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77E56" w14:textId="77777777" w:rsidR="008611EB" w:rsidRPr="0097252A" w:rsidRDefault="008611EB" w:rsidP="008611EB">
      <w:pPr>
        <w:jc w:val="right"/>
        <w:rPr>
          <w:rFonts w:ascii="Arial" w:hAnsi="Arial" w:cs="Arial"/>
          <w:sz w:val="24"/>
          <w:szCs w:val="24"/>
        </w:rPr>
      </w:pPr>
      <w:r w:rsidRPr="0097252A">
        <w:rPr>
          <w:rFonts w:ascii="Arial" w:hAnsi="Arial" w:cs="Arial"/>
          <w:sz w:val="24"/>
          <w:szCs w:val="24"/>
          <w:lang w:val="mn-MN"/>
        </w:rPr>
        <w:t>Зам, тээврийн сайдын 20</w:t>
      </w:r>
      <w:r w:rsidRPr="0097252A">
        <w:rPr>
          <w:rFonts w:ascii="Arial" w:hAnsi="Arial" w:cs="Arial"/>
          <w:sz w:val="24"/>
          <w:szCs w:val="24"/>
        </w:rPr>
        <w:t>2</w:t>
      </w:r>
      <w:r>
        <w:rPr>
          <w:rFonts w:ascii="Arial" w:hAnsi="Arial" w:cs="Arial"/>
          <w:sz w:val="24"/>
          <w:szCs w:val="24"/>
          <w:lang w:val="mn-MN"/>
        </w:rPr>
        <w:t>5</w:t>
      </w:r>
      <w:r w:rsidRPr="0097252A">
        <w:rPr>
          <w:rFonts w:ascii="Arial" w:hAnsi="Arial" w:cs="Arial"/>
          <w:sz w:val="24"/>
          <w:szCs w:val="24"/>
          <w:lang w:val="mn-MN"/>
        </w:rPr>
        <w:t xml:space="preserve"> оны </w:t>
      </w:r>
    </w:p>
    <w:p w14:paraId="7F26962F" w14:textId="77777777" w:rsidR="008611EB" w:rsidRPr="0097252A" w:rsidRDefault="008611EB" w:rsidP="008611EB">
      <w:pPr>
        <w:jc w:val="right"/>
        <w:rPr>
          <w:rFonts w:ascii="Arial" w:hAnsi="Arial" w:cs="Arial"/>
          <w:sz w:val="24"/>
          <w:szCs w:val="24"/>
          <w:lang w:val="mn-MN"/>
        </w:rPr>
      </w:pPr>
      <w:r w:rsidRPr="0097252A">
        <w:rPr>
          <w:rFonts w:ascii="Arial" w:hAnsi="Arial" w:cs="Arial"/>
          <w:sz w:val="24"/>
          <w:szCs w:val="24"/>
          <w:lang w:val="mn-MN"/>
        </w:rPr>
        <w:t xml:space="preserve">.... дугаар сарын . . .-ны өдрийн . . . дугаар </w:t>
      </w:r>
    </w:p>
    <w:p w14:paraId="065C8D54" w14:textId="77777777" w:rsidR="008611EB" w:rsidRPr="0097252A" w:rsidRDefault="008611EB" w:rsidP="008611EB">
      <w:pPr>
        <w:jc w:val="right"/>
        <w:rPr>
          <w:rStyle w:val="Strong"/>
          <w:rFonts w:ascii="Arial" w:hAnsi="Arial" w:cs="Arial"/>
          <w:b w:val="0"/>
          <w:bCs w:val="0"/>
          <w:sz w:val="24"/>
          <w:szCs w:val="24"/>
        </w:rPr>
      </w:pPr>
      <w:r w:rsidRPr="0097252A">
        <w:rPr>
          <w:rFonts w:ascii="Arial" w:hAnsi="Arial" w:cs="Arial"/>
          <w:sz w:val="24"/>
          <w:szCs w:val="24"/>
          <w:lang w:val="mn-MN"/>
        </w:rPr>
        <w:t>тушаалын хавсралт</w:t>
      </w:r>
    </w:p>
    <w:p w14:paraId="27A6738F" w14:textId="77777777" w:rsidR="008611EB" w:rsidRPr="0097252A" w:rsidRDefault="008611EB" w:rsidP="008611EB">
      <w:pPr>
        <w:pStyle w:val="NormalWeb"/>
        <w:jc w:val="center"/>
        <w:rPr>
          <w:rStyle w:val="Strong"/>
          <w:rFonts w:ascii="Arial" w:hAnsi="Arial" w:cs="Arial"/>
          <w:b w:val="0"/>
          <w:bCs w:val="0"/>
        </w:rPr>
      </w:pPr>
    </w:p>
    <w:p w14:paraId="37ABF696" w14:textId="77777777" w:rsidR="008611EB" w:rsidRPr="0097252A" w:rsidRDefault="008611EB" w:rsidP="008611EB">
      <w:pPr>
        <w:pStyle w:val="NormalWeb"/>
        <w:jc w:val="center"/>
        <w:rPr>
          <w:rStyle w:val="Strong"/>
          <w:rFonts w:ascii="Arial" w:hAnsi="Arial" w:cs="Arial"/>
          <w:b w:val="0"/>
          <w:bCs w:val="0"/>
          <w:lang w:val="mn-MN"/>
        </w:rPr>
      </w:pPr>
      <w:r w:rsidRPr="0097252A">
        <w:rPr>
          <w:rStyle w:val="Strong"/>
          <w:rFonts w:ascii="Arial" w:hAnsi="Arial" w:cs="Arial"/>
        </w:rPr>
        <w:t>ОЛОН УЛС</w:t>
      </w:r>
      <w:r w:rsidRPr="0097252A">
        <w:rPr>
          <w:rStyle w:val="Strong"/>
          <w:rFonts w:ascii="Arial" w:hAnsi="Arial" w:cs="Arial"/>
          <w:lang w:val="mn-MN"/>
        </w:rPr>
        <w:t>,</w:t>
      </w:r>
      <w:r w:rsidRPr="0097252A">
        <w:rPr>
          <w:rStyle w:val="Strong"/>
          <w:rFonts w:ascii="Arial" w:hAnsi="Arial" w:cs="Arial"/>
        </w:rPr>
        <w:t xml:space="preserve"> УЛСЫН ЧАНАРТАЙ</w:t>
      </w:r>
      <w:r w:rsidRPr="0097252A">
        <w:rPr>
          <w:rStyle w:val="Strong"/>
          <w:rFonts w:ascii="Arial" w:hAnsi="Arial" w:cs="Arial"/>
          <w:lang w:val="mn-MN"/>
        </w:rPr>
        <w:t xml:space="preserve"> БОЛОН ТУСГАЙ ЗОРИУЛАЛТЫН</w:t>
      </w:r>
      <w:r w:rsidRPr="0097252A">
        <w:rPr>
          <w:rStyle w:val="Strong"/>
          <w:rFonts w:ascii="Arial" w:hAnsi="Arial" w:cs="Arial"/>
        </w:rPr>
        <w:t xml:space="preserve"> АВТО ЗАМ, ЗАМЫН</w:t>
      </w:r>
      <w:r w:rsidRPr="0097252A">
        <w:rPr>
          <w:rStyle w:val="Strong"/>
          <w:rFonts w:ascii="Arial" w:hAnsi="Arial" w:cs="Arial"/>
          <w:lang w:val="mn-MN"/>
        </w:rPr>
        <w:t xml:space="preserve"> </w:t>
      </w:r>
      <w:r w:rsidRPr="0097252A">
        <w:rPr>
          <w:rStyle w:val="Strong"/>
          <w:rFonts w:ascii="Arial" w:hAnsi="Arial" w:cs="Arial"/>
        </w:rPr>
        <w:t>БАЙГУУЛАМЖ</w:t>
      </w:r>
      <w:r w:rsidRPr="0097252A">
        <w:rPr>
          <w:rStyle w:val="Strong"/>
          <w:rFonts w:ascii="Arial" w:hAnsi="Arial" w:cs="Arial"/>
          <w:lang w:val="mn-MN"/>
        </w:rPr>
        <w:t xml:space="preserve"> АШИГЛАСНЫ </w:t>
      </w:r>
      <w:r w:rsidRPr="0097252A">
        <w:rPr>
          <w:rStyle w:val="Strong"/>
          <w:rFonts w:ascii="Arial" w:hAnsi="Arial" w:cs="Arial"/>
        </w:rPr>
        <w:t>ТӨЛБӨР АВАХ ЖУРАМ</w:t>
      </w:r>
    </w:p>
    <w:p w14:paraId="5B1FB6D3" w14:textId="77777777" w:rsidR="008611EB" w:rsidRPr="0097252A" w:rsidRDefault="008611EB" w:rsidP="008611EB">
      <w:pPr>
        <w:pStyle w:val="NormalWeb"/>
        <w:jc w:val="both"/>
        <w:rPr>
          <w:rStyle w:val="Strong"/>
          <w:rFonts w:ascii="Arial" w:hAnsi="Arial" w:cs="Arial"/>
          <w:b w:val="0"/>
          <w:bCs w:val="0"/>
        </w:rPr>
      </w:pPr>
    </w:p>
    <w:p w14:paraId="6AB5B0CA" w14:textId="77777777" w:rsidR="008611EB" w:rsidRPr="008D2A5F" w:rsidRDefault="008611EB" w:rsidP="008611EB">
      <w:pPr>
        <w:pStyle w:val="NormalWeb"/>
        <w:jc w:val="both"/>
        <w:rPr>
          <w:rFonts w:ascii="Arial" w:hAnsi="Arial" w:cs="Arial"/>
        </w:rPr>
      </w:pPr>
      <w:proofErr w:type="spellStart"/>
      <w:r w:rsidRPr="008D2A5F">
        <w:rPr>
          <w:rStyle w:val="Strong"/>
          <w:rFonts w:ascii="Arial" w:hAnsi="Arial" w:cs="Arial"/>
        </w:rPr>
        <w:t>Нэг</w:t>
      </w:r>
      <w:proofErr w:type="spellEnd"/>
      <w:r w:rsidRPr="008D2A5F">
        <w:rPr>
          <w:rStyle w:val="Strong"/>
          <w:rFonts w:ascii="Arial" w:hAnsi="Arial" w:cs="Arial"/>
        </w:rPr>
        <w:t xml:space="preserve">. </w:t>
      </w:r>
      <w:proofErr w:type="spellStart"/>
      <w:r w:rsidRPr="008D2A5F">
        <w:rPr>
          <w:rStyle w:val="Strong"/>
          <w:rFonts w:ascii="Arial" w:hAnsi="Arial" w:cs="Arial"/>
        </w:rPr>
        <w:t>Ерөнхий</w:t>
      </w:r>
      <w:proofErr w:type="spellEnd"/>
      <w:r w:rsidRPr="008D2A5F">
        <w:rPr>
          <w:rStyle w:val="Strong"/>
          <w:rFonts w:ascii="Arial" w:hAnsi="Arial" w:cs="Arial"/>
          <w:lang w:val="mn-MN"/>
        </w:rPr>
        <w:t xml:space="preserve"> </w:t>
      </w:r>
      <w:proofErr w:type="spellStart"/>
      <w:r w:rsidRPr="008D2A5F">
        <w:rPr>
          <w:rStyle w:val="Strong"/>
          <w:rFonts w:ascii="Arial" w:hAnsi="Arial" w:cs="Arial"/>
        </w:rPr>
        <w:t>зүйл</w:t>
      </w:r>
      <w:proofErr w:type="spellEnd"/>
    </w:p>
    <w:p w14:paraId="574C240D" w14:textId="77777777" w:rsidR="008611EB" w:rsidRPr="0097252A" w:rsidRDefault="008611EB" w:rsidP="008611EB">
      <w:pPr>
        <w:pStyle w:val="NormalWeb"/>
        <w:numPr>
          <w:ilvl w:val="1"/>
          <w:numId w:val="1"/>
        </w:numPr>
        <w:tabs>
          <w:tab w:val="left" w:pos="993"/>
        </w:tabs>
        <w:spacing w:before="0" w:beforeAutospacing="0" w:after="0" w:afterAutospacing="0"/>
        <w:ind w:left="0" w:firstLine="534"/>
        <w:jc w:val="both"/>
        <w:rPr>
          <w:rFonts w:ascii="Arial" w:hAnsi="Arial" w:cs="Arial"/>
          <w:lang w:val="mn-MN"/>
        </w:rPr>
      </w:pPr>
      <w:proofErr w:type="spellStart"/>
      <w:r w:rsidRPr="0097252A">
        <w:rPr>
          <w:rFonts w:ascii="Arial" w:hAnsi="Arial" w:cs="Arial"/>
        </w:rPr>
        <w:t>Олон</w:t>
      </w:r>
      <w:proofErr w:type="spellEnd"/>
      <w:r w:rsidRPr="0097252A">
        <w:rPr>
          <w:rFonts w:ascii="Arial" w:hAnsi="Arial" w:cs="Arial"/>
          <w:lang w:val="mn-MN"/>
        </w:rPr>
        <w:t xml:space="preserve"> </w:t>
      </w:r>
      <w:proofErr w:type="spellStart"/>
      <w:r w:rsidRPr="0097252A">
        <w:rPr>
          <w:rFonts w:ascii="Arial" w:hAnsi="Arial" w:cs="Arial"/>
        </w:rPr>
        <w:t>улс</w:t>
      </w:r>
      <w:proofErr w:type="spellEnd"/>
      <w:r w:rsidRPr="0097252A">
        <w:rPr>
          <w:rFonts w:ascii="Arial" w:hAnsi="Arial" w:cs="Arial"/>
          <w:lang w:val="mn-MN"/>
        </w:rPr>
        <w:t xml:space="preserve">, </w:t>
      </w:r>
      <w:proofErr w:type="spellStart"/>
      <w:r w:rsidRPr="0097252A">
        <w:rPr>
          <w:rFonts w:ascii="Arial" w:hAnsi="Arial" w:cs="Arial"/>
        </w:rPr>
        <w:t>улсын</w:t>
      </w:r>
      <w:proofErr w:type="spellEnd"/>
      <w:r w:rsidRPr="0097252A">
        <w:rPr>
          <w:rFonts w:ascii="Arial" w:hAnsi="Arial" w:cs="Arial"/>
          <w:lang w:val="mn-MN"/>
        </w:rPr>
        <w:t xml:space="preserve"> </w:t>
      </w:r>
      <w:proofErr w:type="spellStart"/>
      <w:r w:rsidRPr="0097252A">
        <w:rPr>
          <w:rFonts w:ascii="Arial" w:hAnsi="Arial" w:cs="Arial"/>
        </w:rPr>
        <w:t>чанартай</w:t>
      </w:r>
      <w:proofErr w:type="spellEnd"/>
      <w:r w:rsidRPr="0097252A">
        <w:rPr>
          <w:rFonts w:ascii="Arial" w:hAnsi="Arial" w:cs="Arial"/>
          <w:lang w:val="mn-MN"/>
        </w:rPr>
        <w:t xml:space="preserve"> болон тусгай зориулалтын </w:t>
      </w:r>
      <w:proofErr w:type="spellStart"/>
      <w:r w:rsidRPr="0097252A">
        <w:rPr>
          <w:rFonts w:ascii="Arial" w:hAnsi="Arial" w:cs="Arial"/>
        </w:rPr>
        <w:t>авто</w:t>
      </w:r>
      <w:proofErr w:type="spellEnd"/>
      <w:r w:rsidRPr="0097252A">
        <w:rPr>
          <w:rFonts w:ascii="Arial" w:hAnsi="Arial" w:cs="Arial"/>
          <w:lang w:val="mn-MN"/>
        </w:rPr>
        <w:t xml:space="preserve"> </w:t>
      </w:r>
      <w:proofErr w:type="spellStart"/>
      <w:r w:rsidRPr="0097252A">
        <w:rPr>
          <w:rFonts w:ascii="Arial" w:hAnsi="Arial" w:cs="Arial"/>
        </w:rPr>
        <w:t>зам</w:t>
      </w:r>
      <w:proofErr w:type="spellEnd"/>
      <w:r w:rsidRPr="0097252A">
        <w:rPr>
          <w:rFonts w:ascii="Arial" w:hAnsi="Arial" w:cs="Arial"/>
        </w:rPr>
        <w:t xml:space="preserve">, </w:t>
      </w:r>
      <w:proofErr w:type="spellStart"/>
      <w:r w:rsidRPr="0097252A">
        <w:rPr>
          <w:rFonts w:ascii="Arial" w:hAnsi="Arial" w:cs="Arial"/>
        </w:rPr>
        <w:t>замын</w:t>
      </w:r>
      <w:proofErr w:type="spellEnd"/>
      <w:r w:rsidRPr="0097252A">
        <w:rPr>
          <w:rFonts w:ascii="Arial" w:hAnsi="Arial" w:cs="Arial"/>
          <w:lang w:val="mn-MN"/>
        </w:rPr>
        <w:t xml:space="preserve"> </w:t>
      </w:r>
      <w:proofErr w:type="spellStart"/>
      <w:r w:rsidRPr="0097252A">
        <w:rPr>
          <w:rFonts w:ascii="Arial" w:hAnsi="Arial" w:cs="Arial"/>
        </w:rPr>
        <w:t>байгууламжаар</w:t>
      </w:r>
      <w:proofErr w:type="spellEnd"/>
      <w:r w:rsidRPr="0097252A">
        <w:rPr>
          <w:rFonts w:ascii="Arial" w:hAnsi="Arial" w:cs="Arial"/>
          <w:lang w:val="mn-MN"/>
        </w:rPr>
        <w:t xml:space="preserve"> </w:t>
      </w:r>
      <w:proofErr w:type="spellStart"/>
      <w:r w:rsidRPr="0097252A">
        <w:rPr>
          <w:rFonts w:ascii="Arial" w:hAnsi="Arial" w:cs="Arial"/>
        </w:rPr>
        <w:t>зорчиж</w:t>
      </w:r>
      <w:proofErr w:type="spellEnd"/>
      <w:r w:rsidRPr="0097252A">
        <w:rPr>
          <w:rFonts w:ascii="Arial" w:hAnsi="Arial" w:cs="Arial"/>
          <w:lang w:val="mn-MN"/>
        </w:rPr>
        <w:t xml:space="preserve"> </w:t>
      </w:r>
      <w:proofErr w:type="spellStart"/>
      <w:r w:rsidRPr="0097252A">
        <w:rPr>
          <w:rFonts w:ascii="Arial" w:hAnsi="Arial" w:cs="Arial"/>
        </w:rPr>
        <w:t>байгаа</w:t>
      </w:r>
      <w:proofErr w:type="spellEnd"/>
      <w:r w:rsidRPr="0097252A">
        <w:rPr>
          <w:rFonts w:ascii="Arial" w:hAnsi="Arial" w:cs="Arial"/>
          <w:lang w:val="mn-MN"/>
        </w:rPr>
        <w:t xml:space="preserve"> </w:t>
      </w:r>
      <w:proofErr w:type="spellStart"/>
      <w:r w:rsidRPr="0097252A">
        <w:rPr>
          <w:rFonts w:ascii="Arial" w:hAnsi="Arial" w:cs="Arial"/>
        </w:rPr>
        <w:t>тээврийн</w:t>
      </w:r>
      <w:proofErr w:type="spellEnd"/>
      <w:r w:rsidRPr="0097252A">
        <w:rPr>
          <w:rFonts w:ascii="Arial" w:hAnsi="Arial" w:cs="Arial"/>
          <w:lang w:val="mn-MN"/>
        </w:rPr>
        <w:t xml:space="preserve"> </w:t>
      </w:r>
      <w:proofErr w:type="spellStart"/>
      <w:r w:rsidRPr="0097252A">
        <w:rPr>
          <w:rFonts w:ascii="Arial" w:hAnsi="Arial" w:cs="Arial"/>
        </w:rPr>
        <w:t>хэрэгслээс</w:t>
      </w:r>
      <w:proofErr w:type="spellEnd"/>
      <w:r w:rsidRPr="0097252A">
        <w:rPr>
          <w:rFonts w:ascii="Arial" w:hAnsi="Arial" w:cs="Arial"/>
          <w:lang w:val="mn-MN"/>
        </w:rPr>
        <w:t xml:space="preserve"> авто </w:t>
      </w:r>
      <w:proofErr w:type="spellStart"/>
      <w:r w:rsidRPr="0097252A">
        <w:rPr>
          <w:rFonts w:ascii="Arial" w:hAnsi="Arial" w:cs="Arial"/>
        </w:rPr>
        <w:t>зам</w:t>
      </w:r>
      <w:proofErr w:type="spellEnd"/>
      <w:r w:rsidRPr="0097252A">
        <w:rPr>
          <w:rFonts w:ascii="Arial" w:hAnsi="Arial" w:cs="Arial"/>
        </w:rPr>
        <w:t xml:space="preserve">, </w:t>
      </w:r>
      <w:proofErr w:type="spellStart"/>
      <w:r w:rsidRPr="0097252A">
        <w:rPr>
          <w:rFonts w:ascii="Arial" w:hAnsi="Arial" w:cs="Arial"/>
        </w:rPr>
        <w:t>замын</w:t>
      </w:r>
      <w:proofErr w:type="spellEnd"/>
      <w:r w:rsidRPr="0097252A">
        <w:rPr>
          <w:rFonts w:ascii="Arial" w:hAnsi="Arial" w:cs="Arial"/>
          <w:lang w:val="mn-MN"/>
        </w:rPr>
        <w:t xml:space="preserve"> </w:t>
      </w:r>
      <w:proofErr w:type="spellStart"/>
      <w:r w:rsidRPr="0097252A">
        <w:rPr>
          <w:rFonts w:ascii="Arial" w:hAnsi="Arial" w:cs="Arial"/>
        </w:rPr>
        <w:t>байгууламж</w:t>
      </w:r>
      <w:proofErr w:type="spellEnd"/>
      <w:r w:rsidRPr="0097252A">
        <w:rPr>
          <w:rFonts w:ascii="Arial" w:hAnsi="Arial" w:cs="Arial"/>
          <w:lang w:val="mn-MN"/>
        </w:rPr>
        <w:t xml:space="preserve"> </w:t>
      </w:r>
      <w:proofErr w:type="spellStart"/>
      <w:r w:rsidRPr="0097252A">
        <w:rPr>
          <w:rFonts w:ascii="Arial" w:hAnsi="Arial" w:cs="Arial"/>
        </w:rPr>
        <w:t>ашигласны</w:t>
      </w:r>
      <w:proofErr w:type="spellEnd"/>
      <w:r w:rsidRPr="0097252A">
        <w:rPr>
          <w:rFonts w:ascii="Arial" w:hAnsi="Arial" w:cs="Arial"/>
          <w:lang w:val="mn-MN"/>
        </w:rPr>
        <w:t xml:space="preserve"> </w:t>
      </w:r>
      <w:proofErr w:type="spellStart"/>
      <w:r w:rsidRPr="0097252A">
        <w:rPr>
          <w:rFonts w:ascii="Arial" w:hAnsi="Arial" w:cs="Arial"/>
        </w:rPr>
        <w:t>төлбөр</w:t>
      </w:r>
      <w:proofErr w:type="spellEnd"/>
      <w:r w:rsidRPr="0097252A">
        <w:rPr>
          <w:rFonts w:ascii="Arial" w:hAnsi="Arial" w:cs="Arial"/>
        </w:rPr>
        <w:t xml:space="preserve"> (</w:t>
      </w:r>
      <w:r w:rsidRPr="0097252A">
        <w:rPr>
          <w:rFonts w:ascii="Arial" w:hAnsi="Arial" w:cs="Arial"/>
          <w:lang w:val="mn-MN"/>
        </w:rPr>
        <w:t>цаашид “авто зам ашигласны төлбөр” гэх</w:t>
      </w:r>
      <w:r w:rsidRPr="0097252A">
        <w:rPr>
          <w:rFonts w:ascii="Arial" w:hAnsi="Arial" w:cs="Arial"/>
        </w:rPr>
        <w:t>)</w:t>
      </w:r>
      <w:r w:rsidRPr="0097252A">
        <w:rPr>
          <w:rFonts w:ascii="Arial" w:hAnsi="Arial" w:cs="Arial"/>
          <w:lang w:val="mn-MN"/>
        </w:rPr>
        <w:t xml:space="preserve"> </w:t>
      </w:r>
      <w:proofErr w:type="spellStart"/>
      <w:r w:rsidRPr="0097252A">
        <w:rPr>
          <w:rFonts w:ascii="Arial" w:hAnsi="Arial" w:cs="Arial"/>
        </w:rPr>
        <w:t>авахтай</w:t>
      </w:r>
      <w:proofErr w:type="spellEnd"/>
      <w:r w:rsidRPr="0097252A">
        <w:rPr>
          <w:rFonts w:ascii="Arial" w:hAnsi="Arial" w:cs="Arial"/>
          <w:lang w:val="mn-MN"/>
        </w:rPr>
        <w:t xml:space="preserve"> </w:t>
      </w:r>
      <w:proofErr w:type="spellStart"/>
      <w:r w:rsidRPr="0097252A">
        <w:rPr>
          <w:rFonts w:ascii="Arial" w:hAnsi="Arial" w:cs="Arial"/>
        </w:rPr>
        <w:t>холбогдон</w:t>
      </w:r>
      <w:proofErr w:type="spellEnd"/>
      <w:r w:rsidRPr="0097252A">
        <w:rPr>
          <w:rFonts w:ascii="Arial" w:hAnsi="Arial" w:cs="Arial"/>
          <w:lang w:val="mn-MN"/>
        </w:rPr>
        <w:t xml:space="preserve"> </w:t>
      </w:r>
      <w:proofErr w:type="spellStart"/>
      <w:r w:rsidRPr="0097252A">
        <w:rPr>
          <w:rFonts w:ascii="Arial" w:hAnsi="Arial" w:cs="Arial"/>
        </w:rPr>
        <w:t>үүсэх</w:t>
      </w:r>
      <w:proofErr w:type="spellEnd"/>
      <w:r w:rsidRPr="0097252A">
        <w:rPr>
          <w:rFonts w:ascii="Arial" w:hAnsi="Arial" w:cs="Arial"/>
          <w:lang w:val="mn-MN"/>
        </w:rPr>
        <w:t xml:space="preserve"> </w:t>
      </w:r>
      <w:proofErr w:type="spellStart"/>
      <w:r w:rsidRPr="0097252A">
        <w:rPr>
          <w:rFonts w:ascii="Arial" w:hAnsi="Arial" w:cs="Arial"/>
        </w:rPr>
        <w:t>харилцааг</w:t>
      </w:r>
      <w:proofErr w:type="spellEnd"/>
      <w:r w:rsidRPr="0097252A">
        <w:rPr>
          <w:rFonts w:ascii="Arial" w:hAnsi="Arial" w:cs="Arial"/>
          <w:lang w:val="mn-MN"/>
        </w:rPr>
        <w:t xml:space="preserve"> </w:t>
      </w:r>
      <w:proofErr w:type="spellStart"/>
      <w:r w:rsidRPr="0097252A">
        <w:rPr>
          <w:rFonts w:ascii="Arial" w:hAnsi="Arial" w:cs="Arial"/>
        </w:rPr>
        <w:t>энэхүү</w:t>
      </w:r>
      <w:proofErr w:type="spellEnd"/>
      <w:r w:rsidRPr="0097252A">
        <w:rPr>
          <w:rFonts w:ascii="Arial" w:hAnsi="Arial" w:cs="Arial"/>
          <w:lang w:val="mn-MN"/>
        </w:rPr>
        <w:t xml:space="preserve"> </w:t>
      </w:r>
      <w:proofErr w:type="spellStart"/>
      <w:r w:rsidRPr="0097252A">
        <w:rPr>
          <w:rFonts w:ascii="Arial" w:hAnsi="Arial" w:cs="Arial"/>
        </w:rPr>
        <w:t>журмаар</w:t>
      </w:r>
      <w:proofErr w:type="spellEnd"/>
      <w:r w:rsidRPr="0097252A">
        <w:rPr>
          <w:rFonts w:ascii="Arial" w:hAnsi="Arial" w:cs="Arial"/>
          <w:lang w:val="mn-MN"/>
        </w:rPr>
        <w:t xml:space="preserve"> з</w:t>
      </w:r>
      <w:proofErr w:type="spellStart"/>
      <w:r w:rsidRPr="0097252A">
        <w:rPr>
          <w:rFonts w:ascii="Arial" w:hAnsi="Arial" w:cs="Arial"/>
        </w:rPr>
        <w:t>охицуулна</w:t>
      </w:r>
      <w:proofErr w:type="spellEnd"/>
      <w:r w:rsidRPr="0097252A">
        <w:rPr>
          <w:rFonts w:ascii="Arial" w:hAnsi="Arial" w:cs="Arial"/>
        </w:rPr>
        <w:t>.</w:t>
      </w:r>
    </w:p>
    <w:p w14:paraId="1F0FEB6E" w14:textId="77777777" w:rsidR="008611EB" w:rsidRPr="0097252A" w:rsidRDefault="008611EB" w:rsidP="008611EB">
      <w:pPr>
        <w:pStyle w:val="NormalWeb"/>
        <w:tabs>
          <w:tab w:val="left" w:pos="993"/>
        </w:tabs>
        <w:spacing w:before="0" w:beforeAutospacing="0" w:after="0" w:afterAutospacing="0"/>
        <w:ind w:left="534"/>
        <w:jc w:val="both"/>
        <w:rPr>
          <w:rFonts w:ascii="Arial" w:hAnsi="Arial" w:cs="Arial"/>
          <w:lang w:val="mn-MN"/>
        </w:rPr>
      </w:pPr>
    </w:p>
    <w:p w14:paraId="40C7933B" w14:textId="77777777" w:rsidR="008611EB" w:rsidRPr="0097252A" w:rsidRDefault="008611EB" w:rsidP="008611EB">
      <w:pPr>
        <w:pStyle w:val="NormalWeb"/>
        <w:numPr>
          <w:ilvl w:val="1"/>
          <w:numId w:val="1"/>
        </w:numPr>
        <w:tabs>
          <w:tab w:val="left" w:pos="993"/>
        </w:tabs>
        <w:spacing w:before="0" w:beforeAutospacing="0" w:after="0" w:afterAutospacing="0"/>
        <w:ind w:left="0" w:firstLine="534"/>
        <w:jc w:val="both"/>
        <w:rPr>
          <w:rFonts w:ascii="Arial" w:hAnsi="Arial" w:cs="Arial"/>
          <w:lang w:val="mn-MN"/>
        </w:rPr>
      </w:pPr>
      <w:r w:rsidRPr="0097252A">
        <w:rPr>
          <w:rFonts w:ascii="Arial" w:hAnsi="Arial" w:cs="Arial"/>
          <w:lang w:val="mn-MN"/>
        </w:rPr>
        <w:t xml:space="preserve">Авто зам </w:t>
      </w:r>
      <w:proofErr w:type="spellStart"/>
      <w:r w:rsidRPr="0097252A">
        <w:rPr>
          <w:rFonts w:ascii="Arial" w:hAnsi="Arial" w:cs="Arial"/>
        </w:rPr>
        <w:t>ашигласны</w:t>
      </w:r>
      <w:proofErr w:type="spellEnd"/>
      <w:r w:rsidRPr="0097252A">
        <w:rPr>
          <w:rFonts w:ascii="Arial" w:hAnsi="Arial" w:cs="Arial"/>
          <w:lang w:val="mn-MN"/>
        </w:rPr>
        <w:t xml:space="preserve"> төлбөрийн орлогыг </w:t>
      </w:r>
      <w:proofErr w:type="spellStart"/>
      <w:r w:rsidRPr="0097252A">
        <w:rPr>
          <w:rFonts w:ascii="Arial" w:hAnsi="Arial" w:cs="Arial"/>
        </w:rPr>
        <w:t>улсын</w:t>
      </w:r>
      <w:proofErr w:type="spellEnd"/>
      <w:r w:rsidRPr="0097252A">
        <w:rPr>
          <w:rFonts w:ascii="Arial" w:hAnsi="Arial" w:cs="Arial"/>
          <w:lang w:val="mn-MN"/>
        </w:rPr>
        <w:t xml:space="preserve"> </w:t>
      </w:r>
      <w:proofErr w:type="spellStart"/>
      <w:r w:rsidRPr="0097252A">
        <w:rPr>
          <w:rFonts w:ascii="Arial" w:hAnsi="Arial" w:cs="Arial"/>
        </w:rPr>
        <w:t>авто</w:t>
      </w:r>
      <w:proofErr w:type="spellEnd"/>
      <w:r w:rsidRPr="0097252A">
        <w:rPr>
          <w:rFonts w:ascii="Arial" w:hAnsi="Arial" w:cs="Arial"/>
          <w:lang w:val="mn-MN"/>
        </w:rPr>
        <w:t xml:space="preserve"> </w:t>
      </w:r>
      <w:proofErr w:type="spellStart"/>
      <w:r w:rsidRPr="0097252A">
        <w:rPr>
          <w:rFonts w:ascii="Arial" w:hAnsi="Arial" w:cs="Arial"/>
        </w:rPr>
        <w:t>замын</w:t>
      </w:r>
      <w:proofErr w:type="spellEnd"/>
      <w:r w:rsidRPr="0097252A">
        <w:rPr>
          <w:rFonts w:ascii="Arial" w:hAnsi="Arial" w:cs="Arial"/>
          <w:lang w:val="mn-MN"/>
        </w:rPr>
        <w:t xml:space="preserve"> </w:t>
      </w:r>
      <w:proofErr w:type="spellStart"/>
      <w:r w:rsidRPr="0097252A">
        <w:rPr>
          <w:rFonts w:ascii="Arial" w:hAnsi="Arial" w:cs="Arial"/>
        </w:rPr>
        <w:t>санд</w:t>
      </w:r>
      <w:proofErr w:type="spellEnd"/>
      <w:r w:rsidRPr="0097252A">
        <w:rPr>
          <w:rFonts w:ascii="Arial" w:hAnsi="Arial" w:cs="Arial"/>
          <w:lang w:val="mn-MN"/>
        </w:rPr>
        <w:t xml:space="preserve"> </w:t>
      </w:r>
      <w:proofErr w:type="spellStart"/>
      <w:r w:rsidRPr="0097252A">
        <w:rPr>
          <w:rFonts w:ascii="Arial" w:hAnsi="Arial" w:cs="Arial"/>
        </w:rPr>
        <w:t>төвлөрүүлж</w:t>
      </w:r>
      <w:proofErr w:type="spellEnd"/>
      <w:r w:rsidRPr="0097252A">
        <w:rPr>
          <w:rFonts w:ascii="Arial" w:hAnsi="Arial" w:cs="Arial"/>
        </w:rPr>
        <w:t xml:space="preserve">, </w:t>
      </w:r>
      <w:proofErr w:type="spellStart"/>
      <w:r w:rsidRPr="0097252A">
        <w:rPr>
          <w:rFonts w:ascii="Arial" w:hAnsi="Arial" w:cs="Arial"/>
        </w:rPr>
        <w:t>Авто</w:t>
      </w:r>
      <w:proofErr w:type="spellEnd"/>
      <w:r w:rsidRPr="0097252A">
        <w:rPr>
          <w:rFonts w:ascii="Arial" w:hAnsi="Arial" w:cs="Arial"/>
          <w:lang w:val="mn-MN"/>
        </w:rPr>
        <w:t xml:space="preserve"> </w:t>
      </w:r>
      <w:proofErr w:type="spellStart"/>
      <w:r w:rsidRPr="0097252A">
        <w:rPr>
          <w:rFonts w:ascii="Arial" w:hAnsi="Arial" w:cs="Arial"/>
        </w:rPr>
        <w:t>замын</w:t>
      </w:r>
      <w:proofErr w:type="spellEnd"/>
      <w:r w:rsidRPr="0097252A">
        <w:rPr>
          <w:rFonts w:ascii="Arial" w:hAnsi="Arial" w:cs="Arial"/>
          <w:lang w:val="mn-MN"/>
        </w:rPr>
        <w:t xml:space="preserve"> </w:t>
      </w:r>
      <w:proofErr w:type="spellStart"/>
      <w:r w:rsidRPr="0097252A">
        <w:rPr>
          <w:rFonts w:ascii="Arial" w:hAnsi="Arial" w:cs="Arial"/>
        </w:rPr>
        <w:t>тухай</w:t>
      </w:r>
      <w:proofErr w:type="spellEnd"/>
      <w:r w:rsidRPr="0097252A">
        <w:rPr>
          <w:rFonts w:ascii="Arial" w:hAnsi="Arial" w:cs="Arial"/>
          <w:lang w:val="mn-MN"/>
        </w:rPr>
        <w:t xml:space="preserve"> </w:t>
      </w:r>
      <w:proofErr w:type="spellStart"/>
      <w:r w:rsidRPr="0097252A">
        <w:rPr>
          <w:rFonts w:ascii="Arial" w:hAnsi="Arial" w:cs="Arial"/>
        </w:rPr>
        <w:t>хуулийн</w:t>
      </w:r>
      <w:proofErr w:type="spellEnd"/>
      <w:r w:rsidRPr="0097252A">
        <w:rPr>
          <w:rFonts w:ascii="Arial" w:hAnsi="Arial" w:cs="Arial"/>
          <w:lang w:val="mn-MN"/>
        </w:rPr>
        <w:t xml:space="preserve"> 24 дүгээр зүйлийн 24.3, 24.4, 24.5-д </w:t>
      </w:r>
      <w:proofErr w:type="spellStart"/>
      <w:r w:rsidRPr="0097252A">
        <w:rPr>
          <w:rFonts w:ascii="Arial" w:hAnsi="Arial" w:cs="Arial"/>
        </w:rPr>
        <w:t>заасны</w:t>
      </w:r>
      <w:proofErr w:type="spellEnd"/>
      <w:r w:rsidRPr="0097252A">
        <w:rPr>
          <w:rFonts w:ascii="Arial" w:hAnsi="Arial" w:cs="Arial"/>
          <w:lang w:val="mn-MN"/>
        </w:rPr>
        <w:t xml:space="preserve"> </w:t>
      </w:r>
      <w:proofErr w:type="spellStart"/>
      <w:r w:rsidRPr="0097252A">
        <w:rPr>
          <w:rFonts w:ascii="Arial" w:hAnsi="Arial" w:cs="Arial"/>
        </w:rPr>
        <w:t>дагуу</w:t>
      </w:r>
      <w:proofErr w:type="spellEnd"/>
      <w:r w:rsidRPr="0097252A">
        <w:rPr>
          <w:rFonts w:ascii="Arial" w:hAnsi="Arial" w:cs="Arial"/>
          <w:lang w:val="mn-MN"/>
        </w:rPr>
        <w:t xml:space="preserve"> </w:t>
      </w:r>
      <w:proofErr w:type="spellStart"/>
      <w:r w:rsidRPr="0097252A">
        <w:rPr>
          <w:rFonts w:ascii="Arial" w:hAnsi="Arial" w:cs="Arial"/>
        </w:rPr>
        <w:t>зарцуулна</w:t>
      </w:r>
      <w:proofErr w:type="spellEnd"/>
      <w:r w:rsidRPr="0097252A">
        <w:rPr>
          <w:rFonts w:ascii="Arial" w:hAnsi="Arial" w:cs="Arial"/>
        </w:rPr>
        <w:t>.</w:t>
      </w:r>
    </w:p>
    <w:p w14:paraId="43682815" w14:textId="77777777" w:rsidR="008611EB" w:rsidRPr="0097252A" w:rsidRDefault="008611EB" w:rsidP="008611EB">
      <w:pPr>
        <w:pStyle w:val="ListParagraph"/>
        <w:rPr>
          <w:rFonts w:ascii="Arial" w:hAnsi="Arial" w:cs="Arial"/>
          <w:sz w:val="24"/>
          <w:szCs w:val="24"/>
          <w:lang w:val="mn-MN"/>
        </w:rPr>
      </w:pPr>
    </w:p>
    <w:p w14:paraId="0DD68BD1" w14:textId="77777777" w:rsidR="008611EB" w:rsidRPr="0097252A" w:rsidRDefault="008611EB" w:rsidP="008611EB">
      <w:pPr>
        <w:pStyle w:val="NormalWeb"/>
        <w:numPr>
          <w:ilvl w:val="1"/>
          <w:numId w:val="1"/>
        </w:numPr>
        <w:tabs>
          <w:tab w:val="left" w:pos="993"/>
        </w:tabs>
        <w:spacing w:before="0" w:beforeAutospacing="0" w:after="0" w:afterAutospacing="0"/>
        <w:ind w:left="0" w:firstLine="534"/>
        <w:jc w:val="both"/>
        <w:rPr>
          <w:rFonts w:ascii="Arial" w:hAnsi="Arial" w:cs="Arial"/>
          <w:lang w:val="mn-MN"/>
        </w:rPr>
      </w:pPr>
      <w:r w:rsidRPr="0097252A">
        <w:rPr>
          <w:rFonts w:ascii="Arial" w:hAnsi="Arial" w:cs="Arial"/>
          <w:lang w:val="mn-MN"/>
        </w:rPr>
        <w:t xml:space="preserve">Тусгай зориулалтын авто замаар зорчиж буй тусгай зориулалтаас бусад тээврийн хэрэгслээс авах төлбөр нь Засгийн газраас тогтоосон олон улс, улсын чанартай авто замд авах төлбөрийн хэмжээнээс хэтрэхгүй байна. </w:t>
      </w:r>
    </w:p>
    <w:p w14:paraId="7ABE90C3" w14:textId="77777777" w:rsidR="008611EB" w:rsidRPr="0097252A" w:rsidRDefault="008611EB" w:rsidP="008611EB">
      <w:pPr>
        <w:pStyle w:val="ListParagraph"/>
        <w:rPr>
          <w:rFonts w:ascii="Arial" w:hAnsi="Arial" w:cs="Arial"/>
          <w:sz w:val="24"/>
          <w:szCs w:val="24"/>
          <w:lang w:val="mn-MN"/>
        </w:rPr>
      </w:pPr>
    </w:p>
    <w:p w14:paraId="7BC47FBF" w14:textId="77777777" w:rsidR="008611EB" w:rsidRPr="0097252A" w:rsidRDefault="008611EB" w:rsidP="008611EB">
      <w:pPr>
        <w:pStyle w:val="NormalWeb"/>
        <w:numPr>
          <w:ilvl w:val="1"/>
          <w:numId w:val="1"/>
        </w:numPr>
        <w:tabs>
          <w:tab w:val="left" w:pos="993"/>
        </w:tabs>
        <w:spacing w:before="0" w:beforeAutospacing="0" w:after="0" w:afterAutospacing="0"/>
        <w:ind w:left="0" w:firstLine="534"/>
        <w:jc w:val="both"/>
        <w:rPr>
          <w:rFonts w:ascii="Arial" w:hAnsi="Arial" w:cs="Arial"/>
          <w:lang w:val="mn-MN"/>
        </w:rPr>
      </w:pPr>
      <w:r w:rsidRPr="0097252A">
        <w:rPr>
          <w:rFonts w:ascii="Arial" w:hAnsi="Arial" w:cs="Arial"/>
          <w:lang w:val="mn-MN"/>
        </w:rPr>
        <w:t xml:space="preserve">Авто зам ашигласны төлбөр авах үйл ажиллагааг авто замын судалгаа, шинжилгээ хөгжлийн асуудал эрхэлсэн байгууллага </w:t>
      </w:r>
      <w:r w:rsidRPr="0097252A">
        <w:rPr>
          <w:rFonts w:ascii="Arial" w:hAnsi="Arial" w:cs="Arial"/>
        </w:rPr>
        <w:t>(</w:t>
      </w:r>
      <w:r w:rsidRPr="0097252A">
        <w:rPr>
          <w:rFonts w:ascii="Arial" w:hAnsi="Arial" w:cs="Arial"/>
          <w:lang w:val="mn-MN"/>
        </w:rPr>
        <w:t>цаашид “Зам, тээврийн хөгжлийн төв” гэх</w:t>
      </w:r>
      <w:r w:rsidRPr="0097252A">
        <w:rPr>
          <w:rFonts w:ascii="Arial" w:hAnsi="Arial" w:cs="Arial"/>
        </w:rPr>
        <w:t>)</w:t>
      </w:r>
      <w:r w:rsidRPr="0097252A">
        <w:rPr>
          <w:rFonts w:ascii="Arial" w:hAnsi="Arial" w:cs="Arial"/>
          <w:lang w:val="mn-MN"/>
        </w:rPr>
        <w:t xml:space="preserve"> зохион байгуулж хэрэгжүүлнэ.</w:t>
      </w:r>
    </w:p>
    <w:p w14:paraId="3C65CCC8" w14:textId="77777777" w:rsidR="008611EB" w:rsidRPr="0097252A" w:rsidRDefault="008611EB" w:rsidP="008611EB">
      <w:pPr>
        <w:pStyle w:val="ListParagraph"/>
        <w:rPr>
          <w:rFonts w:ascii="Arial" w:hAnsi="Arial" w:cs="Arial"/>
          <w:sz w:val="24"/>
          <w:szCs w:val="24"/>
          <w:lang w:val="mn-MN"/>
        </w:rPr>
      </w:pPr>
    </w:p>
    <w:p w14:paraId="286DDB04" w14:textId="77777777" w:rsidR="008611EB" w:rsidRPr="008D2A5F" w:rsidRDefault="008611EB" w:rsidP="008611EB">
      <w:pPr>
        <w:pStyle w:val="NormalWeb"/>
        <w:spacing w:before="0" w:beforeAutospacing="0" w:after="0" w:afterAutospacing="0"/>
        <w:jc w:val="both"/>
        <w:rPr>
          <w:rStyle w:val="Strong"/>
          <w:rFonts w:ascii="Arial" w:hAnsi="Arial" w:cs="Arial"/>
          <w:lang w:val="mn-MN"/>
        </w:rPr>
      </w:pPr>
      <w:proofErr w:type="spellStart"/>
      <w:r w:rsidRPr="008D2A5F">
        <w:rPr>
          <w:rStyle w:val="Strong"/>
          <w:rFonts w:ascii="Arial" w:hAnsi="Arial" w:cs="Arial"/>
        </w:rPr>
        <w:t>Хоёр</w:t>
      </w:r>
      <w:proofErr w:type="spellEnd"/>
      <w:r w:rsidRPr="008D2A5F">
        <w:rPr>
          <w:rStyle w:val="Strong"/>
          <w:rFonts w:ascii="Arial" w:hAnsi="Arial" w:cs="Arial"/>
        </w:rPr>
        <w:t xml:space="preserve">. </w:t>
      </w:r>
      <w:r w:rsidRPr="008D2A5F">
        <w:rPr>
          <w:rStyle w:val="Strong"/>
          <w:rFonts w:ascii="Arial" w:hAnsi="Arial" w:cs="Arial"/>
          <w:lang w:val="mn-MN"/>
        </w:rPr>
        <w:t>Олон улс, улсын чанартай авто зам</w:t>
      </w:r>
      <w:r>
        <w:rPr>
          <w:rStyle w:val="Strong"/>
          <w:rFonts w:ascii="Arial" w:hAnsi="Arial" w:cs="Arial"/>
          <w:lang w:val="mn-MN"/>
        </w:rPr>
        <w:t>, замын байгууламж</w:t>
      </w:r>
      <w:r w:rsidRPr="008D2A5F">
        <w:rPr>
          <w:rStyle w:val="Strong"/>
          <w:rFonts w:ascii="Arial" w:hAnsi="Arial" w:cs="Arial"/>
          <w:lang w:val="mn-MN"/>
        </w:rPr>
        <w:t xml:space="preserve"> ашигласны т</w:t>
      </w:r>
      <w:proofErr w:type="spellStart"/>
      <w:r w:rsidRPr="008D2A5F">
        <w:rPr>
          <w:rStyle w:val="Strong"/>
          <w:rFonts w:ascii="Arial" w:hAnsi="Arial" w:cs="Arial"/>
        </w:rPr>
        <w:t>өлбөр</w:t>
      </w:r>
      <w:proofErr w:type="spellEnd"/>
      <w:r w:rsidRPr="008D2A5F">
        <w:rPr>
          <w:rStyle w:val="Strong"/>
          <w:rFonts w:ascii="Arial" w:hAnsi="Arial" w:cs="Arial"/>
          <w:lang w:val="mn-MN"/>
        </w:rPr>
        <w:t xml:space="preserve"> </w:t>
      </w:r>
      <w:proofErr w:type="spellStart"/>
      <w:r w:rsidRPr="008D2A5F">
        <w:rPr>
          <w:rStyle w:val="Strong"/>
          <w:rFonts w:ascii="Arial" w:hAnsi="Arial" w:cs="Arial"/>
        </w:rPr>
        <w:t>авах</w:t>
      </w:r>
      <w:proofErr w:type="spellEnd"/>
      <w:r w:rsidRPr="008D2A5F">
        <w:rPr>
          <w:rStyle w:val="Strong"/>
          <w:rFonts w:ascii="Arial" w:hAnsi="Arial" w:cs="Arial"/>
          <w:lang w:val="mn-MN"/>
        </w:rPr>
        <w:t xml:space="preserve"> үйл ажиллагаанд тавигдах шаардлага</w:t>
      </w:r>
    </w:p>
    <w:p w14:paraId="1977F170" w14:textId="77777777" w:rsidR="008611EB" w:rsidRPr="0097252A" w:rsidRDefault="008611EB" w:rsidP="008611EB">
      <w:pPr>
        <w:pStyle w:val="NormalWeb"/>
        <w:spacing w:before="0" w:beforeAutospacing="0" w:after="0" w:afterAutospacing="0"/>
        <w:jc w:val="both"/>
        <w:rPr>
          <w:rFonts w:ascii="Arial" w:hAnsi="Arial" w:cs="Arial"/>
          <w:lang w:val="mn-MN"/>
        </w:rPr>
      </w:pPr>
    </w:p>
    <w:p w14:paraId="29760605" w14:textId="77777777" w:rsidR="008611EB" w:rsidRPr="0097252A" w:rsidRDefault="008611EB" w:rsidP="008611EB">
      <w:pPr>
        <w:pStyle w:val="NormalWeb"/>
        <w:numPr>
          <w:ilvl w:val="1"/>
          <w:numId w:val="2"/>
        </w:numPr>
        <w:tabs>
          <w:tab w:val="left" w:pos="993"/>
        </w:tabs>
        <w:spacing w:before="0" w:beforeAutospacing="0" w:after="0" w:afterAutospacing="0"/>
        <w:ind w:left="0" w:firstLine="567"/>
        <w:jc w:val="both"/>
        <w:rPr>
          <w:rFonts w:ascii="Arial" w:hAnsi="Arial" w:cs="Arial"/>
          <w:lang w:val="mn-MN"/>
        </w:rPr>
      </w:pPr>
      <w:r w:rsidRPr="0097252A">
        <w:rPr>
          <w:rFonts w:ascii="Arial" w:hAnsi="Arial" w:cs="Arial"/>
          <w:lang w:val="mn-MN"/>
        </w:rPr>
        <w:t>Авто зам ашигласны т</w:t>
      </w:r>
      <w:proofErr w:type="spellStart"/>
      <w:r w:rsidRPr="0097252A">
        <w:rPr>
          <w:rFonts w:ascii="Arial" w:hAnsi="Arial" w:cs="Arial"/>
        </w:rPr>
        <w:t>өлбөр</w:t>
      </w:r>
      <w:proofErr w:type="spellEnd"/>
      <w:r w:rsidRPr="0097252A">
        <w:rPr>
          <w:rFonts w:ascii="Arial" w:hAnsi="Arial" w:cs="Arial"/>
          <w:lang w:val="mn-MN"/>
        </w:rPr>
        <w:t xml:space="preserve"> </w:t>
      </w:r>
      <w:proofErr w:type="spellStart"/>
      <w:r w:rsidRPr="0097252A">
        <w:rPr>
          <w:rFonts w:ascii="Arial" w:hAnsi="Arial" w:cs="Arial"/>
        </w:rPr>
        <w:t>авахдаа</w:t>
      </w:r>
      <w:proofErr w:type="spellEnd"/>
      <w:r w:rsidRPr="0097252A">
        <w:rPr>
          <w:rFonts w:ascii="Arial" w:hAnsi="Arial" w:cs="Arial"/>
          <w:lang w:val="mn-MN"/>
        </w:rPr>
        <w:t xml:space="preserve"> </w:t>
      </w:r>
      <w:proofErr w:type="spellStart"/>
      <w:r w:rsidRPr="0097252A">
        <w:rPr>
          <w:rFonts w:ascii="Arial" w:hAnsi="Arial" w:cs="Arial"/>
        </w:rPr>
        <w:t>тээврийн</w:t>
      </w:r>
      <w:proofErr w:type="spellEnd"/>
      <w:r w:rsidRPr="0097252A">
        <w:rPr>
          <w:rFonts w:ascii="Arial" w:hAnsi="Arial" w:cs="Arial"/>
          <w:lang w:val="mn-MN"/>
        </w:rPr>
        <w:t xml:space="preserve"> </w:t>
      </w:r>
      <w:proofErr w:type="spellStart"/>
      <w:r w:rsidRPr="0097252A">
        <w:rPr>
          <w:rFonts w:ascii="Arial" w:hAnsi="Arial" w:cs="Arial"/>
        </w:rPr>
        <w:t>хэрэгслийн</w:t>
      </w:r>
      <w:proofErr w:type="spellEnd"/>
      <w:r w:rsidRPr="0097252A">
        <w:rPr>
          <w:rFonts w:ascii="Arial" w:hAnsi="Arial" w:cs="Arial"/>
          <w:lang w:val="mn-MN"/>
        </w:rPr>
        <w:t xml:space="preserve"> </w:t>
      </w:r>
      <w:proofErr w:type="spellStart"/>
      <w:r w:rsidRPr="0097252A">
        <w:rPr>
          <w:rFonts w:ascii="Arial" w:hAnsi="Arial" w:cs="Arial"/>
        </w:rPr>
        <w:t>төрөл</w:t>
      </w:r>
      <w:proofErr w:type="spellEnd"/>
      <w:r w:rsidRPr="0097252A">
        <w:rPr>
          <w:rFonts w:ascii="Arial" w:hAnsi="Arial" w:cs="Arial"/>
          <w:lang w:val="mn-MN"/>
        </w:rPr>
        <w:t xml:space="preserve">, ангилал, бүх жинг </w:t>
      </w:r>
      <w:proofErr w:type="spellStart"/>
      <w:r w:rsidRPr="0097252A">
        <w:rPr>
          <w:rFonts w:ascii="Arial" w:hAnsi="Arial" w:cs="Arial"/>
        </w:rPr>
        <w:t>харгалзан</w:t>
      </w:r>
      <w:proofErr w:type="spellEnd"/>
      <w:r w:rsidRPr="0097252A">
        <w:rPr>
          <w:rFonts w:ascii="Arial" w:hAnsi="Arial" w:cs="Arial"/>
          <w:lang w:val="mn-MN"/>
        </w:rPr>
        <w:t xml:space="preserve"> </w:t>
      </w:r>
      <w:proofErr w:type="spellStart"/>
      <w:r w:rsidRPr="0097252A">
        <w:rPr>
          <w:rFonts w:ascii="Arial" w:hAnsi="Arial" w:cs="Arial"/>
        </w:rPr>
        <w:t>Засгийн</w:t>
      </w:r>
      <w:proofErr w:type="spellEnd"/>
      <w:r w:rsidRPr="0097252A">
        <w:rPr>
          <w:rFonts w:ascii="Arial" w:hAnsi="Arial" w:cs="Arial"/>
          <w:lang w:val="mn-MN"/>
        </w:rPr>
        <w:t xml:space="preserve"> </w:t>
      </w:r>
      <w:proofErr w:type="spellStart"/>
      <w:r w:rsidRPr="0097252A">
        <w:rPr>
          <w:rFonts w:ascii="Arial" w:hAnsi="Arial" w:cs="Arial"/>
        </w:rPr>
        <w:t>газраас</w:t>
      </w:r>
      <w:proofErr w:type="spellEnd"/>
      <w:r w:rsidRPr="0097252A">
        <w:rPr>
          <w:rFonts w:ascii="Arial" w:hAnsi="Arial" w:cs="Arial"/>
          <w:lang w:val="mn-MN"/>
        </w:rPr>
        <w:t xml:space="preserve"> </w:t>
      </w:r>
      <w:proofErr w:type="spellStart"/>
      <w:r w:rsidRPr="0097252A">
        <w:rPr>
          <w:rFonts w:ascii="Arial" w:hAnsi="Arial" w:cs="Arial"/>
        </w:rPr>
        <w:t>тогтоосон</w:t>
      </w:r>
      <w:proofErr w:type="spellEnd"/>
      <w:r w:rsidRPr="0097252A">
        <w:rPr>
          <w:rFonts w:ascii="Arial" w:hAnsi="Arial" w:cs="Arial"/>
          <w:lang w:val="mn-MN"/>
        </w:rPr>
        <w:t xml:space="preserve"> төлбөрийн </w:t>
      </w:r>
      <w:proofErr w:type="spellStart"/>
      <w:r w:rsidRPr="0097252A">
        <w:rPr>
          <w:rFonts w:ascii="Arial" w:hAnsi="Arial" w:cs="Arial"/>
        </w:rPr>
        <w:t>хэмжээг</w:t>
      </w:r>
      <w:proofErr w:type="spellEnd"/>
      <w:r w:rsidRPr="0097252A">
        <w:rPr>
          <w:rFonts w:ascii="Arial" w:hAnsi="Arial" w:cs="Arial"/>
          <w:lang w:val="mn-MN"/>
        </w:rPr>
        <w:t xml:space="preserve"> </w:t>
      </w:r>
      <w:proofErr w:type="spellStart"/>
      <w:r w:rsidRPr="0097252A">
        <w:rPr>
          <w:rFonts w:ascii="Arial" w:hAnsi="Arial" w:cs="Arial"/>
        </w:rPr>
        <w:t>баримтална</w:t>
      </w:r>
      <w:proofErr w:type="spellEnd"/>
      <w:r w:rsidRPr="0097252A">
        <w:rPr>
          <w:rFonts w:ascii="Arial" w:hAnsi="Arial" w:cs="Arial"/>
        </w:rPr>
        <w:t>.</w:t>
      </w:r>
    </w:p>
    <w:p w14:paraId="2FD1A75D" w14:textId="77777777" w:rsidR="008611EB" w:rsidRPr="0097252A" w:rsidRDefault="008611EB" w:rsidP="008611EB">
      <w:pPr>
        <w:pStyle w:val="NormalWeb"/>
        <w:tabs>
          <w:tab w:val="left" w:pos="993"/>
        </w:tabs>
        <w:spacing w:before="0" w:beforeAutospacing="0" w:after="0" w:afterAutospacing="0"/>
        <w:ind w:left="567"/>
        <w:jc w:val="both"/>
        <w:rPr>
          <w:rFonts w:ascii="Arial" w:hAnsi="Arial" w:cs="Arial"/>
          <w:lang w:val="mn-MN"/>
        </w:rPr>
      </w:pPr>
    </w:p>
    <w:p w14:paraId="190E6172" w14:textId="77777777" w:rsidR="008611EB" w:rsidRPr="0097252A" w:rsidRDefault="008611EB" w:rsidP="008611EB">
      <w:pPr>
        <w:pStyle w:val="NormalWeb"/>
        <w:numPr>
          <w:ilvl w:val="1"/>
          <w:numId w:val="2"/>
        </w:numPr>
        <w:tabs>
          <w:tab w:val="left" w:pos="993"/>
        </w:tabs>
        <w:spacing w:before="0" w:beforeAutospacing="0" w:after="0" w:afterAutospacing="0"/>
        <w:ind w:left="0" w:firstLine="567"/>
        <w:jc w:val="both"/>
        <w:rPr>
          <w:rFonts w:ascii="Arial" w:hAnsi="Arial" w:cs="Arial"/>
          <w:lang w:val="mn-MN"/>
        </w:rPr>
      </w:pPr>
      <w:r w:rsidRPr="0097252A">
        <w:rPr>
          <w:rFonts w:ascii="Arial" w:hAnsi="Arial" w:cs="Arial"/>
          <w:lang w:val="mn-MN"/>
        </w:rPr>
        <w:t xml:space="preserve"> Замын хөдөлгөөний аюулгүй байдлын тухай хуулийн 24 дүгээр зүйлийн 24.1-т </w:t>
      </w:r>
      <w:r>
        <w:rPr>
          <w:rFonts w:ascii="Arial" w:hAnsi="Arial" w:cs="Arial"/>
          <w:lang w:val="mn-MN"/>
        </w:rPr>
        <w:t>заасан а</w:t>
      </w:r>
      <w:r w:rsidRPr="0097252A">
        <w:rPr>
          <w:rFonts w:ascii="Arial" w:hAnsi="Arial" w:cs="Arial"/>
          <w:lang w:val="mn-MN"/>
        </w:rPr>
        <w:t>лбан үүргээ гүйцэтгэж яваа тээврийн хэрэгсэл</w:t>
      </w:r>
      <w:r>
        <w:rPr>
          <w:rFonts w:ascii="Arial" w:hAnsi="Arial" w:cs="Arial"/>
          <w:lang w:val="mn-MN"/>
        </w:rPr>
        <w:t>, хөгжлийн бэрхшээлтэй иргэний тээврийн хэрэгсэл</w:t>
      </w:r>
      <w:r w:rsidRPr="0097252A">
        <w:rPr>
          <w:rFonts w:ascii="Arial" w:hAnsi="Arial" w:cs="Arial"/>
          <w:lang w:val="mn-MN"/>
        </w:rPr>
        <w:t xml:space="preserve"> төлбөр төлөхөөс чөлөөлөгдөнө. Мөн “Чингис хаан” олон улсын нисэх онгоцны буудалд үйл ажиллагааг явуулж буй аж ахуйн нэгж, байгууллага, Улаанбаатар хот-“Чингис хаан” олон улсын </w:t>
      </w:r>
      <w:r>
        <w:rPr>
          <w:rFonts w:ascii="Arial" w:hAnsi="Arial" w:cs="Arial"/>
          <w:lang w:val="mn-MN"/>
        </w:rPr>
        <w:t xml:space="preserve">нисэх онгоцны </w:t>
      </w:r>
      <w:r w:rsidRPr="0097252A">
        <w:rPr>
          <w:rFonts w:ascii="Arial" w:hAnsi="Arial" w:cs="Arial"/>
          <w:lang w:val="mn-MN"/>
        </w:rPr>
        <w:t xml:space="preserve">буудлын чиглэлд баталсан цагийн хуваарийн дагуу нийтийн тээврийн үйлчилгээ эрхэлж байгаа автобус, Нийслэлийн дүүрэг, аймгийн сумын нутаг дэвсгэрт байрлаж байгаа төлбөр авах цэгийн гадна талд байрлах тухайн дүүрэг, хороо, багт ажиллаж, амьдардаг иргэний холбогдох баримтыг /иргэний үнэмлэх, гэрээ, ажлын үнэмлэх/ үндэслэн тухайн төлбөр авах цэгээр өнгөрөхөд авто зам ашигласны төлбөрөөс чөлөөлж болно. Эдгээрийг нэгдсэн жагсаалт </w:t>
      </w:r>
      <w:r w:rsidRPr="0097252A">
        <w:rPr>
          <w:rFonts w:ascii="Arial" w:hAnsi="Arial" w:cs="Arial"/>
        </w:rPr>
        <w:t>(</w:t>
      </w:r>
      <w:r w:rsidRPr="0097252A">
        <w:rPr>
          <w:rFonts w:ascii="Arial" w:hAnsi="Arial" w:cs="Arial"/>
          <w:lang w:val="mn-MN"/>
        </w:rPr>
        <w:t>цаашид “цагаан жагсаалт” гэх</w:t>
      </w:r>
      <w:r w:rsidRPr="0097252A">
        <w:rPr>
          <w:rFonts w:ascii="Arial" w:hAnsi="Arial" w:cs="Arial"/>
        </w:rPr>
        <w:t>)</w:t>
      </w:r>
      <w:r w:rsidRPr="0097252A">
        <w:rPr>
          <w:rFonts w:ascii="Arial" w:hAnsi="Arial" w:cs="Arial"/>
          <w:lang w:val="mn-MN"/>
        </w:rPr>
        <w:t>-д бүртгэж авна. Цагаан жагсаалтыг Зам, тээврийн хөгжлийн төв баталж, мөрдүүлнэ.</w:t>
      </w:r>
    </w:p>
    <w:p w14:paraId="57BD10E7" w14:textId="77777777" w:rsidR="008611EB" w:rsidRPr="0097252A" w:rsidRDefault="008611EB" w:rsidP="008611EB">
      <w:pPr>
        <w:pStyle w:val="NormalWeb"/>
        <w:ind w:firstLine="567"/>
        <w:jc w:val="both"/>
        <w:rPr>
          <w:rFonts w:ascii="Arial" w:hAnsi="Arial" w:cs="Arial"/>
          <w:lang w:val="mn-MN"/>
        </w:rPr>
      </w:pPr>
      <w:r w:rsidRPr="0097252A">
        <w:rPr>
          <w:rFonts w:ascii="Arial" w:hAnsi="Arial" w:cs="Arial"/>
        </w:rPr>
        <w:t>2.</w:t>
      </w:r>
      <w:r w:rsidRPr="0097252A">
        <w:rPr>
          <w:rFonts w:ascii="Arial" w:hAnsi="Arial" w:cs="Arial"/>
          <w:lang w:val="mn-MN"/>
        </w:rPr>
        <w:t>3</w:t>
      </w:r>
      <w:r w:rsidRPr="0097252A">
        <w:rPr>
          <w:rFonts w:ascii="Arial" w:hAnsi="Arial" w:cs="Arial"/>
        </w:rPr>
        <w:t xml:space="preserve">. </w:t>
      </w:r>
      <w:proofErr w:type="spellStart"/>
      <w:r w:rsidRPr="0097252A">
        <w:rPr>
          <w:rFonts w:ascii="Arial" w:hAnsi="Arial" w:cs="Arial"/>
        </w:rPr>
        <w:t>Энэ</w:t>
      </w:r>
      <w:proofErr w:type="spellEnd"/>
      <w:r w:rsidRPr="0097252A">
        <w:rPr>
          <w:rFonts w:ascii="Arial" w:hAnsi="Arial" w:cs="Arial"/>
          <w:lang w:val="mn-MN"/>
        </w:rPr>
        <w:t xml:space="preserve"> </w:t>
      </w:r>
      <w:proofErr w:type="spellStart"/>
      <w:r w:rsidRPr="0097252A">
        <w:rPr>
          <w:rFonts w:ascii="Arial" w:hAnsi="Arial" w:cs="Arial"/>
        </w:rPr>
        <w:t>журмын</w:t>
      </w:r>
      <w:proofErr w:type="spellEnd"/>
      <w:r w:rsidRPr="0097252A">
        <w:rPr>
          <w:rFonts w:ascii="Arial" w:hAnsi="Arial" w:cs="Arial"/>
        </w:rPr>
        <w:t xml:space="preserve"> 2.2</w:t>
      </w:r>
      <w:r w:rsidRPr="0097252A">
        <w:rPr>
          <w:rFonts w:ascii="Arial" w:hAnsi="Arial" w:cs="Arial"/>
          <w:lang w:val="mn-MN"/>
        </w:rPr>
        <w:t xml:space="preserve">-т </w:t>
      </w:r>
      <w:proofErr w:type="spellStart"/>
      <w:r w:rsidRPr="0097252A">
        <w:rPr>
          <w:rFonts w:ascii="Arial" w:hAnsi="Arial" w:cs="Arial"/>
        </w:rPr>
        <w:t>зааснаас</w:t>
      </w:r>
      <w:proofErr w:type="spellEnd"/>
      <w:r w:rsidRPr="0097252A">
        <w:rPr>
          <w:rFonts w:ascii="Arial" w:hAnsi="Arial" w:cs="Arial"/>
          <w:lang w:val="mn-MN"/>
        </w:rPr>
        <w:t xml:space="preserve"> </w:t>
      </w:r>
      <w:proofErr w:type="spellStart"/>
      <w:r w:rsidRPr="0097252A">
        <w:rPr>
          <w:rFonts w:ascii="Arial" w:hAnsi="Arial" w:cs="Arial"/>
        </w:rPr>
        <w:t>бусад</w:t>
      </w:r>
      <w:proofErr w:type="spellEnd"/>
      <w:r w:rsidRPr="0097252A">
        <w:rPr>
          <w:rFonts w:ascii="Arial" w:hAnsi="Arial" w:cs="Arial"/>
          <w:lang w:val="mn-MN"/>
        </w:rPr>
        <w:t xml:space="preserve"> </w:t>
      </w:r>
      <w:proofErr w:type="spellStart"/>
      <w:r w:rsidRPr="0097252A">
        <w:rPr>
          <w:rFonts w:ascii="Arial" w:hAnsi="Arial" w:cs="Arial"/>
        </w:rPr>
        <w:t>бүх</w:t>
      </w:r>
      <w:proofErr w:type="spellEnd"/>
      <w:r w:rsidRPr="0097252A">
        <w:rPr>
          <w:rFonts w:ascii="Arial" w:hAnsi="Arial" w:cs="Arial"/>
          <w:lang w:val="mn-MN"/>
        </w:rPr>
        <w:t xml:space="preserve"> </w:t>
      </w:r>
      <w:proofErr w:type="spellStart"/>
      <w:r w:rsidRPr="0097252A">
        <w:rPr>
          <w:rFonts w:ascii="Arial" w:hAnsi="Arial" w:cs="Arial"/>
        </w:rPr>
        <w:t>тээврийн</w:t>
      </w:r>
      <w:proofErr w:type="spellEnd"/>
      <w:r w:rsidRPr="0097252A">
        <w:rPr>
          <w:rFonts w:ascii="Arial" w:hAnsi="Arial" w:cs="Arial"/>
          <w:lang w:val="mn-MN"/>
        </w:rPr>
        <w:t xml:space="preserve"> </w:t>
      </w:r>
      <w:proofErr w:type="spellStart"/>
      <w:r w:rsidRPr="0097252A">
        <w:rPr>
          <w:rFonts w:ascii="Arial" w:hAnsi="Arial" w:cs="Arial"/>
        </w:rPr>
        <w:t>хэрэгсэл</w:t>
      </w:r>
      <w:proofErr w:type="spellEnd"/>
      <w:r w:rsidRPr="0097252A">
        <w:rPr>
          <w:rFonts w:ascii="Arial" w:hAnsi="Arial" w:cs="Arial"/>
          <w:lang w:val="mn-MN"/>
        </w:rPr>
        <w:t xml:space="preserve"> авто зам</w:t>
      </w:r>
      <w:r>
        <w:rPr>
          <w:rFonts w:ascii="Arial" w:hAnsi="Arial" w:cs="Arial"/>
          <w:lang w:val="mn-MN"/>
        </w:rPr>
        <w:t xml:space="preserve"> </w:t>
      </w:r>
      <w:r w:rsidRPr="0097252A">
        <w:rPr>
          <w:rFonts w:ascii="Arial" w:hAnsi="Arial" w:cs="Arial"/>
          <w:lang w:val="mn-MN"/>
        </w:rPr>
        <w:t>ашигласны төлбөр төлнө.</w:t>
      </w:r>
    </w:p>
    <w:p w14:paraId="0B3E5A7E" w14:textId="77777777" w:rsidR="008611EB" w:rsidRPr="0097252A" w:rsidRDefault="008611EB" w:rsidP="008611EB">
      <w:pPr>
        <w:pStyle w:val="NormalWeb"/>
        <w:ind w:firstLine="567"/>
        <w:jc w:val="both"/>
        <w:rPr>
          <w:rFonts w:ascii="Arial" w:hAnsi="Arial" w:cs="Arial"/>
          <w:lang w:val="mn-MN"/>
        </w:rPr>
      </w:pPr>
      <w:r w:rsidRPr="0097252A">
        <w:rPr>
          <w:rFonts w:ascii="Arial" w:hAnsi="Arial" w:cs="Arial"/>
          <w:lang w:val="mn-MN"/>
        </w:rPr>
        <w:lastRenderedPageBreak/>
        <w:t xml:space="preserve">2.4. Авто зам ашигласны төлбөр авах үйл ажиллагааг төлбөр авах цэгт </w:t>
      </w:r>
      <w:r w:rsidRPr="0097252A">
        <w:rPr>
          <w:rFonts w:ascii="Arial" w:hAnsi="Arial" w:cs="Arial"/>
        </w:rPr>
        <w:t>(</w:t>
      </w:r>
      <w:r w:rsidRPr="0097252A">
        <w:rPr>
          <w:rFonts w:ascii="Arial" w:hAnsi="Arial" w:cs="Arial"/>
          <w:lang w:val="mn-MN"/>
        </w:rPr>
        <w:t>цаашид “төлбөр авах цэг” гэх</w:t>
      </w:r>
      <w:r w:rsidRPr="0097252A">
        <w:rPr>
          <w:rFonts w:ascii="Arial" w:hAnsi="Arial" w:cs="Arial"/>
        </w:rPr>
        <w:t>)</w:t>
      </w:r>
      <w:r w:rsidRPr="0097252A">
        <w:rPr>
          <w:rFonts w:ascii="Arial" w:hAnsi="Arial" w:cs="Arial"/>
          <w:lang w:val="mn-MN"/>
        </w:rPr>
        <w:t xml:space="preserve"> зохион байгуулна. </w:t>
      </w:r>
    </w:p>
    <w:p w14:paraId="72224ED0" w14:textId="77777777" w:rsidR="008611EB" w:rsidRPr="0097252A" w:rsidRDefault="008611EB" w:rsidP="008611EB">
      <w:pPr>
        <w:pStyle w:val="NormalWeb"/>
        <w:ind w:firstLine="567"/>
        <w:jc w:val="both"/>
        <w:rPr>
          <w:rFonts w:ascii="Arial" w:hAnsi="Arial" w:cs="Arial"/>
        </w:rPr>
      </w:pPr>
      <w:r w:rsidRPr="0097252A">
        <w:rPr>
          <w:rFonts w:ascii="Arial" w:hAnsi="Arial" w:cs="Arial"/>
          <w:lang w:val="mn-MN"/>
        </w:rPr>
        <w:t xml:space="preserve">2.5. Авто зам ашигласны төлбөр </w:t>
      </w:r>
      <w:proofErr w:type="spellStart"/>
      <w:r w:rsidRPr="0097252A">
        <w:rPr>
          <w:rFonts w:ascii="Arial" w:hAnsi="Arial" w:cs="Arial"/>
        </w:rPr>
        <w:t>авах</w:t>
      </w:r>
      <w:proofErr w:type="spellEnd"/>
      <w:r w:rsidRPr="0097252A">
        <w:rPr>
          <w:rFonts w:ascii="Arial" w:hAnsi="Arial" w:cs="Arial"/>
          <w:lang w:val="mn-MN"/>
        </w:rPr>
        <w:t xml:space="preserve"> </w:t>
      </w:r>
      <w:proofErr w:type="spellStart"/>
      <w:r w:rsidRPr="0097252A">
        <w:rPr>
          <w:rFonts w:ascii="Arial" w:hAnsi="Arial" w:cs="Arial"/>
        </w:rPr>
        <w:t>үйл</w:t>
      </w:r>
      <w:proofErr w:type="spellEnd"/>
      <w:r w:rsidRPr="0097252A">
        <w:rPr>
          <w:rFonts w:ascii="Arial" w:hAnsi="Arial" w:cs="Arial"/>
          <w:lang w:val="mn-MN"/>
        </w:rPr>
        <w:t xml:space="preserve"> </w:t>
      </w:r>
      <w:proofErr w:type="spellStart"/>
      <w:r w:rsidRPr="0097252A">
        <w:rPr>
          <w:rFonts w:ascii="Arial" w:hAnsi="Arial" w:cs="Arial"/>
        </w:rPr>
        <w:t>ажиллагааг</w:t>
      </w:r>
      <w:proofErr w:type="spellEnd"/>
      <w:r w:rsidRPr="0097252A">
        <w:rPr>
          <w:rFonts w:ascii="Arial" w:hAnsi="Arial" w:cs="Arial"/>
          <w:lang w:val="mn-MN"/>
        </w:rPr>
        <w:t xml:space="preserve"> замын </w:t>
      </w:r>
      <w:proofErr w:type="spellStart"/>
      <w:r w:rsidRPr="0097252A">
        <w:rPr>
          <w:rFonts w:ascii="Arial" w:hAnsi="Arial" w:cs="Arial"/>
        </w:rPr>
        <w:t>хөдөлгөөний</w:t>
      </w:r>
      <w:proofErr w:type="spellEnd"/>
      <w:r w:rsidRPr="0097252A">
        <w:rPr>
          <w:rFonts w:ascii="Arial" w:hAnsi="Arial" w:cs="Arial"/>
          <w:lang w:val="mn-MN"/>
        </w:rPr>
        <w:t xml:space="preserve"> </w:t>
      </w:r>
      <w:proofErr w:type="spellStart"/>
      <w:r w:rsidRPr="0097252A">
        <w:rPr>
          <w:rFonts w:ascii="Arial" w:hAnsi="Arial" w:cs="Arial"/>
        </w:rPr>
        <w:t>аюулгүй</w:t>
      </w:r>
      <w:proofErr w:type="spellEnd"/>
      <w:r w:rsidRPr="0097252A">
        <w:rPr>
          <w:rFonts w:ascii="Arial" w:hAnsi="Arial" w:cs="Arial"/>
          <w:lang w:val="mn-MN"/>
        </w:rPr>
        <w:t xml:space="preserve"> </w:t>
      </w:r>
      <w:proofErr w:type="spellStart"/>
      <w:r w:rsidRPr="0097252A">
        <w:rPr>
          <w:rFonts w:ascii="Arial" w:hAnsi="Arial" w:cs="Arial"/>
        </w:rPr>
        <w:t>байд</w:t>
      </w:r>
      <w:proofErr w:type="spellEnd"/>
      <w:r w:rsidRPr="0097252A">
        <w:rPr>
          <w:rFonts w:ascii="Arial" w:hAnsi="Arial" w:cs="Arial"/>
          <w:lang w:val="mn-MN"/>
        </w:rPr>
        <w:t>лыг хангаж хэрэгжүүлэх ба байгалийн гамшиг, осол сүйрэл, давагдашгүй хүчин зүйлийн нөлөө үүссэн нөхцөлд гарцыг яаралтай чөлөөлж, тээврийн хэрэгслийг саадгүй өнгөрүүлж, үүссэн нөхцөл байдлаас гарах, сэргээн босгох үйл ажиллагааг тээврийн хэрэгслийн хөдөлгөөнд саад учруулахгүйгээр зохион байгуулна.</w:t>
      </w:r>
    </w:p>
    <w:p w14:paraId="293686DD" w14:textId="77777777" w:rsidR="008611EB" w:rsidRPr="00FB4965" w:rsidRDefault="008611EB" w:rsidP="008611EB">
      <w:pPr>
        <w:pStyle w:val="NormalWeb"/>
        <w:ind w:firstLine="567"/>
        <w:jc w:val="both"/>
        <w:rPr>
          <w:rFonts w:ascii="Arial" w:hAnsi="Arial" w:cs="Arial"/>
        </w:rPr>
      </w:pPr>
      <w:r w:rsidRPr="0097252A">
        <w:rPr>
          <w:rFonts w:ascii="Arial" w:hAnsi="Arial" w:cs="Arial"/>
          <w:lang w:val="mn-MN"/>
        </w:rPr>
        <w:t xml:space="preserve">2.6. Бэлэн мөнгөөр төлбөр төлөхөд авто зам ашигласны төлбөрийн хэмжээг заасан баримтыг төлбөр төлөгчдөд олгоно. Төлбөр төлсөн тухай баримтад </w:t>
      </w:r>
      <w:proofErr w:type="spellStart"/>
      <w:r w:rsidRPr="0097252A">
        <w:rPr>
          <w:rFonts w:ascii="Arial" w:hAnsi="Arial" w:cs="Arial"/>
        </w:rPr>
        <w:t>төлбөр</w:t>
      </w:r>
      <w:proofErr w:type="spellEnd"/>
      <w:r w:rsidRPr="0097252A">
        <w:rPr>
          <w:rFonts w:ascii="Arial" w:hAnsi="Arial" w:cs="Arial"/>
          <w:lang w:val="mn-MN"/>
        </w:rPr>
        <w:t xml:space="preserve"> </w:t>
      </w:r>
      <w:proofErr w:type="spellStart"/>
      <w:r w:rsidRPr="0097252A">
        <w:rPr>
          <w:rFonts w:ascii="Arial" w:hAnsi="Arial" w:cs="Arial"/>
        </w:rPr>
        <w:t>авах</w:t>
      </w:r>
      <w:proofErr w:type="spellEnd"/>
      <w:r w:rsidRPr="0097252A">
        <w:rPr>
          <w:rFonts w:ascii="Arial" w:hAnsi="Arial" w:cs="Arial"/>
          <w:lang w:val="mn-MN"/>
        </w:rPr>
        <w:t xml:space="preserve"> </w:t>
      </w:r>
      <w:proofErr w:type="spellStart"/>
      <w:r w:rsidRPr="0097252A">
        <w:rPr>
          <w:rFonts w:ascii="Arial" w:hAnsi="Arial" w:cs="Arial"/>
        </w:rPr>
        <w:t>цэгийн</w:t>
      </w:r>
      <w:proofErr w:type="spellEnd"/>
      <w:r w:rsidRPr="0097252A">
        <w:rPr>
          <w:rFonts w:ascii="Arial" w:hAnsi="Arial" w:cs="Arial"/>
          <w:lang w:val="mn-MN"/>
        </w:rPr>
        <w:t xml:space="preserve"> </w:t>
      </w:r>
      <w:proofErr w:type="spellStart"/>
      <w:r w:rsidRPr="0097252A">
        <w:rPr>
          <w:rFonts w:ascii="Arial" w:hAnsi="Arial" w:cs="Arial"/>
        </w:rPr>
        <w:t>нэр</w:t>
      </w:r>
      <w:proofErr w:type="spellEnd"/>
      <w:r w:rsidRPr="0097252A">
        <w:rPr>
          <w:rFonts w:ascii="Arial" w:hAnsi="Arial" w:cs="Arial"/>
        </w:rPr>
        <w:t>,</w:t>
      </w:r>
      <w:r w:rsidRPr="0097252A">
        <w:rPr>
          <w:rFonts w:ascii="Arial" w:hAnsi="Arial" w:cs="Arial"/>
          <w:lang w:val="mn-MN"/>
        </w:rPr>
        <w:t xml:space="preserve"> </w:t>
      </w:r>
      <w:proofErr w:type="spellStart"/>
      <w:r w:rsidRPr="0097252A">
        <w:rPr>
          <w:rFonts w:ascii="Arial" w:hAnsi="Arial" w:cs="Arial"/>
        </w:rPr>
        <w:t>төлбөрийн</w:t>
      </w:r>
      <w:proofErr w:type="spellEnd"/>
      <w:r w:rsidRPr="0097252A">
        <w:rPr>
          <w:rFonts w:ascii="Arial" w:hAnsi="Arial" w:cs="Arial"/>
          <w:lang w:val="mn-MN"/>
        </w:rPr>
        <w:t xml:space="preserve"> </w:t>
      </w:r>
      <w:proofErr w:type="spellStart"/>
      <w:r w:rsidRPr="0097252A">
        <w:rPr>
          <w:rFonts w:ascii="Arial" w:hAnsi="Arial" w:cs="Arial"/>
        </w:rPr>
        <w:t>хэмжээ</w:t>
      </w:r>
      <w:proofErr w:type="spellEnd"/>
      <w:r w:rsidRPr="0097252A">
        <w:rPr>
          <w:rFonts w:ascii="Arial" w:hAnsi="Arial" w:cs="Arial"/>
        </w:rPr>
        <w:t xml:space="preserve">, </w:t>
      </w:r>
      <w:proofErr w:type="spellStart"/>
      <w:r w:rsidRPr="0097252A">
        <w:rPr>
          <w:rFonts w:ascii="Arial" w:hAnsi="Arial" w:cs="Arial"/>
        </w:rPr>
        <w:t>огноо</w:t>
      </w:r>
      <w:proofErr w:type="spellEnd"/>
      <w:r w:rsidRPr="0097252A">
        <w:rPr>
          <w:rFonts w:ascii="Arial" w:hAnsi="Arial" w:cs="Arial"/>
          <w:lang w:val="mn-MN"/>
        </w:rPr>
        <w:t xml:space="preserve">, цаг хугацааг </w:t>
      </w:r>
      <w:proofErr w:type="spellStart"/>
      <w:r w:rsidRPr="0097252A">
        <w:rPr>
          <w:rFonts w:ascii="Arial" w:hAnsi="Arial" w:cs="Arial"/>
        </w:rPr>
        <w:t>тусга</w:t>
      </w:r>
      <w:proofErr w:type="spellEnd"/>
      <w:r w:rsidRPr="0097252A">
        <w:rPr>
          <w:rFonts w:ascii="Arial" w:hAnsi="Arial" w:cs="Arial"/>
          <w:lang w:val="mn-MN"/>
        </w:rPr>
        <w:t xml:space="preserve">сан </w:t>
      </w:r>
      <w:proofErr w:type="spellStart"/>
      <w:r w:rsidRPr="0097252A">
        <w:rPr>
          <w:rFonts w:ascii="Arial" w:hAnsi="Arial" w:cs="Arial"/>
        </w:rPr>
        <w:t>байна</w:t>
      </w:r>
      <w:proofErr w:type="spellEnd"/>
      <w:r w:rsidRPr="0097252A">
        <w:rPr>
          <w:rFonts w:ascii="Arial" w:hAnsi="Arial" w:cs="Arial"/>
        </w:rPr>
        <w:t>.</w:t>
      </w:r>
      <w:r w:rsidRPr="0097252A">
        <w:rPr>
          <w:rFonts w:ascii="Arial" w:hAnsi="Arial" w:cs="Arial"/>
          <w:lang w:val="mn-MN"/>
        </w:rPr>
        <w:t xml:space="preserve"> Цахимаар төлбөр төлсөн тохиолдолд тухайн хүнд цахимаар мэдээлнэ.</w:t>
      </w:r>
    </w:p>
    <w:p w14:paraId="2BE08528" w14:textId="77777777" w:rsidR="008611EB" w:rsidRPr="0097252A" w:rsidRDefault="008611EB" w:rsidP="008611EB">
      <w:pPr>
        <w:pStyle w:val="NormalWeb"/>
        <w:ind w:firstLine="567"/>
        <w:jc w:val="both"/>
        <w:rPr>
          <w:rFonts w:ascii="Arial" w:hAnsi="Arial" w:cs="Arial"/>
          <w:lang w:val="mn-MN"/>
        </w:rPr>
      </w:pPr>
      <w:r w:rsidRPr="0097252A">
        <w:rPr>
          <w:rFonts w:ascii="Arial" w:hAnsi="Arial" w:cs="Arial"/>
          <w:lang w:val="mn-MN"/>
        </w:rPr>
        <w:t>2.7. Авто зам ашигласны т</w:t>
      </w:r>
      <w:proofErr w:type="spellStart"/>
      <w:r w:rsidRPr="0097252A">
        <w:rPr>
          <w:rFonts w:ascii="Arial" w:hAnsi="Arial" w:cs="Arial"/>
        </w:rPr>
        <w:t>өлбөр</w:t>
      </w:r>
      <w:proofErr w:type="spellEnd"/>
      <w:r w:rsidRPr="0097252A">
        <w:rPr>
          <w:rFonts w:ascii="Arial" w:hAnsi="Arial" w:cs="Arial"/>
          <w:lang w:val="mn-MN"/>
        </w:rPr>
        <w:t xml:space="preserve"> </w:t>
      </w:r>
      <w:proofErr w:type="spellStart"/>
      <w:r w:rsidRPr="0097252A">
        <w:rPr>
          <w:rFonts w:ascii="Arial" w:hAnsi="Arial" w:cs="Arial"/>
        </w:rPr>
        <w:t>авах</w:t>
      </w:r>
      <w:proofErr w:type="spellEnd"/>
      <w:r w:rsidRPr="0097252A">
        <w:rPr>
          <w:rFonts w:ascii="Arial" w:hAnsi="Arial" w:cs="Arial"/>
          <w:lang w:val="mn-MN"/>
        </w:rPr>
        <w:t xml:space="preserve"> </w:t>
      </w:r>
      <w:proofErr w:type="spellStart"/>
      <w:r w:rsidRPr="0097252A">
        <w:rPr>
          <w:rFonts w:ascii="Arial" w:hAnsi="Arial" w:cs="Arial"/>
        </w:rPr>
        <w:t>цэг</w:t>
      </w:r>
      <w:proofErr w:type="spellEnd"/>
      <w:r w:rsidRPr="0097252A">
        <w:rPr>
          <w:rFonts w:ascii="Arial" w:hAnsi="Arial" w:cs="Arial"/>
          <w:lang w:val="mn-MN"/>
        </w:rPr>
        <w:t xml:space="preserve"> </w:t>
      </w:r>
      <w:proofErr w:type="spellStart"/>
      <w:r w:rsidRPr="0097252A">
        <w:rPr>
          <w:rFonts w:ascii="Arial" w:hAnsi="Arial" w:cs="Arial"/>
        </w:rPr>
        <w:t>нь</w:t>
      </w:r>
      <w:proofErr w:type="spellEnd"/>
      <w:r w:rsidRPr="0097252A">
        <w:rPr>
          <w:rFonts w:ascii="Arial" w:hAnsi="Arial" w:cs="Arial"/>
          <w:lang w:val="mn-MN"/>
        </w:rPr>
        <w:t xml:space="preserve"> “Авто замын төлбөр хураах цэг” </w:t>
      </w:r>
      <w:r w:rsidRPr="0097252A">
        <w:rPr>
          <w:rFonts w:ascii="Arial" w:hAnsi="Arial" w:cs="Arial"/>
        </w:rPr>
        <w:t>MNS6592</w:t>
      </w:r>
      <w:r w:rsidRPr="0097252A">
        <w:rPr>
          <w:rFonts w:ascii="Arial" w:hAnsi="Arial" w:cs="Arial"/>
          <w:lang w:val="mn-MN"/>
        </w:rPr>
        <w:t>:</w:t>
      </w:r>
      <w:r w:rsidRPr="0097252A">
        <w:rPr>
          <w:rFonts w:ascii="Arial" w:hAnsi="Arial" w:cs="Arial"/>
        </w:rPr>
        <w:t>2016</w:t>
      </w:r>
      <w:r w:rsidRPr="0097252A">
        <w:rPr>
          <w:rFonts w:ascii="Arial" w:hAnsi="Arial" w:cs="Arial"/>
          <w:lang w:val="mn-MN"/>
        </w:rPr>
        <w:t xml:space="preserve"> стандартын дагуу </w:t>
      </w:r>
      <w:proofErr w:type="spellStart"/>
      <w:r w:rsidRPr="0097252A">
        <w:rPr>
          <w:rFonts w:ascii="Arial" w:hAnsi="Arial" w:cs="Arial"/>
        </w:rPr>
        <w:t>шаардлагатай</w:t>
      </w:r>
      <w:proofErr w:type="spellEnd"/>
      <w:r w:rsidRPr="0097252A">
        <w:rPr>
          <w:rFonts w:ascii="Arial" w:hAnsi="Arial" w:cs="Arial"/>
          <w:lang w:val="mn-MN"/>
        </w:rPr>
        <w:t xml:space="preserve"> </w:t>
      </w:r>
      <w:proofErr w:type="spellStart"/>
      <w:r w:rsidRPr="0097252A">
        <w:rPr>
          <w:rFonts w:ascii="Arial" w:hAnsi="Arial" w:cs="Arial"/>
        </w:rPr>
        <w:t>техник</w:t>
      </w:r>
      <w:proofErr w:type="spellEnd"/>
      <w:r w:rsidRPr="0097252A">
        <w:rPr>
          <w:rFonts w:ascii="Arial" w:hAnsi="Arial" w:cs="Arial"/>
        </w:rPr>
        <w:t xml:space="preserve">, </w:t>
      </w:r>
      <w:proofErr w:type="spellStart"/>
      <w:r w:rsidRPr="0097252A">
        <w:rPr>
          <w:rFonts w:ascii="Arial" w:hAnsi="Arial" w:cs="Arial"/>
        </w:rPr>
        <w:t>тоног</w:t>
      </w:r>
      <w:proofErr w:type="spellEnd"/>
      <w:r w:rsidRPr="0097252A">
        <w:rPr>
          <w:rFonts w:ascii="Arial" w:hAnsi="Arial" w:cs="Arial"/>
          <w:lang w:val="mn-MN"/>
        </w:rPr>
        <w:t xml:space="preserve"> </w:t>
      </w:r>
      <w:proofErr w:type="spellStart"/>
      <w:r w:rsidRPr="0097252A">
        <w:rPr>
          <w:rFonts w:ascii="Arial" w:hAnsi="Arial" w:cs="Arial"/>
        </w:rPr>
        <w:t>төхөөрөмж</w:t>
      </w:r>
      <w:proofErr w:type="spellEnd"/>
      <w:r w:rsidRPr="0097252A">
        <w:rPr>
          <w:rFonts w:ascii="Arial" w:hAnsi="Arial" w:cs="Arial"/>
          <w:lang w:val="mn-MN"/>
        </w:rPr>
        <w:t xml:space="preserve">, тэмдэг тэмдэглэлээр </w:t>
      </w:r>
      <w:proofErr w:type="spellStart"/>
      <w:r w:rsidRPr="0097252A">
        <w:rPr>
          <w:rFonts w:ascii="Arial" w:hAnsi="Arial" w:cs="Arial"/>
        </w:rPr>
        <w:t>тоноглогд</w:t>
      </w:r>
      <w:proofErr w:type="spellEnd"/>
      <w:r w:rsidRPr="0097252A">
        <w:rPr>
          <w:rFonts w:ascii="Arial" w:hAnsi="Arial" w:cs="Arial"/>
          <w:lang w:val="mn-MN"/>
        </w:rPr>
        <w:t>ож, аюул осолгүй ажиллах нөхцөл боломжоор хангагдсан, камерын хяналт, дуу, дүрсний бичлэгээр баталгаажуулах боломжтой байна.</w:t>
      </w:r>
    </w:p>
    <w:p w14:paraId="5F612433" w14:textId="77777777" w:rsidR="008611EB" w:rsidRPr="0097252A" w:rsidRDefault="008611EB" w:rsidP="008611EB">
      <w:pPr>
        <w:pStyle w:val="NormalWeb"/>
        <w:spacing w:after="0" w:afterAutospacing="0"/>
        <w:ind w:firstLine="567"/>
        <w:jc w:val="both"/>
        <w:rPr>
          <w:rFonts w:ascii="Arial" w:hAnsi="Arial" w:cs="Arial"/>
          <w:strike/>
          <w:lang w:val="mn-MN"/>
        </w:rPr>
      </w:pPr>
      <w:r w:rsidRPr="0097252A">
        <w:rPr>
          <w:rFonts w:ascii="Arial" w:hAnsi="Arial" w:cs="Arial"/>
          <w:lang w:val="mn-MN"/>
        </w:rPr>
        <w:t>2.8. Тээврийн хэрэгсэл нь төлбөр авах цэгээр дамжин өнгөрөх бүр заавал бүртгүүлж, авто зам ашигласны төлбөрийг шууд болон дараа төлбөртэйгөөр төлнө.</w:t>
      </w:r>
    </w:p>
    <w:p w14:paraId="2CB69C1C" w14:textId="77777777" w:rsidR="008611EB" w:rsidRPr="0097252A" w:rsidRDefault="008611EB" w:rsidP="008611EB">
      <w:pPr>
        <w:pStyle w:val="NormalWeb"/>
        <w:ind w:firstLine="567"/>
        <w:jc w:val="both"/>
        <w:rPr>
          <w:rFonts w:ascii="Arial" w:hAnsi="Arial" w:cs="Arial"/>
          <w:lang w:val="mn-MN"/>
        </w:rPr>
      </w:pPr>
      <w:r w:rsidRPr="0097252A">
        <w:rPr>
          <w:rFonts w:ascii="Arial" w:hAnsi="Arial" w:cs="Arial"/>
          <w:lang w:val="mn-MN"/>
        </w:rPr>
        <w:t>2.9</w:t>
      </w:r>
      <w:r w:rsidRPr="0097252A">
        <w:rPr>
          <w:rFonts w:ascii="Arial" w:hAnsi="Arial" w:cs="Arial"/>
        </w:rPr>
        <w:t xml:space="preserve">. </w:t>
      </w:r>
      <w:r w:rsidRPr="0097252A">
        <w:rPr>
          <w:rFonts w:ascii="Arial" w:hAnsi="Arial" w:cs="Arial"/>
          <w:lang w:val="mn-MN"/>
        </w:rPr>
        <w:t>Бэлэн төгрөгөөр болон банкны картаар төлбөр төлөхөд т</w:t>
      </w:r>
      <w:proofErr w:type="spellStart"/>
      <w:r w:rsidRPr="0097252A">
        <w:rPr>
          <w:rFonts w:ascii="Arial" w:hAnsi="Arial" w:cs="Arial"/>
        </w:rPr>
        <w:t>өлбөр</w:t>
      </w:r>
      <w:proofErr w:type="spellEnd"/>
      <w:r w:rsidRPr="0097252A">
        <w:rPr>
          <w:rFonts w:ascii="Arial" w:hAnsi="Arial" w:cs="Arial"/>
        </w:rPr>
        <w:t xml:space="preserve">  </w:t>
      </w:r>
      <w:proofErr w:type="spellStart"/>
      <w:r w:rsidRPr="0097252A">
        <w:rPr>
          <w:rFonts w:ascii="Arial" w:hAnsi="Arial" w:cs="Arial"/>
        </w:rPr>
        <w:t>авах</w:t>
      </w:r>
      <w:proofErr w:type="spellEnd"/>
      <w:r w:rsidRPr="0097252A">
        <w:rPr>
          <w:rFonts w:ascii="Arial" w:hAnsi="Arial" w:cs="Arial"/>
        </w:rPr>
        <w:t xml:space="preserve"> </w:t>
      </w:r>
      <w:proofErr w:type="spellStart"/>
      <w:r w:rsidRPr="0097252A">
        <w:rPr>
          <w:rFonts w:ascii="Arial" w:hAnsi="Arial" w:cs="Arial"/>
        </w:rPr>
        <w:t>цэгийн</w:t>
      </w:r>
      <w:proofErr w:type="spellEnd"/>
      <w:r w:rsidRPr="0097252A">
        <w:rPr>
          <w:rFonts w:ascii="Arial" w:hAnsi="Arial" w:cs="Arial"/>
        </w:rPr>
        <w:t xml:space="preserve"> </w:t>
      </w:r>
      <w:proofErr w:type="spellStart"/>
      <w:r w:rsidRPr="0097252A">
        <w:rPr>
          <w:rFonts w:ascii="Arial" w:hAnsi="Arial" w:cs="Arial"/>
        </w:rPr>
        <w:t>орох</w:t>
      </w:r>
      <w:proofErr w:type="spellEnd"/>
      <w:r w:rsidRPr="0097252A">
        <w:rPr>
          <w:rFonts w:ascii="Arial" w:hAnsi="Arial" w:cs="Arial"/>
        </w:rPr>
        <w:t xml:space="preserve"> </w:t>
      </w:r>
      <w:proofErr w:type="spellStart"/>
      <w:r w:rsidRPr="0097252A">
        <w:rPr>
          <w:rFonts w:ascii="Arial" w:hAnsi="Arial" w:cs="Arial"/>
        </w:rPr>
        <w:t>хэсэгт</w:t>
      </w:r>
      <w:proofErr w:type="spellEnd"/>
      <w:r w:rsidRPr="0097252A">
        <w:rPr>
          <w:rFonts w:ascii="Arial" w:hAnsi="Arial" w:cs="Arial"/>
        </w:rPr>
        <w:t xml:space="preserve"> </w:t>
      </w:r>
      <w:proofErr w:type="spellStart"/>
      <w:r w:rsidRPr="0097252A">
        <w:rPr>
          <w:rFonts w:ascii="Arial" w:hAnsi="Arial" w:cs="Arial"/>
        </w:rPr>
        <w:t>тээврийн</w:t>
      </w:r>
      <w:proofErr w:type="spellEnd"/>
      <w:r w:rsidRPr="0097252A">
        <w:rPr>
          <w:rFonts w:ascii="Arial" w:hAnsi="Arial" w:cs="Arial"/>
        </w:rPr>
        <w:t xml:space="preserve"> </w:t>
      </w:r>
      <w:proofErr w:type="spellStart"/>
      <w:r w:rsidRPr="0097252A">
        <w:rPr>
          <w:rFonts w:ascii="Arial" w:hAnsi="Arial" w:cs="Arial"/>
        </w:rPr>
        <w:t>хэрэгслээс</w:t>
      </w:r>
      <w:proofErr w:type="spellEnd"/>
      <w:r w:rsidRPr="0097252A">
        <w:rPr>
          <w:rFonts w:ascii="Arial" w:hAnsi="Arial" w:cs="Arial"/>
        </w:rPr>
        <w:t xml:space="preserve"> </w:t>
      </w:r>
      <w:proofErr w:type="spellStart"/>
      <w:r w:rsidRPr="0097252A">
        <w:rPr>
          <w:rFonts w:ascii="Arial" w:hAnsi="Arial" w:cs="Arial"/>
        </w:rPr>
        <w:t>төлбөр</w:t>
      </w:r>
      <w:proofErr w:type="spellEnd"/>
      <w:r w:rsidRPr="0097252A">
        <w:rPr>
          <w:rFonts w:ascii="Arial" w:hAnsi="Arial" w:cs="Arial"/>
        </w:rPr>
        <w:t xml:space="preserve"> </w:t>
      </w:r>
      <w:proofErr w:type="spellStart"/>
      <w:r w:rsidRPr="0097252A">
        <w:rPr>
          <w:rFonts w:ascii="Arial" w:hAnsi="Arial" w:cs="Arial"/>
        </w:rPr>
        <w:t>авсныг</w:t>
      </w:r>
      <w:proofErr w:type="spellEnd"/>
      <w:r w:rsidRPr="0097252A">
        <w:rPr>
          <w:rFonts w:ascii="Arial" w:hAnsi="Arial" w:cs="Arial"/>
        </w:rPr>
        <w:t xml:space="preserve"> </w:t>
      </w:r>
      <w:proofErr w:type="spellStart"/>
      <w:r w:rsidRPr="0097252A">
        <w:rPr>
          <w:rFonts w:ascii="Arial" w:hAnsi="Arial" w:cs="Arial"/>
        </w:rPr>
        <w:t>нотлох</w:t>
      </w:r>
      <w:proofErr w:type="spellEnd"/>
      <w:r w:rsidRPr="0097252A">
        <w:rPr>
          <w:rFonts w:ascii="Arial" w:hAnsi="Arial" w:cs="Arial"/>
        </w:rPr>
        <w:t xml:space="preserve"> </w:t>
      </w:r>
      <w:r w:rsidRPr="0097252A">
        <w:rPr>
          <w:rFonts w:ascii="Arial" w:hAnsi="Arial" w:cs="Arial"/>
          <w:lang w:val="mn-MN"/>
        </w:rPr>
        <w:t>баримт</w:t>
      </w:r>
      <w:r w:rsidRPr="0097252A">
        <w:rPr>
          <w:rFonts w:ascii="Arial" w:hAnsi="Arial" w:cs="Arial"/>
        </w:rPr>
        <w:t xml:space="preserve"> </w:t>
      </w:r>
      <w:proofErr w:type="spellStart"/>
      <w:r w:rsidRPr="0097252A">
        <w:rPr>
          <w:rFonts w:ascii="Arial" w:hAnsi="Arial" w:cs="Arial"/>
        </w:rPr>
        <w:t>олгон</w:t>
      </w:r>
      <w:proofErr w:type="spellEnd"/>
      <w:r w:rsidRPr="0097252A">
        <w:rPr>
          <w:rFonts w:ascii="Arial" w:hAnsi="Arial" w:cs="Arial"/>
        </w:rPr>
        <w:t xml:space="preserve"> </w:t>
      </w:r>
      <w:proofErr w:type="spellStart"/>
      <w:r w:rsidRPr="0097252A">
        <w:rPr>
          <w:rFonts w:ascii="Arial" w:hAnsi="Arial" w:cs="Arial"/>
        </w:rPr>
        <w:t>бүртгэлжүүл</w:t>
      </w:r>
      <w:proofErr w:type="spellEnd"/>
      <w:r w:rsidRPr="0097252A">
        <w:rPr>
          <w:rFonts w:ascii="Arial" w:hAnsi="Arial" w:cs="Arial"/>
          <w:lang w:val="mn-MN"/>
        </w:rPr>
        <w:t>нэ. Өмнөх төлбөр авах цэгт бүртгэл үүсээгүй, төлбөр төлөөгүй тохиолдолд зорчсон зам болон цааш зорчих замын төлбөрийг төлүүлж, баримт өгнө. Цахимаар төлбөр төлж байгаа тохиолдолд өмнөх төлбөр авах цэгээр өнгөрсөн тухай мэдээлэл дараагийн төлбөр авах цэгт бүртгэгдсэн байна.</w:t>
      </w:r>
    </w:p>
    <w:p w14:paraId="748FA101" w14:textId="77777777" w:rsidR="008611EB" w:rsidRPr="0097252A" w:rsidRDefault="008611EB" w:rsidP="008611EB">
      <w:pPr>
        <w:pStyle w:val="NormalWeb"/>
        <w:ind w:firstLine="567"/>
        <w:jc w:val="both"/>
        <w:rPr>
          <w:rFonts w:ascii="Arial" w:hAnsi="Arial" w:cs="Arial"/>
          <w:lang w:val="mn-MN"/>
        </w:rPr>
      </w:pPr>
      <w:r w:rsidRPr="0097252A">
        <w:rPr>
          <w:rFonts w:ascii="Arial" w:hAnsi="Arial" w:cs="Arial"/>
          <w:lang w:val="mn-MN"/>
        </w:rPr>
        <w:t>2.10. Тухайн авто замаар байнга зорчиж, тээвэрлэлт хийдэг тээврийн хэрэгсэл эзэмшигчтэй гэрээ байгуулан авто зам ашигласны төлбөрийг урьдчилан төлж болно. Төлбөрийг урьдчилан төлсөн тохиолдолд 30 хүртэлх хувиар хөнгөлөлт үзүүлнэ.</w:t>
      </w:r>
    </w:p>
    <w:p w14:paraId="4520A477" w14:textId="77777777" w:rsidR="008611EB" w:rsidRPr="0097252A" w:rsidRDefault="008611EB" w:rsidP="008611EB">
      <w:pPr>
        <w:pStyle w:val="NormalWeb"/>
        <w:ind w:firstLine="567"/>
        <w:jc w:val="both"/>
        <w:rPr>
          <w:rFonts w:ascii="Arial" w:hAnsi="Arial" w:cs="Arial"/>
        </w:rPr>
      </w:pPr>
      <w:r w:rsidRPr="0097252A">
        <w:rPr>
          <w:rFonts w:ascii="Arial" w:hAnsi="Arial" w:cs="Arial"/>
          <w:lang w:val="mn-MN"/>
        </w:rPr>
        <w:t>2.11</w:t>
      </w:r>
      <w:r w:rsidRPr="0097252A">
        <w:rPr>
          <w:rFonts w:ascii="Arial" w:hAnsi="Arial" w:cs="Arial"/>
        </w:rPr>
        <w:t>.</w:t>
      </w:r>
      <w:r w:rsidRPr="0097252A">
        <w:rPr>
          <w:rFonts w:ascii="Arial" w:hAnsi="Arial" w:cs="Arial"/>
          <w:lang w:val="mn-MN"/>
        </w:rPr>
        <w:t xml:space="preserve"> Зам, тээврийн хөгжлийн төвийн ажилтан нь олон улс, улсын чанартай авто зам, замын байгууламжаар зорчих тээврийн хэрэгслийн тэнхлэгийн ачаалал, бодит жин, овор хэмжээ, тээвэрлэлт хийх баримт бичгийг нягтлан шалгаж, </w:t>
      </w:r>
      <w:r w:rsidRPr="0097252A">
        <w:rPr>
          <w:rFonts w:ascii="Arial" w:hAnsi="Arial" w:cs="Arial"/>
        </w:rPr>
        <w:t>MNS</w:t>
      </w:r>
      <w:r w:rsidRPr="0097252A">
        <w:rPr>
          <w:rFonts w:ascii="Arial" w:hAnsi="Arial" w:cs="Arial"/>
          <w:lang w:val="mn-MN"/>
        </w:rPr>
        <w:t>4598</w:t>
      </w:r>
      <w:r>
        <w:rPr>
          <w:rFonts w:ascii="Arial" w:hAnsi="Arial" w:cs="Arial"/>
          <w:lang w:val="mn-MN"/>
        </w:rPr>
        <w:t>:</w:t>
      </w:r>
      <w:r w:rsidRPr="0097252A">
        <w:rPr>
          <w:rFonts w:ascii="Arial" w:hAnsi="Arial" w:cs="Arial"/>
          <w:lang w:val="mn-MN"/>
        </w:rPr>
        <w:t>202</w:t>
      </w:r>
      <w:r>
        <w:rPr>
          <w:rFonts w:ascii="Arial" w:hAnsi="Arial" w:cs="Arial"/>
          <w:lang w:val="mn-MN"/>
        </w:rPr>
        <w:t>5</w:t>
      </w:r>
      <w:r w:rsidRPr="0097252A">
        <w:rPr>
          <w:rFonts w:ascii="Arial" w:hAnsi="Arial" w:cs="Arial"/>
          <w:lang w:val="mn-MN"/>
        </w:rPr>
        <w:t xml:space="preserve"> стандартад нийцсэн эсэхийг тогтооно.</w:t>
      </w:r>
      <w:r>
        <w:rPr>
          <w:rFonts w:ascii="Arial" w:hAnsi="Arial" w:cs="Arial"/>
          <w:lang w:val="mn-MN"/>
        </w:rPr>
        <w:t xml:space="preserve"> </w:t>
      </w:r>
    </w:p>
    <w:p w14:paraId="105241E0" w14:textId="77777777" w:rsidR="008611EB" w:rsidRDefault="008611EB" w:rsidP="008611EB">
      <w:pPr>
        <w:pStyle w:val="NormalWeb"/>
        <w:ind w:firstLine="567"/>
        <w:jc w:val="both"/>
        <w:rPr>
          <w:rFonts w:ascii="Arial" w:hAnsi="Arial" w:cs="Arial"/>
          <w:lang w:val="mn-MN"/>
        </w:rPr>
      </w:pPr>
      <w:r w:rsidRPr="0097252A">
        <w:rPr>
          <w:rFonts w:ascii="Arial" w:hAnsi="Arial" w:cs="Arial"/>
          <w:lang w:val="mn-MN"/>
        </w:rPr>
        <w:t>2.12</w:t>
      </w:r>
      <w:r w:rsidRPr="0097252A">
        <w:rPr>
          <w:rFonts w:ascii="Arial" w:hAnsi="Arial" w:cs="Arial"/>
        </w:rPr>
        <w:t>.</w:t>
      </w:r>
      <w:r w:rsidRPr="0097252A">
        <w:rPr>
          <w:rFonts w:ascii="Arial" w:hAnsi="Arial" w:cs="Arial"/>
          <w:lang w:val="mn-MN"/>
        </w:rPr>
        <w:t xml:space="preserve"> </w:t>
      </w:r>
      <w:proofErr w:type="spellStart"/>
      <w:r w:rsidRPr="0097252A">
        <w:rPr>
          <w:rFonts w:ascii="Arial" w:hAnsi="Arial" w:cs="Arial"/>
        </w:rPr>
        <w:t>Төлбөр</w:t>
      </w:r>
      <w:proofErr w:type="spellEnd"/>
      <w:r w:rsidRPr="0097252A">
        <w:rPr>
          <w:rFonts w:ascii="Arial" w:hAnsi="Arial" w:cs="Arial"/>
          <w:lang w:val="mn-MN"/>
        </w:rPr>
        <w:t xml:space="preserve"> </w:t>
      </w:r>
      <w:proofErr w:type="spellStart"/>
      <w:r w:rsidRPr="0097252A">
        <w:rPr>
          <w:rFonts w:ascii="Arial" w:hAnsi="Arial" w:cs="Arial"/>
        </w:rPr>
        <w:t>авах</w:t>
      </w:r>
      <w:proofErr w:type="spellEnd"/>
      <w:r w:rsidRPr="0097252A">
        <w:rPr>
          <w:rFonts w:ascii="Arial" w:hAnsi="Arial" w:cs="Arial"/>
          <w:lang w:val="mn-MN"/>
        </w:rPr>
        <w:t xml:space="preserve"> </w:t>
      </w:r>
      <w:proofErr w:type="spellStart"/>
      <w:r w:rsidRPr="0097252A">
        <w:rPr>
          <w:rFonts w:ascii="Arial" w:hAnsi="Arial" w:cs="Arial"/>
        </w:rPr>
        <w:t>цэгээс</w:t>
      </w:r>
      <w:proofErr w:type="spellEnd"/>
      <w:r w:rsidRPr="0097252A">
        <w:rPr>
          <w:rFonts w:ascii="Arial" w:hAnsi="Arial" w:cs="Arial"/>
          <w:lang w:val="mn-MN"/>
        </w:rPr>
        <w:t xml:space="preserve"> хоёр тийш авто замын дагууд</w:t>
      </w:r>
      <w:r w:rsidRPr="0097252A">
        <w:rPr>
          <w:rFonts w:ascii="Arial" w:hAnsi="Arial" w:cs="Arial"/>
        </w:rPr>
        <w:t xml:space="preserve"> 500 </w:t>
      </w:r>
      <w:proofErr w:type="spellStart"/>
      <w:r w:rsidRPr="0097252A">
        <w:rPr>
          <w:rFonts w:ascii="Arial" w:hAnsi="Arial" w:cs="Arial"/>
        </w:rPr>
        <w:t>метр</w:t>
      </w:r>
      <w:proofErr w:type="spellEnd"/>
      <w:r w:rsidRPr="0097252A">
        <w:rPr>
          <w:rFonts w:ascii="Arial" w:hAnsi="Arial" w:cs="Arial"/>
          <w:lang w:val="mn-MN"/>
        </w:rPr>
        <w:t xml:space="preserve"> дотор </w:t>
      </w:r>
      <w:proofErr w:type="spellStart"/>
      <w:r w:rsidRPr="0097252A">
        <w:rPr>
          <w:rFonts w:ascii="Arial" w:hAnsi="Arial" w:cs="Arial"/>
        </w:rPr>
        <w:t>аливаа</w:t>
      </w:r>
      <w:proofErr w:type="spellEnd"/>
      <w:r w:rsidRPr="0097252A">
        <w:rPr>
          <w:rFonts w:ascii="Arial" w:hAnsi="Arial" w:cs="Arial"/>
          <w:lang w:val="mn-MN"/>
        </w:rPr>
        <w:t xml:space="preserve"> </w:t>
      </w:r>
      <w:proofErr w:type="spellStart"/>
      <w:r w:rsidRPr="0097252A">
        <w:rPr>
          <w:rFonts w:ascii="Arial" w:hAnsi="Arial" w:cs="Arial"/>
        </w:rPr>
        <w:t>үйлдвэрлэл</w:t>
      </w:r>
      <w:proofErr w:type="spellEnd"/>
      <w:r w:rsidRPr="0097252A">
        <w:rPr>
          <w:rFonts w:ascii="Arial" w:hAnsi="Arial" w:cs="Arial"/>
        </w:rPr>
        <w:t xml:space="preserve">, </w:t>
      </w:r>
      <w:proofErr w:type="spellStart"/>
      <w:r w:rsidRPr="0097252A">
        <w:rPr>
          <w:rFonts w:ascii="Arial" w:hAnsi="Arial" w:cs="Arial"/>
        </w:rPr>
        <w:t>үйлчилгээ</w:t>
      </w:r>
      <w:proofErr w:type="spellEnd"/>
      <w:r w:rsidRPr="0097252A">
        <w:rPr>
          <w:rFonts w:ascii="Arial" w:hAnsi="Arial" w:cs="Arial"/>
          <w:lang w:val="mn-MN"/>
        </w:rPr>
        <w:t xml:space="preserve"> </w:t>
      </w:r>
      <w:proofErr w:type="spellStart"/>
      <w:r w:rsidRPr="0097252A">
        <w:rPr>
          <w:rFonts w:ascii="Arial" w:hAnsi="Arial" w:cs="Arial"/>
        </w:rPr>
        <w:t>эрхлэ</w:t>
      </w:r>
      <w:proofErr w:type="spellEnd"/>
      <w:r w:rsidRPr="0097252A">
        <w:rPr>
          <w:rFonts w:ascii="Arial" w:hAnsi="Arial" w:cs="Arial"/>
          <w:lang w:val="mn-MN"/>
        </w:rPr>
        <w:t>х</w:t>
      </w:r>
      <w:r>
        <w:rPr>
          <w:rFonts w:ascii="Arial" w:hAnsi="Arial" w:cs="Arial"/>
          <w:lang w:val="mn-MN"/>
        </w:rPr>
        <w:t>гүй</w:t>
      </w:r>
      <w:r w:rsidRPr="0097252A">
        <w:rPr>
          <w:rFonts w:ascii="Arial" w:hAnsi="Arial" w:cs="Arial"/>
          <w:lang w:val="mn-MN"/>
        </w:rPr>
        <w:t>, зар сурталчилгааны самбар байрлуулахгүй бөгөөд төлбөр авах цэгийг тойруулан түр зам гаргахгүй.</w:t>
      </w:r>
    </w:p>
    <w:p w14:paraId="3EB5DD48" w14:textId="77777777" w:rsidR="008611EB" w:rsidRPr="00B70CEB" w:rsidRDefault="008611EB" w:rsidP="008611EB">
      <w:pPr>
        <w:pStyle w:val="NormalWeb"/>
        <w:ind w:firstLine="567"/>
        <w:jc w:val="both"/>
        <w:rPr>
          <w:rFonts w:ascii="Arial" w:hAnsi="Arial" w:cs="Arial"/>
          <w:color w:val="EE0000"/>
        </w:rPr>
      </w:pPr>
      <w:r w:rsidRPr="00B70CEB">
        <w:rPr>
          <w:rFonts w:ascii="Arial" w:hAnsi="Arial" w:cs="Arial"/>
          <w:color w:val="EE0000"/>
          <w:lang w:val="mn-MN"/>
        </w:rPr>
        <w:t>2</w:t>
      </w:r>
      <w:r w:rsidRPr="00B70CEB">
        <w:rPr>
          <w:rFonts w:ascii="Arial" w:hAnsi="Arial" w:cstheme="minorBidi"/>
          <w:color w:val="EE0000"/>
          <w:szCs w:val="30"/>
          <w:lang w:val="mn-MN" w:bidi="mn-Mong-CN"/>
        </w:rPr>
        <w:t xml:space="preserve">.13. </w:t>
      </w:r>
      <w:proofErr w:type="spellStart"/>
      <w:r w:rsidRPr="00B70CEB">
        <w:rPr>
          <w:rFonts w:ascii="Arial" w:hAnsi="Arial" w:cs="Arial"/>
          <w:color w:val="EE0000"/>
        </w:rPr>
        <w:t>Засгийн</w:t>
      </w:r>
      <w:proofErr w:type="spellEnd"/>
      <w:r w:rsidRPr="00B70CEB">
        <w:rPr>
          <w:rFonts w:ascii="Arial" w:hAnsi="Arial" w:cs="Arial"/>
          <w:color w:val="EE0000"/>
        </w:rPr>
        <w:t xml:space="preserve"> </w:t>
      </w:r>
      <w:proofErr w:type="spellStart"/>
      <w:r w:rsidRPr="00B70CEB">
        <w:rPr>
          <w:rFonts w:ascii="Arial" w:hAnsi="Arial" w:cs="Arial"/>
          <w:color w:val="EE0000"/>
        </w:rPr>
        <w:t>газрын</w:t>
      </w:r>
      <w:proofErr w:type="spellEnd"/>
      <w:r w:rsidRPr="00B70CEB">
        <w:rPr>
          <w:rFonts w:ascii="Arial" w:hAnsi="Arial" w:cs="Arial"/>
          <w:color w:val="EE0000"/>
        </w:rPr>
        <w:t xml:space="preserve"> 2016 </w:t>
      </w:r>
      <w:proofErr w:type="spellStart"/>
      <w:r w:rsidRPr="00B70CEB">
        <w:rPr>
          <w:rFonts w:ascii="Arial" w:hAnsi="Arial" w:cs="Arial"/>
          <w:color w:val="EE0000"/>
        </w:rPr>
        <w:t>оны</w:t>
      </w:r>
      <w:proofErr w:type="spellEnd"/>
      <w:r w:rsidRPr="00B70CEB">
        <w:rPr>
          <w:rFonts w:ascii="Arial" w:hAnsi="Arial" w:cs="Arial"/>
          <w:color w:val="EE0000"/>
        </w:rPr>
        <w:t xml:space="preserve"> 103 </w:t>
      </w:r>
      <w:proofErr w:type="spellStart"/>
      <w:r w:rsidRPr="00B70CEB">
        <w:rPr>
          <w:rFonts w:ascii="Arial" w:hAnsi="Arial" w:cs="Arial"/>
          <w:color w:val="EE0000"/>
        </w:rPr>
        <w:t>дугаар</w:t>
      </w:r>
      <w:proofErr w:type="spellEnd"/>
      <w:r w:rsidRPr="00B70CEB">
        <w:rPr>
          <w:rFonts w:ascii="Arial" w:hAnsi="Arial" w:cs="Arial"/>
          <w:color w:val="EE0000"/>
        </w:rPr>
        <w:t xml:space="preserve"> </w:t>
      </w:r>
      <w:proofErr w:type="spellStart"/>
      <w:r w:rsidRPr="00B70CEB">
        <w:rPr>
          <w:rFonts w:ascii="Arial" w:hAnsi="Arial" w:cs="Arial"/>
          <w:color w:val="EE0000"/>
        </w:rPr>
        <w:t>тогтоолын</w:t>
      </w:r>
      <w:proofErr w:type="spellEnd"/>
      <w:r w:rsidRPr="00B70CEB">
        <w:rPr>
          <w:rFonts w:ascii="Arial" w:hAnsi="Arial" w:cs="Arial"/>
          <w:color w:val="EE0000"/>
        </w:rPr>
        <w:t xml:space="preserve"> 3 </w:t>
      </w:r>
      <w:proofErr w:type="spellStart"/>
      <w:r w:rsidRPr="00B70CEB">
        <w:rPr>
          <w:rFonts w:ascii="Arial" w:hAnsi="Arial" w:cs="Arial"/>
          <w:color w:val="EE0000"/>
        </w:rPr>
        <w:t>дугаар</w:t>
      </w:r>
      <w:proofErr w:type="spellEnd"/>
      <w:r w:rsidRPr="00B70CEB">
        <w:rPr>
          <w:rFonts w:ascii="Arial" w:hAnsi="Arial" w:cs="Arial"/>
          <w:color w:val="EE0000"/>
        </w:rPr>
        <w:t xml:space="preserve"> </w:t>
      </w:r>
      <w:proofErr w:type="spellStart"/>
      <w:r w:rsidRPr="00B70CEB">
        <w:rPr>
          <w:rFonts w:ascii="Arial" w:hAnsi="Arial" w:cs="Arial"/>
          <w:color w:val="EE0000"/>
        </w:rPr>
        <w:t>хавсралтад</w:t>
      </w:r>
      <w:proofErr w:type="spellEnd"/>
      <w:r w:rsidRPr="00B70CEB">
        <w:rPr>
          <w:rFonts w:ascii="Arial" w:hAnsi="Arial" w:cs="Arial"/>
          <w:color w:val="EE0000"/>
        </w:rPr>
        <w:t xml:space="preserve"> </w:t>
      </w:r>
      <w:proofErr w:type="spellStart"/>
      <w:r w:rsidRPr="00B70CEB">
        <w:rPr>
          <w:rFonts w:ascii="Arial" w:hAnsi="Arial" w:cs="Arial"/>
          <w:color w:val="EE0000"/>
        </w:rPr>
        <w:t>заасан</w:t>
      </w:r>
      <w:proofErr w:type="spellEnd"/>
      <w:r w:rsidRPr="00B70CEB">
        <w:rPr>
          <w:rFonts w:ascii="Arial" w:hAnsi="Arial" w:cs="Arial"/>
          <w:color w:val="EE0000"/>
        </w:rPr>
        <w:t xml:space="preserve"> </w:t>
      </w:r>
      <w:proofErr w:type="spellStart"/>
      <w:r w:rsidRPr="00B70CEB">
        <w:rPr>
          <w:rFonts w:ascii="Arial" w:hAnsi="Arial" w:cs="Arial"/>
          <w:color w:val="EE0000"/>
        </w:rPr>
        <w:t>хэмжээгээр</w:t>
      </w:r>
      <w:proofErr w:type="spellEnd"/>
      <w:r w:rsidRPr="00B70CEB">
        <w:rPr>
          <w:rFonts w:ascii="Arial" w:hAnsi="Arial" w:cs="Arial"/>
          <w:color w:val="EE0000"/>
        </w:rPr>
        <w:t xml:space="preserve"> “</w:t>
      </w:r>
      <w:proofErr w:type="spellStart"/>
      <w:r w:rsidRPr="00B70CEB">
        <w:rPr>
          <w:rFonts w:ascii="Arial" w:hAnsi="Arial" w:cs="Arial"/>
          <w:color w:val="EE0000"/>
        </w:rPr>
        <w:t>Автотээврийн</w:t>
      </w:r>
      <w:proofErr w:type="spellEnd"/>
      <w:r w:rsidRPr="00B70CEB">
        <w:rPr>
          <w:rFonts w:ascii="Arial" w:hAnsi="Arial" w:cs="Arial"/>
          <w:color w:val="EE0000"/>
        </w:rPr>
        <w:t xml:space="preserve"> </w:t>
      </w:r>
      <w:proofErr w:type="spellStart"/>
      <w:r w:rsidRPr="00B70CEB">
        <w:rPr>
          <w:rFonts w:ascii="Arial" w:hAnsi="Arial" w:cs="Arial"/>
          <w:color w:val="EE0000"/>
        </w:rPr>
        <w:t>хэрэгслийн</w:t>
      </w:r>
      <w:proofErr w:type="spellEnd"/>
      <w:r w:rsidRPr="00B70CEB">
        <w:rPr>
          <w:rFonts w:ascii="Arial" w:hAnsi="Arial" w:cs="Arial"/>
          <w:color w:val="EE0000"/>
        </w:rPr>
        <w:t xml:space="preserve"> </w:t>
      </w:r>
      <w:proofErr w:type="spellStart"/>
      <w:r w:rsidRPr="00B70CEB">
        <w:rPr>
          <w:rFonts w:ascii="Arial" w:hAnsi="Arial" w:cs="Arial"/>
          <w:color w:val="EE0000"/>
        </w:rPr>
        <w:t>ангилал</w:t>
      </w:r>
      <w:proofErr w:type="spellEnd"/>
      <w:r w:rsidRPr="00B70CEB">
        <w:rPr>
          <w:rFonts w:ascii="Arial" w:hAnsi="Arial" w:cs="Arial"/>
          <w:color w:val="EE0000"/>
        </w:rPr>
        <w:t xml:space="preserve">. </w:t>
      </w:r>
      <w:proofErr w:type="spellStart"/>
      <w:r w:rsidRPr="00B70CEB">
        <w:rPr>
          <w:rFonts w:ascii="Arial" w:hAnsi="Arial" w:cs="Arial"/>
          <w:color w:val="EE0000"/>
        </w:rPr>
        <w:t>Техникийн</w:t>
      </w:r>
      <w:proofErr w:type="spellEnd"/>
      <w:r w:rsidRPr="00B70CEB">
        <w:rPr>
          <w:rFonts w:ascii="Arial" w:hAnsi="Arial" w:cs="Arial"/>
          <w:color w:val="EE0000"/>
        </w:rPr>
        <w:t xml:space="preserve"> </w:t>
      </w:r>
      <w:proofErr w:type="spellStart"/>
      <w:r w:rsidRPr="00B70CEB">
        <w:rPr>
          <w:rFonts w:ascii="Arial" w:hAnsi="Arial" w:cs="Arial"/>
          <w:color w:val="EE0000"/>
        </w:rPr>
        <w:t>байдалд</w:t>
      </w:r>
      <w:proofErr w:type="spellEnd"/>
      <w:r w:rsidRPr="00B70CEB">
        <w:rPr>
          <w:rFonts w:ascii="Arial" w:hAnsi="Arial" w:cs="Arial"/>
          <w:color w:val="EE0000"/>
        </w:rPr>
        <w:t xml:space="preserve"> </w:t>
      </w:r>
      <w:proofErr w:type="spellStart"/>
      <w:r w:rsidRPr="00B70CEB">
        <w:rPr>
          <w:rFonts w:ascii="Arial" w:hAnsi="Arial" w:cs="Arial"/>
          <w:color w:val="EE0000"/>
        </w:rPr>
        <w:t>тавих</w:t>
      </w:r>
      <w:proofErr w:type="spellEnd"/>
      <w:r w:rsidRPr="00B70CEB">
        <w:rPr>
          <w:rFonts w:ascii="Arial" w:hAnsi="Arial" w:cs="Arial"/>
          <w:color w:val="EE0000"/>
        </w:rPr>
        <w:t xml:space="preserve"> </w:t>
      </w:r>
      <w:proofErr w:type="spellStart"/>
      <w:r w:rsidRPr="00B70CEB">
        <w:rPr>
          <w:rFonts w:ascii="Arial" w:hAnsi="Arial" w:cs="Arial"/>
          <w:color w:val="EE0000"/>
        </w:rPr>
        <w:t>ерөнхий</w:t>
      </w:r>
      <w:proofErr w:type="spellEnd"/>
      <w:r w:rsidRPr="00B70CEB">
        <w:rPr>
          <w:rFonts w:ascii="Arial" w:hAnsi="Arial" w:cs="Arial"/>
          <w:color w:val="EE0000"/>
        </w:rPr>
        <w:t xml:space="preserve"> </w:t>
      </w:r>
      <w:proofErr w:type="spellStart"/>
      <w:r w:rsidRPr="00B70CEB">
        <w:rPr>
          <w:rFonts w:ascii="Arial" w:hAnsi="Arial" w:cs="Arial"/>
          <w:color w:val="EE0000"/>
        </w:rPr>
        <w:t>шаардлага</w:t>
      </w:r>
      <w:proofErr w:type="spellEnd"/>
      <w:r w:rsidRPr="00B70CEB">
        <w:rPr>
          <w:rFonts w:ascii="Arial" w:hAnsi="Arial" w:cs="Arial"/>
          <w:color w:val="EE0000"/>
        </w:rPr>
        <w:t xml:space="preserve">” MNS4598:2025 </w:t>
      </w:r>
      <w:proofErr w:type="spellStart"/>
      <w:r w:rsidRPr="00B70CEB">
        <w:rPr>
          <w:rFonts w:ascii="Arial" w:hAnsi="Arial" w:cs="Arial"/>
          <w:color w:val="EE0000"/>
        </w:rPr>
        <w:t>стандартын</w:t>
      </w:r>
      <w:proofErr w:type="spellEnd"/>
      <w:r w:rsidRPr="00B70CEB">
        <w:rPr>
          <w:rFonts w:ascii="Arial" w:hAnsi="Arial" w:cs="Arial"/>
          <w:color w:val="EE0000"/>
        </w:rPr>
        <w:t xml:space="preserve"> 5.2-т </w:t>
      </w:r>
      <w:proofErr w:type="spellStart"/>
      <w:r w:rsidRPr="00B70CEB">
        <w:rPr>
          <w:rFonts w:ascii="Arial" w:hAnsi="Arial" w:cs="Arial"/>
          <w:color w:val="EE0000"/>
        </w:rPr>
        <w:t>заасан</w:t>
      </w:r>
      <w:proofErr w:type="spellEnd"/>
      <w:r w:rsidRPr="00B70CEB">
        <w:rPr>
          <w:rFonts w:ascii="Arial" w:hAnsi="Arial" w:cs="Arial"/>
          <w:color w:val="EE0000"/>
        </w:rPr>
        <w:t xml:space="preserve"> </w:t>
      </w:r>
      <w:proofErr w:type="spellStart"/>
      <w:r w:rsidRPr="00B70CEB">
        <w:rPr>
          <w:rFonts w:ascii="Arial" w:hAnsi="Arial" w:cs="Arial"/>
          <w:color w:val="EE0000"/>
        </w:rPr>
        <w:t>бодит</w:t>
      </w:r>
      <w:proofErr w:type="spellEnd"/>
      <w:r w:rsidRPr="00B70CEB">
        <w:rPr>
          <w:rFonts w:ascii="Arial" w:hAnsi="Arial" w:cs="Arial"/>
          <w:color w:val="EE0000"/>
        </w:rPr>
        <w:t xml:space="preserve"> </w:t>
      </w:r>
      <w:proofErr w:type="spellStart"/>
      <w:r w:rsidRPr="00B70CEB">
        <w:rPr>
          <w:rFonts w:ascii="Arial" w:hAnsi="Arial" w:cs="Arial"/>
          <w:color w:val="EE0000"/>
        </w:rPr>
        <w:t>жинтэй</w:t>
      </w:r>
      <w:proofErr w:type="spellEnd"/>
      <w:r w:rsidRPr="00B70CEB">
        <w:rPr>
          <w:rFonts w:ascii="Arial" w:hAnsi="Arial" w:cs="Arial"/>
          <w:color w:val="EE0000"/>
        </w:rPr>
        <w:t xml:space="preserve"> </w:t>
      </w:r>
      <w:proofErr w:type="spellStart"/>
      <w:r w:rsidRPr="00B70CEB">
        <w:rPr>
          <w:rFonts w:ascii="Arial" w:hAnsi="Arial" w:cs="Arial"/>
          <w:color w:val="EE0000"/>
        </w:rPr>
        <w:t>уул</w:t>
      </w:r>
      <w:proofErr w:type="spellEnd"/>
      <w:r w:rsidRPr="00B70CEB">
        <w:rPr>
          <w:rFonts w:ascii="Arial" w:hAnsi="Arial" w:cs="Arial"/>
          <w:color w:val="EE0000"/>
        </w:rPr>
        <w:t xml:space="preserve"> </w:t>
      </w:r>
      <w:proofErr w:type="spellStart"/>
      <w:r w:rsidRPr="00B70CEB">
        <w:rPr>
          <w:rFonts w:ascii="Arial" w:hAnsi="Arial" w:cs="Arial"/>
          <w:color w:val="EE0000"/>
        </w:rPr>
        <w:t>уурхайн</w:t>
      </w:r>
      <w:proofErr w:type="spellEnd"/>
      <w:r w:rsidRPr="00B70CEB">
        <w:rPr>
          <w:rFonts w:ascii="Arial" w:hAnsi="Arial" w:cs="Arial"/>
          <w:color w:val="EE0000"/>
        </w:rPr>
        <w:t xml:space="preserve"> </w:t>
      </w:r>
      <w:proofErr w:type="spellStart"/>
      <w:r w:rsidRPr="00B70CEB">
        <w:rPr>
          <w:rFonts w:ascii="Arial" w:hAnsi="Arial" w:cs="Arial"/>
          <w:color w:val="EE0000"/>
        </w:rPr>
        <w:t>бүтээгдэхүүн</w:t>
      </w:r>
      <w:proofErr w:type="spellEnd"/>
      <w:r w:rsidRPr="00B70CEB">
        <w:rPr>
          <w:rFonts w:ascii="Arial" w:hAnsi="Arial" w:cs="Arial"/>
          <w:color w:val="EE0000"/>
        </w:rPr>
        <w:t xml:space="preserve"> </w:t>
      </w:r>
      <w:proofErr w:type="spellStart"/>
      <w:r w:rsidRPr="00B70CEB">
        <w:rPr>
          <w:rFonts w:ascii="Arial" w:hAnsi="Arial" w:cs="Arial"/>
          <w:color w:val="EE0000"/>
        </w:rPr>
        <w:t>тээвэрлэж</w:t>
      </w:r>
      <w:proofErr w:type="spellEnd"/>
      <w:r w:rsidRPr="00B70CEB">
        <w:rPr>
          <w:rFonts w:ascii="Arial" w:hAnsi="Arial" w:cs="Arial"/>
          <w:color w:val="EE0000"/>
        </w:rPr>
        <w:t xml:space="preserve"> </w:t>
      </w:r>
      <w:proofErr w:type="spellStart"/>
      <w:r w:rsidRPr="00B70CEB">
        <w:rPr>
          <w:rFonts w:ascii="Arial" w:hAnsi="Arial" w:cs="Arial"/>
          <w:color w:val="EE0000"/>
        </w:rPr>
        <w:t>буй</w:t>
      </w:r>
      <w:proofErr w:type="spellEnd"/>
      <w:r w:rsidRPr="00B70CEB">
        <w:rPr>
          <w:rFonts w:ascii="Arial" w:hAnsi="Arial" w:cs="Arial"/>
          <w:color w:val="EE0000"/>
        </w:rPr>
        <w:t xml:space="preserve"> </w:t>
      </w:r>
      <w:proofErr w:type="spellStart"/>
      <w:r w:rsidRPr="00B70CEB">
        <w:rPr>
          <w:rFonts w:ascii="Arial" w:hAnsi="Arial" w:cs="Arial"/>
          <w:color w:val="EE0000"/>
        </w:rPr>
        <w:t>ачаа</w:t>
      </w:r>
      <w:proofErr w:type="spellEnd"/>
      <w:r w:rsidRPr="00B70CEB">
        <w:rPr>
          <w:rFonts w:ascii="Arial" w:hAnsi="Arial" w:cs="Arial"/>
          <w:color w:val="EE0000"/>
        </w:rPr>
        <w:t xml:space="preserve"> </w:t>
      </w:r>
      <w:proofErr w:type="spellStart"/>
      <w:r w:rsidRPr="00B70CEB">
        <w:rPr>
          <w:rFonts w:ascii="Arial" w:hAnsi="Arial" w:cs="Arial"/>
          <w:color w:val="EE0000"/>
        </w:rPr>
        <w:t>тээврийн</w:t>
      </w:r>
      <w:proofErr w:type="spellEnd"/>
      <w:r w:rsidRPr="00B70CEB">
        <w:rPr>
          <w:rFonts w:ascii="Arial" w:hAnsi="Arial" w:cs="Arial"/>
          <w:color w:val="EE0000"/>
        </w:rPr>
        <w:t xml:space="preserve"> </w:t>
      </w:r>
      <w:proofErr w:type="spellStart"/>
      <w:r w:rsidRPr="00B70CEB">
        <w:rPr>
          <w:rFonts w:ascii="Arial" w:hAnsi="Arial" w:cs="Arial"/>
          <w:color w:val="EE0000"/>
        </w:rPr>
        <w:t>хэрэгслээс</w:t>
      </w:r>
      <w:proofErr w:type="spellEnd"/>
      <w:r w:rsidRPr="00B70CEB">
        <w:rPr>
          <w:rFonts w:ascii="Arial" w:hAnsi="Arial" w:cs="Arial"/>
          <w:color w:val="EE0000"/>
        </w:rPr>
        <w:t xml:space="preserve"> </w:t>
      </w:r>
      <w:proofErr w:type="spellStart"/>
      <w:r w:rsidRPr="00B70CEB">
        <w:rPr>
          <w:rFonts w:ascii="Arial" w:hAnsi="Arial" w:cs="Arial"/>
          <w:color w:val="EE0000"/>
        </w:rPr>
        <w:t>олон</w:t>
      </w:r>
      <w:proofErr w:type="spellEnd"/>
      <w:r w:rsidRPr="00B70CEB">
        <w:rPr>
          <w:rFonts w:ascii="Arial" w:hAnsi="Arial" w:cs="Arial"/>
          <w:color w:val="EE0000"/>
        </w:rPr>
        <w:t xml:space="preserve"> </w:t>
      </w:r>
      <w:proofErr w:type="spellStart"/>
      <w:r w:rsidRPr="00B70CEB">
        <w:rPr>
          <w:rFonts w:ascii="Arial" w:hAnsi="Arial" w:cs="Arial"/>
          <w:color w:val="EE0000"/>
        </w:rPr>
        <w:t>улс</w:t>
      </w:r>
      <w:proofErr w:type="spellEnd"/>
      <w:r w:rsidRPr="00B70CEB">
        <w:rPr>
          <w:rFonts w:ascii="Arial" w:hAnsi="Arial" w:cs="Arial"/>
          <w:color w:val="EE0000"/>
        </w:rPr>
        <w:t xml:space="preserve">, </w:t>
      </w:r>
      <w:r w:rsidRPr="00B70CEB">
        <w:rPr>
          <w:rFonts w:ascii="Arial" w:hAnsi="Arial" w:cstheme="minorBidi"/>
          <w:color w:val="EE0000"/>
          <w:szCs w:val="30"/>
          <w:lang w:val="mn-MN" w:bidi="mn-Mong-CN"/>
        </w:rPr>
        <w:t>улсын чанартай авто зам дайран өнгөрч байгаа аймаг тус</w:t>
      </w:r>
      <w:r w:rsidRPr="00B70CEB">
        <w:rPr>
          <w:rFonts w:ascii="Arial" w:hAnsi="Arial" w:cs="Arial"/>
          <w:color w:val="EE0000"/>
        </w:rPr>
        <w:t xml:space="preserve"> </w:t>
      </w:r>
      <w:proofErr w:type="spellStart"/>
      <w:r w:rsidRPr="00B70CEB">
        <w:rPr>
          <w:rFonts w:ascii="Arial" w:hAnsi="Arial" w:cs="Arial"/>
          <w:color w:val="EE0000"/>
        </w:rPr>
        <w:t>бүрт</w:t>
      </w:r>
      <w:proofErr w:type="spellEnd"/>
      <w:r w:rsidRPr="00B70CEB">
        <w:rPr>
          <w:rFonts w:ascii="Arial" w:hAnsi="Arial" w:cs="Arial"/>
          <w:color w:val="EE0000"/>
        </w:rPr>
        <w:t xml:space="preserve"> 1 </w:t>
      </w:r>
      <w:proofErr w:type="spellStart"/>
      <w:r w:rsidRPr="00B70CEB">
        <w:rPr>
          <w:rFonts w:ascii="Arial" w:hAnsi="Arial" w:cs="Arial"/>
          <w:color w:val="EE0000"/>
        </w:rPr>
        <w:t>удаа</w:t>
      </w:r>
      <w:proofErr w:type="spellEnd"/>
      <w:r w:rsidRPr="00B70CEB">
        <w:rPr>
          <w:rFonts w:ascii="Arial" w:hAnsi="Arial" w:cs="Arial"/>
          <w:color w:val="EE0000"/>
        </w:rPr>
        <w:t xml:space="preserve"> </w:t>
      </w:r>
      <w:proofErr w:type="spellStart"/>
      <w:r w:rsidRPr="00B70CEB">
        <w:rPr>
          <w:rFonts w:ascii="Arial" w:hAnsi="Arial" w:cs="Arial"/>
          <w:color w:val="EE0000"/>
        </w:rPr>
        <w:t>авто</w:t>
      </w:r>
      <w:proofErr w:type="spellEnd"/>
      <w:r w:rsidRPr="00B70CEB">
        <w:rPr>
          <w:rFonts w:ascii="Arial" w:hAnsi="Arial" w:cs="Arial"/>
          <w:color w:val="EE0000"/>
        </w:rPr>
        <w:t xml:space="preserve"> </w:t>
      </w:r>
      <w:proofErr w:type="spellStart"/>
      <w:r w:rsidRPr="00B70CEB">
        <w:rPr>
          <w:rFonts w:ascii="Arial" w:hAnsi="Arial" w:cs="Arial"/>
          <w:color w:val="EE0000"/>
        </w:rPr>
        <w:t>зам</w:t>
      </w:r>
      <w:proofErr w:type="spellEnd"/>
      <w:r w:rsidRPr="00B70CEB">
        <w:rPr>
          <w:rFonts w:ascii="Arial" w:hAnsi="Arial" w:cs="Arial"/>
          <w:color w:val="EE0000"/>
        </w:rPr>
        <w:t xml:space="preserve"> </w:t>
      </w:r>
      <w:proofErr w:type="spellStart"/>
      <w:r w:rsidRPr="00B70CEB">
        <w:rPr>
          <w:rFonts w:ascii="Arial" w:hAnsi="Arial" w:cs="Arial"/>
          <w:color w:val="EE0000"/>
        </w:rPr>
        <w:t>ашигласны</w:t>
      </w:r>
      <w:proofErr w:type="spellEnd"/>
      <w:r w:rsidRPr="00B70CEB">
        <w:rPr>
          <w:rFonts w:ascii="Arial" w:hAnsi="Arial" w:cs="Arial"/>
          <w:color w:val="EE0000"/>
        </w:rPr>
        <w:t xml:space="preserve"> </w:t>
      </w:r>
      <w:proofErr w:type="spellStart"/>
      <w:r w:rsidRPr="00B70CEB">
        <w:rPr>
          <w:rFonts w:ascii="Arial" w:hAnsi="Arial" w:cs="Arial"/>
          <w:color w:val="EE0000"/>
        </w:rPr>
        <w:t>төлбөр</w:t>
      </w:r>
      <w:proofErr w:type="spellEnd"/>
      <w:r w:rsidRPr="00B70CEB">
        <w:rPr>
          <w:rFonts w:ascii="Arial" w:hAnsi="Arial" w:cs="Arial"/>
          <w:color w:val="EE0000"/>
        </w:rPr>
        <w:t xml:space="preserve"> </w:t>
      </w:r>
      <w:proofErr w:type="spellStart"/>
      <w:r w:rsidRPr="00B70CEB">
        <w:rPr>
          <w:rFonts w:ascii="Arial" w:hAnsi="Arial" w:cs="Arial"/>
          <w:color w:val="EE0000"/>
        </w:rPr>
        <w:t>авна</w:t>
      </w:r>
      <w:proofErr w:type="spellEnd"/>
      <w:r w:rsidRPr="00B70CEB">
        <w:rPr>
          <w:rFonts w:ascii="Arial" w:hAnsi="Arial" w:cs="Arial"/>
          <w:color w:val="EE0000"/>
        </w:rPr>
        <w:t>.</w:t>
      </w:r>
    </w:p>
    <w:p w14:paraId="61F6E1C1" w14:textId="77777777" w:rsidR="008611EB" w:rsidRPr="00B70CEB" w:rsidRDefault="008611EB" w:rsidP="008611EB">
      <w:pPr>
        <w:pStyle w:val="NormalWeb"/>
        <w:ind w:firstLine="567"/>
        <w:jc w:val="both"/>
        <w:rPr>
          <w:rFonts w:ascii="Arial" w:hAnsi="Arial" w:cs="Arial"/>
          <w:color w:val="EE0000"/>
        </w:rPr>
      </w:pPr>
      <w:r w:rsidRPr="00B70CEB">
        <w:rPr>
          <w:rFonts w:ascii="Arial" w:hAnsi="Arial" w:cs="Arial"/>
          <w:color w:val="EE0000"/>
        </w:rPr>
        <w:lastRenderedPageBreak/>
        <w:t xml:space="preserve">2.14. </w:t>
      </w:r>
      <w:proofErr w:type="spellStart"/>
      <w:r w:rsidRPr="00B70CEB">
        <w:rPr>
          <w:rFonts w:ascii="Arial" w:hAnsi="Arial" w:cs="Arial"/>
          <w:color w:val="EE0000"/>
        </w:rPr>
        <w:t>Журмын</w:t>
      </w:r>
      <w:proofErr w:type="spellEnd"/>
      <w:r w:rsidRPr="00B70CEB">
        <w:rPr>
          <w:rFonts w:ascii="Arial" w:hAnsi="Arial" w:cs="Arial"/>
          <w:color w:val="EE0000"/>
        </w:rPr>
        <w:t xml:space="preserve"> 2.13-т </w:t>
      </w:r>
      <w:proofErr w:type="spellStart"/>
      <w:r w:rsidRPr="00B70CEB">
        <w:rPr>
          <w:rFonts w:ascii="Arial" w:hAnsi="Arial" w:cs="Arial"/>
          <w:color w:val="EE0000"/>
        </w:rPr>
        <w:t>заасан</w:t>
      </w:r>
      <w:proofErr w:type="spellEnd"/>
      <w:r w:rsidRPr="00B70CEB">
        <w:rPr>
          <w:rFonts w:ascii="Arial" w:hAnsi="Arial" w:cs="Arial"/>
          <w:color w:val="EE0000"/>
        </w:rPr>
        <w:t xml:space="preserve"> </w:t>
      </w:r>
      <w:proofErr w:type="spellStart"/>
      <w:r w:rsidRPr="00B70CEB">
        <w:rPr>
          <w:rFonts w:ascii="Arial" w:hAnsi="Arial" w:cs="Arial"/>
          <w:color w:val="EE0000"/>
        </w:rPr>
        <w:t>тээврийн</w:t>
      </w:r>
      <w:proofErr w:type="spellEnd"/>
      <w:r w:rsidRPr="00B70CEB">
        <w:rPr>
          <w:rFonts w:ascii="Arial" w:hAnsi="Arial" w:cs="Arial"/>
          <w:color w:val="EE0000"/>
        </w:rPr>
        <w:t xml:space="preserve"> </w:t>
      </w:r>
      <w:proofErr w:type="spellStart"/>
      <w:r w:rsidRPr="00B70CEB">
        <w:rPr>
          <w:rFonts w:ascii="Arial" w:hAnsi="Arial" w:cs="Arial"/>
          <w:color w:val="EE0000"/>
        </w:rPr>
        <w:t>хэрэгслээс</w:t>
      </w:r>
      <w:proofErr w:type="spellEnd"/>
      <w:r w:rsidRPr="00B70CEB">
        <w:rPr>
          <w:rFonts w:ascii="Arial" w:hAnsi="Arial" w:cs="Arial"/>
          <w:color w:val="EE0000"/>
        </w:rPr>
        <w:t xml:space="preserve"> </w:t>
      </w:r>
      <w:proofErr w:type="spellStart"/>
      <w:r w:rsidRPr="00B70CEB">
        <w:rPr>
          <w:rFonts w:ascii="Arial" w:hAnsi="Arial" w:cs="Arial"/>
          <w:color w:val="EE0000"/>
        </w:rPr>
        <w:t>авто</w:t>
      </w:r>
      <w:proofErr w:type="spellEnd"/>
      <w:r w:rsidRPr="00B70CEB">
        <w:rPr>
          <w:rFonts w:ascii="Arial" w:hAnsi="Arial" w:cs="Arial"/>
          <w:color w:val="EE0000"/>
        </w:rPr>
        <w:t xml:space="preserve"> </w:t>
      </w:r>
      <w:proofErr w:type="spellStart"/>
      <w:r w:rsidRPr="00B70CEB">
        <w:rPr>
          <w:rFonts w:ascii="Arial" w:hAnsi="Arial" w:cs="Arial"/>
          <w:color w:val="EE0000"/>
        </w:rPr>
        <w:t>зам</w:t>
      </w:r>
      <w:proofErr w:type="spellEnd"/>
      <w:r w:rsidRPr="00B70CEB">
        <w:rPr>
          <w:rFonts w:ascii="Arial" w:hAnsi="Arial" w:cs="Arial"/>
          <w:color w:val="EE0000"/>
        </w:rPr>
        <w:t xml:space="preserve"> </w:t>
      </w:r>
      <w:proofErr w:type="spellStart"/>
      <w:r w:rsidRPr="00B70CEB">
        <w:rPr>
          <w:rFonts w:ascii="Arial" w:hAnsi="Arial" w:cs="Arial"/>
          <w:color w:val="EE0000"/>
        </w:rPr>
        <w:t>ашигласны</w:t>
      </w:r>
      <w:proofErr w:type="spellEnd"/>
      <w:r w:rsidRPr="00B70CEB">
        <w:rPr>
          <w:rFonts w:ascii="Arial" w:hAnsi="Arial" w:cs="Arial"/>
          <w:color w:val="EE0000"/>
        </w:rPr>
        <w:t xml:space="preserve"> </w:t>
      </w:r>
      <w:proofErr w:type="spellStart"/>
      <w:r w:rsidRPr="00B70CEB">
        <w:rPr>
          <w:rFonts w:ascii="Arial" w:hAnsi="Arial" w:cs="Arial"/>
          <w:color w:val="EE0000"/>
        </w:rPr>
        <w:t>төлбөр</w:t>
      </w:r>
      <w:proofErr w:type="spellEnd"/>
      <w:r w:rsidRPr="00B70CEB">
        <w:rPr>
          <w:rFonts w:ascii="Arial" w:hAnsi="Arial" w:cs="Arial"/>
          <w:color w:val="EE0000"/>
        </w:rPr>
        <w:t xml:space="preserve"> </w:t>
      </w:r>
      <w:proofErr w:type="spellStart"/>
      <w:r w:rsidRPr="00B70CEB">
        <w:rPr>
          <w:rFonts w:ascii="Arial" w:hAnsi="Arial" w:cs="Arial"/>
          <w:color w:val="EE0000"/>
        </w:rPr>
        <w:t>авахдаа</w:t>
      </w:r>
      <w:proofErr w:type="spellEnd"/>
      <w:r w:rsidRPr="00B70CEB">
        <w:rPr>
          <w:rFonts w:ascii="Arial" w:hAnsi="Arial" w:cs="Arial"/>
          <w:color w:val="EE0000"/>
        </w:rPr>
        <w:t xml:space="preserve"> </w:t>
      </w:r>
      <w:proofErr w:type="spellStart"/>
      <w:r w:rsidRPr="00B70CEB">
        <w:rPr>
          <w:rFonts w:ascii="Arial" w:hAnsi="Arial" w:cs="Arial"/>
          <w:color w:val="EE0000"/>
        </w:rPr>
        <w:t>урьдчилан</w:t>
      </w:r>
      <w:proofErr w:type="spellEnd"/>
      <w:r w:rsidRPr="00B70CEB">
        <w:rPr>
          <w:rFonts w:ascii="Arial" w:hAnsi="Arial" w:cs="Arial"/>
          <w:color w:val="EE0000"/>
        </w:rPr>
        <w:t xml:space="preserve"> </w:t>
      </w:r>
      <w:proofErr w:type="spellStart"/>
      <w:r w:rsidRPr="00B70CEB">
        <w:rPr>
          <w:rFonts w:ascii="Arial" w:hAnsi="Arial" w:cs="Arial"/>
          <w:color w:val="EE0000"/>
        </w:rPr>
        <w:t>төлөх</w:t>
      </w:r>
      <w:proofErr w:type="spellEnd"/>
      <w:r w:rsidRPr="00B70CEB">
        <w:rPr>
          <w:rFonts w:ascii="Arial" w:hAnsi="Arial" w:cs="Arial"/>
          <w:color w:val="EE0000"/>
        </w:rPr>
        <w:t xml:space="preserve"> </w:t>
      </w:r>
      <w:proofErr w:type="spellStart"/>
      <w:r w:rsidRPr="00B70CEB">
        <w:rPr>
          <w:rFonts w:ascii="Arial" w:hAnsi="Arial" w:cs="Arial"/>
          <w:color w:val="EE0000"/>
        </w:rPr>
        <w:t>болон</w:t>
      </w:r>
      <w:proofErr w:type="spellEnd"/>
      <w:r w:rsidRPr="00B70CEB">
        <w:rPr>
          <w:rFonts w:ascii="Arial" w:hAnsi="Arial" w:cs="Arial"/>
          <w:color w:val="EE0000"/>
        </w:rPr>
        <w:t xml:space="preserve"> </w:t>
      </w:r>
      <w:proofErr w:type="spellStart"/>
      <w:r w:rsidRPr="00B70CEB">
        <w:rPr>
          <w:rFonts w:ascii="Arial" w:hAnsi="Arial" w:cs="Arial"/>
          <w:color w:val="EE0000"/>
        </w:rPr>
        <w:t>төлбөр</w:t>
      </w:r>
      <w:proofErr w:type="spellEnd"/>
      <w:r w:rsidRPr="00B70CEB">
        <w:rPr>
          <w:rFonts w:ascii="Arial" w:hAnsi="Arial" w:cs="Arial"/>
          <w:color w:val="EE0000"/>
        </w:rPr>
        <w:t xml:space="preserve"> </w:t>
      </w:r>
      <w:proofErr w:type="spellStart"/>
      <w:r w:rsidRPr="00B70CEB">
        <w:rPr>
          <w:rFonts w:ascii="Arial" w:hAnsi="Arial" w:cs="Arial"/>
          <w:color w:val="EE0000"/>
        </w:rPr>
        <w:t>авах</w:t>
      </w:r>
      <w:proofErr w:type="spellEnd"/>
      <w:r w:rsidRPr="00B70CEB">
        <w:rPr>
          <w:rFonts w:ascii="Arial" w:hAnsi="Arial" w:cs="Arial"/>
          <w:color w:val="EE0000"/>
        </w:rPr>
        <w:t xml:space="preserve"> </w:t>
      </w:r>
      <w:proofErr w:type="spellStart"/>
      <w:r w:rsidRPr="00B70CEB">
        <w:rPr>
          <w:rFonts w:ascii="Arial" w:hAnsi="Arial" w:cs="Arial"/>
          <w:color w:val="EE0000"/>
        </w:rPr>
        <w:t>цэгээр</w:t>
      </w:r>
      <w:proofErr w:type="spellEnd"/>
      <w:r w:rsidRPr="00B70CEB">
        <w:rPr>
          <w:rFonts w:ascii="Arial" w:hAnsi="Arial" w:cs="Arial"/>
          <w:color w:val="EE0000"/>
        </w:rPr>
        <w:t xml:space="preserve"> </w:t>
      </w:r>
      <w:proofErr w:type="spellStart"/>
      <w:r w:rsidRPr="00B70CEB">
        <w:rPr>
          <w:rFonts w:ascii="Arial" w:hAnsi="Arial" w:cs="Arial"/>
          <w:color w:val="EE0000"/>
        </w:rPr>
        <w:t>нэвтрэх</w:t>
      </w:r>
      <w:proofErr w:type="spellEnd"/>
      <w:r w:rsidRPr="00B70CEB">
        <w:rPr>
          <w:rFonts w:ascii="Arial" w:hAnsi="Arial" w:cs="Arial"/>
          <w:color w:val="EE0000"/>
        </w:rPr>
        <w:t xml:space="preserve"> </w:t>
      </w:r>
      <w:proofErr w:type="spellStart"/>
      <w:r w:rsidRPr="00B70CEB">
        <w:rPr>
          <w:rFonts w:ascii="Arial" w:hAnsi="Arial" w:cs="Arial"/>
          <w:color w:val="EE0000"/>
        </w:rPr>
        <w:t>үед</w:t>
      </w:r>
      <w:proofErr w:type="spellEnd"/>
      <w:r w:rsidRPr="00B70CEB">
        <w:rPr>
          <w:rFonts w:ascii="Arial" w:hAnsi="Arial" w:cs="Arial"/>
          <w:color w:val="EE0000"/>
        </w:rPr>
        <w:t xml:space="preserve"> </w:t>
      </w:r>
      <w:proofErr w:type="spellStart"/>
      <w:r w:rsidRPr="00B70CEB">
        <w:rPr>
          <w:rFonts w:ascii="Arial" w:hAnsi="Arial" w:cs="Arial"/>
          <w:color w:val="EE0000"/>
        </w:rPr>
        <w:t>төлүүлэх</w:t>
      </w:r>
      <w:proofErr w:type="spellEnd"/>
      <w:r w:rsidRPr="00B70CEB">
        <w:rPr>
          <w:rFonts w:ascii="Arial" w:hAnsi="Arial" w:cs="Arial"/>
          <w:color w:val="EE0000"/>
        </w:rPr>
        <w:t xml:space="preserve"> </w:t>
      </w:r>
      <w:proofErr w:type="spellStart"/>
      <w:r w:rsidRPr="00B70CEB">
        <w:rPr>
          <w:rFonts w:ascii="Arial" w:hAnsi="Arial" w:cs="Arial"/>
          <w:color w:val="EE0000"/>
        </w:rPr>
        <w:t>арга</w:t>
      </w:r>
      <w:proofErr w:type="spellEnd"/>
      <w:r w:rsidRPr="00B70CEB">
        <w:rPr>
          <w:rFonts w:ascii="Arial" w:hAnsi="Arial" w:cs="Arial"/>
          <w:color w:val="EE0000"/>
        </w:rPr>
        <w:t xml:space="preserve"> </w:t>
      </w:r>
      <w:proofErr w:type="spellStart"/>
      <w:r w:rsidRPr="00B70CEB">
        <w:rPr>
          <w:rFonts w:ascii="Arial" w:hAnsi="Arial" w:cs="Arial"/>
          <w:color w:val="EE0000"/>
        </w:rPr>
        <w:t>хэмжээ</w:t>
      </w:r>
      <w:proofErr w:type="spellEnd"/>
      <w:r w:rsidRPr="00B70CEB">
        <w:rPr>
          <w:rFonts w:ascii="Arial" w:hAnsi="Arial" w:cs="Arial"/>
          <w:color w:val="EE0000"/>
        </w:rPr>
        <w:t xml:space="preserve"> </w:t>
      </w:r>
      <w:proofErr w:type="spellStart"/>
      <w:r w:rsidRPr="00B70CEB">
        <w:rPr>
          <w:rFonts w:ascii="Arial" w:hAnsi="Arial" w:cs="Arial"/>
          <w:color w:val="EE0000"/>
        </w:rPr>
        <w:t>авна</w:t>
      </w:r>
      <w:proofErr w:type="spellEnd"/>
      <w:r w:rsidRPr="00B70CEB">
        <w:rPr>
          <w:rFonts w:ascii="Arial" w:hAnsi="Arial" w:cs="Arial"/>
          <w:color w:val="EE0000"/>
        </w:rPr>
        <w:t>.</w:t>
      </w:r>
    </w:p>
    <w:p w14:paraId="573F97B5" w14:textId="77777777" w:rsidR="008611EB" w:rsidRPr="00B70CEB" w:rsidRDefault="008611EB" w:rsidP="008611EB">
      <w:pPr>
        <w:pStyle w:val="NormalWeb"/>
        <w:ind w:firstLine="567"/>
        <w:jc w:val="both"/>
        <w:rPr>
          <w:rStyle w:val="Strong"/>
          <w:rFonts w:ascii="Arial" w:hAnsi="Arial" w:cs="Arial"/>
          <w:color w:val="EE0000"/>
        </w:rPr>
      </w:pPr>
      <w:r w:rsidRPr="00B70CEB">
        <w:rPr>
          <w:rFonts w:ascii="Arial" w:hAnsi="Arial" w:cs="Arial"/>
          <w:color w:val="EE0000"/>
        </w:rPr>
        <w:t xml:space="preserve">2.15. </w:t>
      </w:r>
      <w:proofErr w:type="spellStart"/>
      <w:r w:rsidRPr="00B70CEB">
        <w:rPr>
          <w:rFonts w:ascii="Arial" w:hAnsi="Arial" w:cs="Arial"/>
          <w:color w:val="EE0000"/>
        </w:rPr>
        <w:t>Уул</w:t>
      </w:r>
      <w:proofErr w:type="spellEnd"/>
      <w:r w:rsidRPr="00B70CEB">
        <w:rPr>
          <w:rFonts w:ascii="Arial" w:hAnsi="Arial" w:cs="Arial"/>
          <w:color w:val="EE0000"/>
        </w:rPr>
        <w:t xml:space="preserve"> </w:t>
      </w:r>
      <w:proofErr w:type="spellStart"/>
      <w:r w:rsidRPr="00B70CEB">
        <w:rPr>
          <w:rFonts w:ascii="Arial" w:hAnsi="Arial" w:cs="Arial"/>
          <w:color w:val="EE0000"/>
        </w:rPr>
        <w:t>уурхайн</w:t>
      </w:r>
      <w:proofErr w:type="spellEnd"/>
      <w:r w:rsidRPr="00B70CEB">
        <w:rPr>
          <w:rFonts w:ascii="Arial" w:hAnsi="Arial" w:cs="Arial"/>
          <w:color w:val="EE0000"/>
        </w:rPr>
        <w:t xml:space="preserve"> </w:t>
      </w:r>
      <w:proofErr w:type="spellStart"/>
      <w:r w:rsidRPr="00B70CEB">
        <w:rPr>
          <w:rFonts w:ascii="Arial" w:hAnsi="Arial" w:cs="Arial"/>
          <w:color w:val="EE0000"/>
        </w:rPr>
        <w:t>бүтээгдэхүүн</w:t>
      </w:r>
      <w:proofErr w:type="spellEnd"/>
      <w:r w:rsidRPr="00B70CEB">
        <w:rPr>
          <w:rFonts w:ascii="Arial" w:hAnsi="Arial" w:cs="Arial"/>
          <w:color w:val="EE0000"/>
        </w:rPr>
        <w:t xml:space="preserve"> </w:t>
      </w:r>
      <w:proofErr w:type="spellStart"/>
      <w:r w:rsidRPr="00B70CEB">
        <w:rPr>
          <w:rFonts w:ascii="Arial" w:hAnsi="Arial" w:cs="Arial"/>
          <w:color w:val="EE0000"/>
        </w:rPr>
        <w:t>тээвэрлэж</w:t>
      </w:r>
      <w:proofErr w:type="spellEnd"/>
      <w:r w:rsidRPr="00B70CEB">
        <w:rPr>
          <w:rFonts w:ascii="Arial" w:hAnsi="Arial" w:cs="Arial"/>
          <w:color w:val="EE0000"/>
        </w:rPr>
        <w:t xml:space="preserve"> </w:t>
      </w:r>
      <w:proofErr w:type="spellStart"/>
      <w:r w:rsidRPr="00B70CEB">
        <w:rPr>
          <w:rFonts w:ascii="Arial" w:hAnsi="Arial" w:cs="Arial"/>
          <w:color w:val="EE0000"/>
        </w:rPr>
        <w:t>ачаагаа</w:t>
      </w:r>
      <w:proofErr w:type="spellEnd"/>
      <w:r w:rsidRPr="00B70CEB">
        <w:rPr>
          <w:rFonts w:ascii="Arial" w:hAnsi="Arial" w:cs="Arial"/>
          <w:color w:val="EE0000"/>
        </w:rPr>
        <w:t xml:space="preserve"> </w:t>
      </w:r>
      <w:proofErr w:type="spellStart"/>
      <w:r w:rsidRPr="00B70CEB">
        <w:rPr>
          <w:rFonts w:ascii="Arial" w:hAnsi="Arial" w:cs="Arial"/>
          <w:color w:val="EE0000"/>
        </w:rPr>
        <w:t>буулгасан</w:t>
      </w:r>
      <w:proofErr w:type="spellEnd"/>
      <w:r w:rsidRPr="00B70CEB">
        <w:rPr>
          <w:rFonts w:ascii="Arial" w:hAnsi="Arial" w:cs="Arial"/>
          <w:color w:val="EE0000"/>
        </w:rPr>
        <w:t xml:space="preserve"> </w:t>
      </w:r>
      <w:proofErr w:type="spellStart"/>
      <w:r w:rsidRPr="00B70CEB">
        <w:rPr>
          <w:rFonts w:ascii="Arial" w:hAnsi="Arial" w:cs="Arial"/>
          <w:color w:val="EE0000"/>
        </w:rPr>
        <w:t>тээврийн</w:t>
      </w:r>
      <w:proofErr w:type="spellEnd"/>
      <w:r w:rsidRPr="00B70CEB">
        <w:rPr>
          <w:rFonts w:ascii="Arial" w:hAnsi="Arial" w:cs="Arial"/>
          <w:color w:val="EE0000"/>
        </w:rPr>
        <w:t xml:space="preserve"> </w:t>
      </w:r>
      <w:proofErr w:type="spellStart"/>
      <w:r w:rsidRPr="00B70CEB">
        <w:rPr>
          <w:rFonts w:ascii="Arial" w:hAnsi="Arial" w:cs="Arial"/>
          <w:color w:val="EE0000"/>
        </w:rPr>
        <w:t>хэрэгсэл</w:t>
      </w:r>
      <w:proofErr w:type="spellEnd"/>
      <w:r w:rsidRPr="00B70CEB">
        <w:rPr>
          <w:rFonts w:ascii="Arial" w:hAnsi="Arial" w:cs="Arial"/>
          <w:color w:val="EE0000"/>
        </w:rPr>
        <w:t xml:space="preserve"> </w:t>
      </w:r>
      <w:proofErr w:type="spellStart"/>
      <w:r w:rsidRPr="00B70CEB">
        <w:rPr>
          <w:rFonts w:ascii="Arial" w:hAnsi="Arial" w:cs="Arial"/>
          <w:color w:val="EE0000"/>
        </w:rPr>
        <w:t>буцаад</w:t>
      </w:r>
      <w:proofErr w:type="spellEnd"/>
      <w:r w:rsidRPr="00B70CEB">
        <w:rPr>
          <w:rFonts w:ascii="Arial" w:hAnsi="Arial" w:cs="Arial"/>
          <w:color w:val="EE0000"/>
        </w:rPr>
        <w:t xml:space="preserve"> </w:t>
      </w:r>
      <w:proofErr w:type="spellStart"/>
      <w:r w:rsidRPr="00B70CEB">
        <w:rPr>
          <w:rFonts w:ascii="Arial" w:hAnsi="Arial" w:cs="Arial"/>
          <w:color w:val="EE0000"/>
        </w:rPr>
        <w:t>төлбөр</w:t>
      </w:r>
      <w:proofErr w:type="spellEnd"/>
      <w:r w:rsidRPr="00B70CEB">
        <w:rPr>
          <w:rFonts w:ascii="Arial" w:hAnsi="Arial" w:cs="Arial"/>
          <w:color w:val="EE0000"/>
        </w:rPr>
        <w:t xml:space="preserve"> </w:t>
      </w:r>
      <w:proofErr w:type="spellStart"/>
      <w:r w:rsidRPr="00B70CEB">
        <w:rPr>
          <w:rFonts w:ascii="Arial" w:hAnsi="Arial" w:cs="Arial"/>
          <w:color w:val="EE0000"/>
        </w:rPr>
        <w:t>авах</w:t>
      </w:r>
      <w:proofErr w:type="spellEnd"/>
      <w:r w:rsidRPr="00B70CEB">
        <w:rPr>
          <w:rFonts w:ascii="Arial" w:hAnsi="Arial" w:cs="Arial"/>
          <w:color w:val="EE0000"/>
        </w:rPr>
        <w:t xml:space="preserve"> </w:t>
      </w:r>
      <w:proofErr w:type="spellStart"/>
      <w:r w:rsidRPr="00B70CEB">
        <w:rPr>
          <w:rFonts w:ascii="Arial" w:hAnsi="Arial" w:cs="Arial"/>
          <w:color w:val="EE0000"/>
        </w:rPr>
        <w:t>цэгээр</w:t>
      </w:r>
      <w:proofErr w:type="spellEnd"/>
      <w:r w:rsidRPr="00B70CEB">
        <w:rPr>
          <w:rFonts w:ascii="Arial" w:hAnsi="Arial" w:cs="Arial"/>
          <w:color w:val="EE0000"/>
        </w:rPr>
        <w:t xml:space="preserve"> </w:t>
      </w:r>
      <w:proofErr w:type="spellStart"/>
      <w:r w:rsidRPr="00B70CEB">
        <w:rPr>
          <w:rFonts w:ascii="Arial" w:hAnsi="Arial" w:cs="Arial"/>
          <w:color w:val="EE0000"/>
        </w:rPr>
        <w:t>гарахдаа</w:t>
      </w:r>
      <w:proofErr w:type="spellEnd"/>
      <w:r w:rsidRPr="00B70CEB">
        <w:rPr>
          <w:rFonts w:ascii="Arial" w:hAnsi="Arial" w:cs="Arial"/>
          <w:color w:val="EE0000"/>
        </w:rPr>
        <w:t xml:space="preserve"> </w:t>
      </w:r>
      <w:proofErr w:type="spellStart"/>
      <w:r w:rsidRPr="00B70CEB">
        <w:rPr>
          <w:rFonts w:ascii="Arial" w:hAnsi="Arial" w:cs="Arial"/>
          <w:color w:val="EE0000"/>
        </w:rPr>
        <w:t>Засгийн</w:t>
      </w:r>
      <w:proofErr w:type="spellEnd"/>
      <w:r w:rsidRPr="00B70CEB">
        <w:rPr>
          <w:rFonts w:ascii="Arial" w:hAnsi="Arial" w:cs="Arial"/>
          <w:color w:val="EE0000"/>
        </w:rPr>
        <w:t xml:space="preserve"> </w:t>
      </w:r>
      <w:proofErr w:type="spellStart"/>
      <w:r w:rsidRPr="00B70CEB">
        <w:rPr>
          <w:rFonts w:ascii="Arial" w:hAnsi="Arial" w:cs="Arial"/>
          <w:color w:val="EE0000"/>
        </w:rPr>
        <w:t>газрын</w:t>
      </w:r>
      <w:proofErr w:type="spellEnd"/>
      <w:r w:rsidRPr="00B70CEB">
        <w:rPr>
          <w:rFonts w:ascii="Arial" w:hAnsi="Arial" w:cs="Arial"/>
          <w:color w:val="EE0000"/>
        </w:rPr>
        <w:t xml:space="preserve"> 2016 </w:t>
      </w:r>
      <w:proofErr w:type="spellStart"/>
      <w:r w:rsidRPr="00B70CEB">
        <w:rPr>
          <w:rFonts w:ascii="Arial" w:hAnsi="Arial" w:cs="Arial"/>
          <w:color w:val="EE0000"/>
        </w:rPr>
        <w:t>оны</w:t>
      </w:r>
      <w:proofErr w:type="spellEnd"/>
      <w:r w:rsidRPr="00B70CEB">
        <w:rPr>
          <w:rFonts w:ascii="Arial" w:hAnsi="Arial" w:cs="Arial"/>
          <w:color w:val="EE0000"/>
        </w:rPr>
        <w:t xml:space="preserve"> 103 </w:t>
      </w:r>
      <w:proofErr w:type="spellStart"/>
      <w:r w:rsidRPr="00B70CEB">
        <w:rPr>
          <w:rFonts w:ascii="Arial" w:hAnsi="Arial" w:cs="Arial"/>
          <w:color w:val="EE0000"/>
        </w:rPr>
        <w:t>дугаар</w:t>
      </w:r>
      <w:proofErr w:type="spellEnd"/>
      <w:r w:rsidRPr="00B70CEB">
        <w:rPr>
          <w:rFonts w:ascii="Arial" w:hAnsi="Arial" w:cs="Arial"/>
          <w:color w:val="EE0000"/>
        </w:rPr>
        <w:t xml:space="preserve"> </w:t>
      </w:r>
      <w:proofErr w:type="spellStart"/>
      <w:r w:rsidRPr="00B70CEB">
        <w:rPr>
          <w:rFonts w:ascii="Arial" w:hAnsi="Arial" w:cs="Arial"/>
          <w:color w:val="EE0000"/>
        </w:rPr>
        <w:t>тогтоолын</w:t>
      </w:r>
      <w:proofErr w:type="spellEnd"/>
      <w:r w:rsidRPr="00B70CEB">
        <w:rPr>
          <w:rFonts w:ascii="Arial" w:hAnsi="Arial" w:cs="Arial"/>
          <w:color w:val="EE0000"/>
        </w:rPr>
        <w:t xml:space="preserve"> 2 </w:t>
      </w:r>
      <w:proofErr w:type="spellStart"/>
      <w:r w:rsidRPr="00B70CEB">
        <w:rPr>
          <w:rFonts w:ascii="Arial" w:hAnsi="Arial" w:cs="Arial"/>
          <w:color w:val="EE0000"/>
        </w:rPr>
        <w:t>дугаар</w:t>
      </w:r>
      <w:proofErr w:type="spellEnd"/>
      <w:r w:rsidRPr="00B70CEB">
        <w:rPr>
          <w:rFonts w:ascii="Arial" w:hAnsi="Arial" w:cs="Arial"/>
          <w:color w:val="EE0000"/>
        </w:rPr>
        <w:t xml:space="preserve"> </w:t>
      </w:r>
      <w:proofErr w:type="spellStart"/>
      <w:r w:rsidRPr="00B70CEB">
        <w:rPr>
          <w:rFonts w:ascii="Arial" w:hAnsi="Arial" w:cs="Arial"/>
          <w:color w:val="EE0000"/>
        </w:rPr>
        <w:t>хавсралтад</w:t>
      </w:r>
      <w:proofErr w:type="spellEnd"/>
      <w:r w:rsidRPr="00B70CEB">
        <w:rPr>
          <w:rFonts w:ascii="Arial" w:hAnsi="Arial" w:cs="Arial"/>
          <w:color w:val="EE0000"/>
        </w:rPr>
        <w:t xml:space="preserve"> </w:t>
      </w:r>
      <w:proofErr w:type="spellStart"/>
      <w:r w:rsidRPr="00B70CEB">
        <w:rPr>
          <w:rFonts w:ascii="Arial" w:hAnsi="Arial" w:cs="Arial"/>
          <w:color w:val="EE0000"/>
        </w:rPr>
        <w:t>заасан</w:t>
      </w:r>
      <w:proofErr w:type="spellEnd"/>
      <w:r w:rsidRPr="00B70CEB">
        <w:rPr>
          <w:rFonts w:ascii="Arial" w:hAnsi="Arial" w:cs="Arial"/>
          <w:color w:val="EE0000"/>
        </w:rPr>
        <w:t xml:space="preserve"> </w:t>
      </w:r>
      <w:proofErr w:type="spellStart"/>
      <w:r w:rsidRPr="00B70CEB">
        <w:rPr>
          <w:rFonts w:ascii="Arial" w:hAnsi="Arial" w:cs="Arial"/>
          <w:color w:val="EE0000"/>
        </w:rPr>
        <w:t>хэмжээгээр</w:t>
      </w:r>
      <w:proofErr w:type="spellEnd"/>
      <w:r w:rsidRPr="00B70CEB">
        <w:rPr>
          <w:rFonts w:ascii="Arial" w:hAnsi="Arial" w:cs="Arial"/>
          <w:color w:val="EE0000"/>
        </w:rPr>
        <w:t xml:space="preserve"> </w:t>
      </w:r>
      <w:proofErr w:type="spellStart"/>
      <w:r w:rsidRPr="00B70CEB">
        <w:rPr>
          <w:rFonts w:ascii="Arial" w:hAnsi="Arial" w:cs="Arial"/>
          <w:color w:val="EE0000"/>
        </w:rPr>
        <w:t>төлбөр</w:t>
      </w:r>
      <w:proofErr w:type="spellEnd"/>
      <w:r w:rsidRPr="00B70CEB">
        <w:rPr>
          <w:rFonts w:ascii="Arial" w:hAnsi="Arial" w:cs="Arial"/>
          <w:color w:val="EE0000"/>
        </w:rPr>
        <w:t xml:space="preserve"> </w:t>
      </w:r>
      <w:proofErr w:type="spellStart"/>
      <w:r w:rsidRPr="00B70CEB">
        <w:rPr>
          <w:rFonts w:ascii="Arial" w:hAnsi="Arial" w:cs="Arial"/>
          <w:color w:val="EE0000"/>
        </w:rPr>
        <w:t>төлнө</w:t>
      </w:r>
      <w:proofErr w:type="spellEnd"/>
      <w:r w:rsidRPr="00B70CEB">
        <w:rPr>
          <w:rFonts w:ascii="Arial" w:hAnsi="Arial" w:cs="Arial"/>
          <w:color w:val="EE0000"/>
        </w:rPr>
        <w:t>.</w:t>
      </w:r>
    </w:p>
    <w:p w14:paraId="3DABD87D" w14:textId="77777777" w:rsidR="008611EB" w:rsidRPr="0037716D" w:rsidRDefault="008611EB" w:rsidP="008611EB">
      <w:pPr>
        <w:pStyle w:val="NormalWeb"/>
        <w:jc w:val="both"/>
        <w:rPr>
          <w:rFonts w:ascii="Arial" w:hAnsi="Arial" w:cs="Arial"/>
        </w:rPr>
      </w:pPr>
      <w:r w:rsidRPr="0037716D">
        <w:rPr>
          <w:rStyle w:val="Strong"/>
          <w:rFonts w:ascii="Arial" w:hAnsi="Arial" w:cs="Arial"/>
          <w:lang w:val="mn-MN"/>
        </w:rPr>
        <w:t>Гурав</w:t>
      </w:r>
      <w:r w:rsidRPr="0037716D">
        <w:rPr>
          <w:rStyle w:val="Strong"/>
          <w:rFonts w:ascii="Arial" w:hAnsi="Arial" w:cs="Arial"/>
        </w:rPr>
        <w:t xml:space="preserve">. </w:t>
      </w:r>
      <w:r w:rsidRPr="0037716D">
        <w:rPr>
          <w:rStyle w:val="Strong"/>
          <w:rFonts w:ascii="Arial" w:hAnsi="Arial" w:cs="Arial"/>
          <w:lang w:val="mn-MN"/>
        </w:rPr>
        <w:t>Авто замын асуудал эрхэлсэн төрийн захиргааны төв байгууллагын чиг үүрэг</w:t>
      </w:r>
    </w:p>
    <w:p w14:paraId="049D162B" w14:textId="77777777" w:rsidR="008611EB" w:rsidRPr="0097252A" w:rsidRDefault="008611EB" w:rsidP="008611EB">
      <w:pPr>
        <w:pStyle w:val="NormalWeb"/>
        <w:ind w:firstLine="567"/>
        <w:jc w:val="both"/>
        <w:rPr>
          <w:rFonts w:ascii="Arial" w:hAnsi="Arial" w:cs="Arial"/>
          <w:lang w:val="mn-MN"/>
        </w:rPr>
      </w:pPr>
      <w:r w:rsidRPr="0097252A">
        <w:rPr>
          <w:rFonts w:ascii="Arial" w:hAnsi="Arial" w:cs="Arial"/>
          <w:lang w:val="mn-MN"/>
        </w:rPr>
        <w:t>3.1</w:t>
      </w:r>
      <w:r w:rsidRPr="0097252A">
        <w:rPr>
          <w:rFonts w:ascii="Arial" w:hAnsi="Arial" w:cs="Arial"/>
        </w:rPr>
        <w:t xml:space="preserve">. </w:t>
      </w:r>
      <w:r w:rsidRPr="0097252A">
        <w:rPr>
          <w:rFonts w:ascii="Arial" w:hAnsi="Arial" w:cs="Arial"/>
          <w:lang w:val="mn-MN"/>
        </w:rPr>
        <w:t xml:space="preserve">Авто замын асуудал эрхэлсэн төрийн захиргааны төв байгууллага нь олон улс, улсын чанартай болон тусгай зориулалтын авто замын бүртгэл, мэдээллийн нэгдсэн санг эрхлэн хөтөлж, </w:t>
      </w:r>
      <w:r>
        <w:rPr>
          <w:rFonts w:ascii="Arial" w:hAnsi="Arial" w:cs="Arial"/>
          <w:lang w:val="mn-MN"/>
        </w:rPr>
        <w:t xml:space="preserve">олон улс, улсын чанартай </w:t>
      </w:r>
      <w:r w:rsidRPr="0097252A">
        <w:rPr>
          <w:rFonts w:ascii="Arial" w:hAnsi="Arial" w:cs="Arial"/>
          <w:lang w:val="mn-MN"/>
        </w:rPr>
        <w:t>авто зам</w:t>
      </w:r>
      <w:r>
        <w:rPr>
          <w:rFonts w:ascii="Arial" w:hAnsi="Arial" w:cs="Arial"/>
          <w:lang w:val="mn-MN"/>
        </w:rPr>
        <w:t>, замын байгууламж</w:t>
      </w:r>
      <w:r w:rsidRPr="0097252A">
        <w:rPr>
          <w:rFonts w:ascii="Arial" w:hAnsi="Arial" w:cs="Arial"/>
          <w:lang w:val="mn-MN"/>
        </w:rPr>
        <w:t xml:space="preserve"> ашигласны төлбөр ава</w:t>
      </w:r>
      <w:r>
        <w:rPr>
          <w:rFonts w:ascii="Arial" w:hAnsi="Arial" w:cs="Arial"/>
          <w:lang w:val="mn-MN"/>
        </w:rPr>
        <w:t>х,</w:t>
      </w:r>
      <w:r w:rsidRPr="0097252A">
        <w:rPr>
          <w:rFonts w:ascii="Arial" w:hAnsi="Arial" w:cs="Arial"/>
          <w:lang w:val="mn-MN"/>
        </w:rPr>
        <w:t xml:space="preserve"> </w:t>
      </w:r>
      <w:r>
        <w:rPr>
          <w:rFonts w:ascii="Arial" w:hAnsi="Arial" w:cs="Arial"/>
          <w:lang w:val="mn-MN"/>
        </w:rPr>
        <w:t xml:space="preserve">Монгол Улсын нутгаар </w:t>
      </w:r>
      <w:r w:rsidRPr="0097252A">
        <w:rPr>
          <w:rFonts w:ascii="Arial" w:hAnsi="Arial" w:cs="Arial"/>
          <w:lang w:val="mn-MN"/>
        </w:rPr>
        <w:t>дамжин өнгөрөх</w:t>
      </w:r>
      <w:r>
        <w:rPr>
          <w:rFonts w:ascii="Arial" w:hAnsi="Arial" w:cs="Arial"/>
          <w:lang w:val="mn-MN"/>
        </w:rPr>
        <w:t xml:space="preserve"> олон улсын</w:t>
      </w:r>
      <w:r w:rsidRPr="0097252A">
        <w:rPr>
          <w:rFonts w:ascii="Arial" w:hAnsi="Arial" w:cs="Arial"/>
          <w:lang w:val="mn-MN"/>
        </w:rPr>
        <w:t xml:space="preserve"> тээврийн </w:t>
      </w:r>
      <w:r>
        <w:rPr>
          <w:rFonts w:ascii="Arial" w:hAnsi="Arial" w:cs="Arial"/>
          <w:lang w:val="mn-MN"/>
        </w:rPr>
        <w:t xml:space="preserve">хэрэгслээс </w:t>
      </w:r>
      <w:r w:rsidRPr="0097252A">
        <w:rPr>
          <w:rFonts w:ascii="Arial" w:hAnsi="Arial" w:cs="Arial"/>
          <w:lang w:val="mn-MN"/>
        </w:rPr>
        <w:t>төлбөр авах үйл ажиллагааг бодлого, зохицуулалтаар хангаж, төлбөрийн орлого, зарлага, хөрөнгө оруулалтын төлөвлөгөөг батлан, хэрэгжилтийг олон нийтэд мэдээлэх ажлыг зохион байгуулна.</w:t>
      </w:r>
    </w:p>
    <w:p w14:paraId="19683289" w14:textId="77777777" w:rsidR="008611EB" w:rsidRPr="0097252A" w:rsidRDefault="008611EB" w:rsidP="008611EB">
      <w:pPr>
        <w:pStyle w:val="NormalWeb"/>
        <w:ind w:firstLine="567"/>
        <w:jc w:val="both"/>
        <w:rPr>
          <w:rFonts w:ascii="Arial" w:hAnsi="Arial" w:cs="Arial"/>
        </w:rPr>
      </w:pPr>
      <w:r w:rsidRPr="0097252A">
        <w:rPr>
          <w:rFonts w:ascii="Arial" w:hAnsi="Arial" w:cs="Arial"/>
          <w:lang w:val="mn-MN"/>
        </w:rPr>
        <w:t>3.2</w:t>
      </w:r>
      <w:r w:rsidRPr="0097252A">
        <w:rPr>
          <w:rFonts w:ascii="Arial" w:hAnsi="Arial" w:cs="Arial"/>
        </w:rPr>
        <w:t xml:space="preserve">. </w:t>
      </w:r>
      <w:r w:rsidRPr="0097252A">
        <w:rPr>
          <w:rFonts w:ascii="Arial" w:hAnsi="Arial" w:cs="Arial"/>
          <w:lang w:val="mn-MN"/>
        </w:rPr>
        <w:t>Т</w:t>
      </w:r>
      <w:proofErr w:type="spellStart"/>
      <w:r w:rsidRPr="0097252A">
        <w:rPr>
          <w:rFonts w:ascii="Arial" w:hAnsi="Arial" w:cs="Arial"/>
        </w:rPr>
        <w:t>өлбөртэй</w:t>
      </w:r>
      <w:proofErr w:type="spellEnd"/>
      <w:r w:rsidRPr="0097252A">
        <w:rPr>
          <w:rFonts w:ascii="Arial" w:hAnsi="Arial" w:cs="Arial"/>
          <w:lang w:val="mn-MN"/>
        </w:rPr>
        <w:t xml:space="preserve"> </w:t>
      </w:r>
      <w:proofErr w:type="spellStart"/>
      <w:r w:rsidRPr="0097252A">
        <w:rPr>
          <w:rFonts w:ascii="Arial" w:hAnsi="Arial" w:cs="Arial"/>
        </w:rPr>
        <w:t>авто</w:t>
      </w:r>
      <w:proofErr w:type="spellEnd"/>
      <w:r w:rsidRPr="0097252A">
        <w:rPr>
          <w:rFonts w:ascii="Arial" w:hAnsi="Arial" w:cs="Arial"/>
          <w:lang w:val="mn-MN"/>
        </w:rPr>
        <w:t xml:space="preserve"> </w:t>
      </w:r>
      <w:proofErr w:type="spellStart"/>
      <w:r w:rsidRPr="0097252A">
        <w:rPr>
          <w:rFonts w:ascii="Arial" w:hAnsi="Arial" w:cs="Arial"/>
        </w:rPr>
        <w:t>зам</w:t>
      </w:r>
      <w:proofErr w:type="spellEnd"/>
      <w:r w:rsidRPr="0097252A">
        <w:rPr>
          <w:rFonts w:ascii="Arial" w:hAnsi="Arial" w:cs="Arial"/>
        </w:rPr>
        <w:t xml:space="preserve">, </w:t>
      </w:r>
      <w:proofErr w:type="spellStart"/>
      <w:r w:rsidRPr="0097252A">
        <w:rPr>
          <w:rFonts w:ascii="Arial" w:hAnsi="Arial" w:cs="Arial"/>
        </w:rPr>
        <w:t>замын</w:t>
      </w:r>
      <w:proofErr w:type="spellEnd"/>
      <w:r w:rsidRPr="0097252A">
        <w:rPr>
          <w:rFonts w:ascii="Arial" w:hAnsi="Arial" w:cs="Arial"/>
          <w:lang w:val="mn-MN"/>
        </w:rPr>
        <w:t xml:space="preserve"> </w:t>
      </w:r>
      <w:proofErr w:type="spellStart"/>
      <w:r w:rsidRPr="0097252A">
        <w:rPr>
          <w:rFonts w:ascii="Arial" w:hAnsi="Arial" w:cs="Arial"/>
        </w:rPr>
        <w:t>байгууламж</w:t>
      </w:r>
      <w:proofErr w:type="spellEnd"/>
      <w:r w:rsidRPr="0097252A">
        <w:rPr>
          <w:rFonts w:ascii="Arial" w:hAnsi="Arial" w:cs="Arial"/>
        </w:rPr>
        <w:t xml:space="preserve">, </w:t>
      </w:r>
      <w:r w:rsidRPr="0097252A">
        <w:rPr>
          <w:rFonts w:ascii="Arial" w:hAnsi="Arial" w:cs="Arial"/>
          <w:lang w:val="mn-MN"/>
        </w:rPr>
        <w:t>т</w:t>
      </w:r>
      <w:proofErr w:type="spellStart"/>
      <w:r w:rsidRPr="0097252A">
        <w:rPr>
          <w:rFonts w:ascii="Arial" w:hAnsi="Arial" w:cs="Arial"/>
        </w:rPr>
        <w:t>өлбөр</w:t>
      </w:r>
      <w:proofErr w:type="spellEnd"/>
      <w:r w:rsidRPr="0097252A">
        <w:rPr>
          <w:rFonts w:ascii="Arial" w:hAnsi="Arial" w:cs="Arial"/>
          <w:lang w:val="mn-MN"/>
        </w:rPr>
        <w:t xml:space="preserve"> </w:t>
      </w:r>
      <w:proofErr w:type="spellStart"/>
      <w:r w:rsidRPr="0097252A">
        <w:rPr>
          <w:rFonts w:ascii="Arial" w:hAnsi="Arial" w:cs="Arial"/>
        </w:rPr>
        <w:t>авах</w:t>
      </w:r>
      <w:proofErr w:type="spellEnd"/>
      <w:r w:rsidRPr="0097252A">
        <w:rPr>
          <w:rFonts w:ascii="Arial" w:hAnsi="Arial" w:cs="Arial"/>
          <w:lang w:val="mn-MN"/>
        </w:rPr>
        <w:t xml:space="preserve"> </w:t>
      </w:r>
      <w:proofErr w:type="spellStart"/>
      <w:r w:rsidRPr="0097252A">
        <w:rPr>
          <w:rFonts w:ascii="Arial" w:hAnsi="Arial" w:cs="Arial"/>
        </w:rPr>
        <w:t>цэгийн</w:t>
      </w:r>
      <w:proofErr w:type="spellEnd"/>
      <w:r w:rsidRPr="0097252A">
        <w:rPr>
          <w:rFonts w:ascii="Arial" w:hAnsi="Arial" w:cs="Arial"/>
          <w:lang w:val="mn-MN"/>
        </w:rPr>
        <w:t xml:space="preserve"> </w:t>
      </w:r>
      <w:proofErr w:type="spellStart"/>
      <w:r w:rsidRPr="0097252A">
        <w:rPr>
          <w:rFonts w:ascii="Arial" w:hAnsi="Arial" w:cs="Arial"/>
        </w:rPr>
        <w:t>байршлыг</w:t>
      </w:r>
      <w:proofErr w:type="spellEnd"/>
      <w:r w:rsidRPr="0097252A">
        <w:rPr>
          <w:rFonts w:ascii="Arial" w:hAnsi="Arial" w:cs="Arial"/>
          <w:lang w:val="mn-MN"/>
        </w:rPr>
        <w:t xml:space="preserve"> </w:t>
      </w:r>
      <w:proofErr w:type="spellStart"/>
      <w:r w:rsidRPr="0097252A">
        <w:rPr>
          <w:rFonts w:ascii="Arial" w:hAnsi="Arial" w:cs="Arial"/>
        </w:rPr>
        <w:t>авто</w:t>
      </w:r>
      <w:proofErr w:type="spellEnd"/>
      <w:r w:rsidRPr="0097252A">
        <w:rPr>
          <w:rFonts w:ascii="Arial" w:hAnsi="Arial" w:cs="Arial"/>
          <w:lang w:val="mn-MN"/>
        </w:rPr>
        <w:t xml:space="preserve"> </w:t>
      </w:r>
      <w:proofErr w:type="spellStart"/>
      <w:r w:rsidRPr="0097252A">
        <w:rPr>
          <w:rFonts w:ascii="Arial" w:hAnsi="Arial" w:cs="Arial"/>
        </w:rPr>
        <w:t>замын</w:t>
      </w:r>
      <w:proofErr w:type="spellEnd"/>
      <w:r w:rsidRPr="0097252A">
        <w:rPr>
          <w:rFonts w:ascii="Arial" w:hAnsi="Arial" w:cs="Arial"/>
          <w:lang w:val="mn-MN"/>
        </w:rPr>
        <w:t xml:space="preserve"> </w:t>
      </w:r>
      <w:proofErr w:type="spellStart"/>
      <w:r w:rsidRPr="0097252A">
        <w:rPr>
          <w:rFonts w:ascii="Arial" w:hAnsi="Arial" w:cs="Arial"/>
        </w:rPr>
        <w:t>сүлжээний</w:t>
      </w:r>
      <w:proofErr w:type="spellEnd"/>
      <w:r w:rsidRPr="0097252A">
        <w:rPr>
          <w:rFonts w:ascii="Arial" w:hAnsi="Arial" w:cs="Arial"/>
          <w:lang w:val="mn-MN"/>
        </w:rPr>
        <w:t xml:space="preserve"> </w:t>
      </w:r>
      <w:proofErr w:type="spellStart"/>
      <w:r w:rsidRPr="0097252A">
        <w:rPr>
          <w:rFonts w:ascii="Arial" w:hAnsi="Arial" w:cs="Arial"/>
        </w:rPr>
        <w:t>зурагт</w:t>
      </w:r>
      <w:proofErr w:type="spellEnd"/>
      <w:r w:rsidRPr="0097252A">
        <w:rPr>
          <w:rFonts w:ascii="Arial" w:hAnsi="Arial" w:cs="Arial"/>
          <w:lang w:val="mn-MN"/>
        </w:rPr>
        <w:t xml:space="preserve"> </w:t>
      </w:r>
      <w:proofErr w:type="spellStart"/>
      <w:r w:rsidRPr="0097252A">
        <w:rPr>
          <w:rFonts w:ascii="Arial" w:hAnsi="Arial" w:cs="Arial"/>
        </w:rPr>
        <w:t>тэмдэглэж</w:t>
      </w:r>
      <w:proofErr w:type="spellEnd"/>
      <w:r w:rsidRPr="0097252A">
        <w:rPr>
          <w:rFonts w:ascii="Arial" w:hAnsi="Arial" w:cs="Arial"/>
        </w:rPr>
        <w:t xml:space="preserve">, </w:t>
      </w:r>
      <w:r w:rsidRPr="0097252A">
        <w:rPr>
          <w:rFonts w:ascii="Arial" w:hAnsi="Arial" w:cs="Arial"/>
          <w:lang w:val="mn-MN"/>
        </w:rPr>
        <w:t>мэдээлэх ажлыг зохион байгуулна</w:t>
      </w:r>
      <w:r w:rsidRPr="0097252A">
        <w:rPr>
          <w:rFonts w:ascii="Arial" w:hAnsi="Arial" w:cs="Arial"/>
        </w:rPr>
        <w:t>.</w:t>
      </w:r>
    </w:p>
    <w:p w14:paraId="4D676D1D" w14:textId="77777777" w:rsidR="008611EB" w:rsidRPr="0097252A" w:rsidRDefault="008611EB" w:rsidP="008611EB">
      <w:pPr>
        <w:pStyle w:val="NormalWeb"/>
        <w:ind w:firstLine="567"/>
        <w:jc w:val="both"/>
        <w:rPr>
          <w:rFonts w:ascii="Arial" w:hAnsi="Arial" w:cs="Arial"/>
          <w:lang w:val="mn-MN"/>
        </w:rPr>
      </w:pPr>
      <w:r w:rsidRPr="0097252A">
        <w:rPr>
          <w:rFonts w:ascii="Arial" w:hAnsi="Arial" w:cs="Arial"/>
          <w:lang w:val="mn-MN"/>
        </w:rPr>
        <w:t>3.3. Тээврийн хэрэгсэл эзэмшигч иргэн, аж ахуйн нэгж байгууллага нь авто зам ашигласны төлбөрийг бүрэн төлж барагдуулсан нөхцөлд зам, тээврийн чиглэлээр үйл ажиллагаа эрхлэх энгийн болон тусгай зөвшөөрөл авах, гэрээ байгуулах, автотээврийн хэрэгсэл эзэмшихтэй холбоотой аливаа үйлчилгээ авдаг байх бодлого баримталж, холбогдох байгууллагуудад үүрэг, чиглэл өгч, хэрэгжилтийг хангуулах арга хэмжээ авна.</w:t>
      </w:r>
    </w:p>
    <w:p w14:paraId="13D1C5FB" w14:textId="77777777" w:rsidR="008611EB" w:rsidRPr="008D2A5F" w:rsidRDefault="008611EB" w:rsidP="008611EB">
      <w:pPr>
        <w:pStyle w:val="NormalWeb"/>
        <w:jc w:val="both"/>
        <w:rPr>
          <w:rFonts w:ascii="Arial" w:hAnsi="Arial" w:cs="Arial"/>
          <w:b/>
          <w:bCs/>
          <w:lang w:val="mn-MN"/>
        </w:rPr>
      </w:pPr>
      <w:r w:rsidRPr="008D2A5F">
        <w:rPr>
          <w:rFonts w:ascii="Arial" w:hAnsi="Arial" w:cs="Arial"/>
          <w:b/>
          <w:bCs/>
          <w:lang w:val="mn-MN"/>
        </w:rPr>
        <w:t>Дөрөв. “Зам, тээврийн хөгжлийн төв” ТӨҮГ-ын чиг үүрэг</w:t>
      </w:r>
    </w:p>
    <w:p w14:paraId="71A4FCDB" w14:textId="77777777" w:rsidR="008611EB" w:rsidRPr="0097252A" w:rsidRDefault="008611EB" w:rsidP="008611EB">
      <w:pPr>
        <w:pStyle w:val="NormalWeb"/>
        <w:ind w:firstLine="567"/>
        <w:jc w:val="both"/>
        <w:rPr>
          <w:rFonts w:ascii="Arial" w:hAnsi="Arial" w:cs="Arial"/>
          <w:lang w:val="mn-MN"/>
        </w:rPr>
      </w:pPr>
      <w:r w:rsidRPr="0097252A">
        <w:rPr>
          <w:rFonts w:ascii="Arial" w:hAnsi="Arial" w:cs="Arial"/>
          <w:lang w:val="mn-MN"/>
        </w:rPr>
        <w:t xml:space="preserve">4.1. Зам, тээврийн хөгжлийн төв нь олон улс, улсын чанартай авто замын тогтоосон чиглэлд төлбөр авах цэг байгуулан үйл ажиллагааг  зохион байгуулж, авто зам ашигласны төлбөр, </w:t>
      </w:r>
      <w:r>
        <w:rPr>
          <w:rFonts w:ascii="Arial" w:hAnsi="Arial" w:cs="Arial"/>
          <w:lang w:val="mn-MN"/>
        </w:rPr>
        <w:t xml:space="preserve">Монгол Улсын нутгаар </w:t>
      </w:r>
      <w:r w:rsidRPr="0097252A">
        <w:rPr>
          <w:rFonts w:ascii="Arial" w:hAnsi="Arial" w:cs="Arial"/>
          <w:lang w:val="mn-MN"/>
        </w:rPr>
        <w:t xml:space="preserve">дамжин өнгөрөх </w:t>
      </w:r>
      <w:r>
        <w:rPr>
          <w:rFonts w:ascii="Arial" w:hAnsi="Arial" w:cs="Arial"/>
          <w:lang w:val="mn-MN"/>
        </w:rPr>
        <w:t xml:space="preserve">олон улсын </w:t>
      </w:r>
      <w:r w:rsidRPr="0097252A">
        <w:rPr>
          <w:rFonts w:ascii="Arial" w:hAnsi="Arial" w:cs="Arial"/>
          <w:lang w:val="mn-MN"/>
        </w:rPr>
        <w:t xml:space="preserve">тээврийн </w:t>
      </w:r>
      <w:r>
        <w:rPr>
          <w:rFonts w:ascii="Arial" w:hAnsi="Arial" w:cs="Arial"/>
          <w:lang w:val="mn-MN"/>
        </w:rPr>
        <w:t xml:space="preserve">хэрэгслээс авах </w:t>
      </w:r>
      <w:r w:rsidRPr="0097252A">
        <w:rPr>
          <w:rFonts w:ascii="Arial" w:hAnsi="Arial" w:cs="Arial"/>
          <w:lang w:val="mn-MN"/>
        </w:rPr>
        <w:t xml:space="preserve">төлбөрийн орлогыг улсын авто замын сангийн дансанд төвлөрүүлнэ. </w:t>
      </w:r>
    </w:p>
    <w:p w14:paraId="6185531F" w14:textId="77777777" w:rsidR="008611EB" w:rsidRPr="0097252A" w:rsidRDefault="008611EB" w:rsidP="008611EB">
      <w:pPr>
        <w:pStyle w:val="NormalWeb"/>
        <w:ind w:firstLine="567"/>
        <w:jc w:val="both"/>
        <w:rPr>
          <w:rFonts w:ascii="Arial" w:hAnsi="Arial" w:cs="Arial"/>
          <w:lang w:val="mn-MN"/>
        </w:rPr>
      </w:pPr>
      <w:r w:rsidRPr="0097252A">
        <w:rPr>
          <w:rFonts w:ascii="Arial" w:hAnsi="Arial" w:cs="Arial"/>
          <w:lang w:val="mn-MN"/>
        </w:rPr>
        <w:t>4.2. Төлбөр авах цэгийн байр, автопүү, түр саатуулах зогсоолын талбайн бүрэн бүтэн байдал,  ажилчдын аюулгүй ажиллагаа, эрүүл ахуйн нөхц</w:t>
      </w:r>
      <w:r>
        <w:rPr>
          <w:rFonts w:ascii="Arial" w:hAnsi="Arial" w:cs="Arial"/>
          <w:lang w:val="mn-MN"/>
        </w:rPr>
        <w:t>ө</w:t>
      </w:r>
      <w:r w:rsidRPr="0097252A">
        <w:rPr>
          <w:rFonts w:ascii="Arial" w:hAnsi="Arial" w:cs="Arial"/>
          <w:lang w:val="mn-MN"/>
        </w:rPr>
        <w:t>лийг хангаж, хууль тогтоомж, үйл ажиллагааг сурталчилсан мэдээллийн самбар байрлуулан хөдөлгөөний аюулгүй байдлыг хангаж ажиллана.</w:t>
      </w:r>
    </w:p>
    <w:p w14:paraId="52D2A5F3" w14:textId="77777777" w:rsidR="008611EB" w:rsidRPr="0097252A" w:rsidRDefault="008611EB" w:rsidP="008611EB">
      <w:pPr>
        <w:pStyle w:val="NormalWeb"/>
        <w:ind w:firstLine="567"/>
        <w:jc w:val="both"/>
        <w:rPr>
          <w:rFonts w:ascii="Arial" w:hAnsi="Arial" w:cs="Arial"/>
          <w:lang w:val="mn-MN"/>
        </w:rPr>
      </w:pPr>
      <w:r w:rsidRPr="0097252A">
        <w:rPr>
          <w:rFonts w:ascii="Arial" w:hAnsi="Arial" w:cs="Arial"/>
          <w:lang w:val="mn-MN"/>
        </w:rPr>
        <w:t>4.3. Төлбөр авах үйл ажиллагааг цахимжуулах, дэвшилтэд техник, технологи нэвтрүүлэх ажлыг зохион байгуулан хэрэгжүүлж, т</w:t>
      </w:r>
      <w:proofErr w:type="spellStart"/>
      <w:r w:rsidRPr="0097252A">
        <w:rPr>
          <w:rFonts w:ascii="Arial" w:hAnsi="Arial" w:cs="Arial"/>
        </w:rPr>
        <w:t>өлбөр</w:t>
      </w:r>
      <w:proofErr w:type="spellEnd"/>
      <w:r w:rsidRPr="0097252A">
        <w:rPr>
          <w:rFonts w:ascii="Arial" w:hAnsi="Arial" w:cs="Arial"/>
        </w:rPr>
        <w:t xml:space="preserve"> </w:t>
      </w:r>
      <w:proofErr w:type="spellStart"/>
      <w:r w:rsidRPr="0097252A">
        <w:rPr>
          <w:rFonts w:ascii="Arial" w:hAnsi="Arial" w:cs="Arial"/>
        </w:rPr>
        <w:t>авах</w:t>
      </w:r>
      <w:proofErr w:type="spellEnd"/>
      <w:r w:rsidRPr="0097252A">
        <w:rPr>
          <w:rFonts w:ascii="Arial" w:hAnsi="Arial" w:cs="Arial"/>
        </w:rPr>
        <w:t xml:space="preserve"> </w:t>
      </w:r>
      <w:proofErr w:type="spellStart"/>
      <w:r w:rsidRPr="0097252A">
        <w:rPr>
          <w:rFonts w:ascii="Arial" w:hAnsi="Arial" w:cs="Arial"/>
        </w:rPr>
        <w:t>цэгээр</w:t>
      </w:r>
      <w:proofErr w:type="spellEnd"/>
      <w:r w:rsidRPr="0097252A">
        <w:rPr>
          <w:rFonts w:ascii="Arial" w:hAnsi="Arial" w:cs="Arial"/>
        </w:rPr>
        <w:t xml:space="preserve"> </w:t>
      </w:r>
      <w:r w:rsidRPr="0097252A">
        <w:rPr>
          <w:rFonts w:ascii="Arial" w:hAnsi="Arial" w:cs="Arial"/>
          <w:lang w:val="mn-MN"/>
        </w:rPr>
        <w:t>өнгөрч</w:t>
      </w:r>
      <w:r w:rsidRPr="0097252A">
        <w:rPr>
          <w:rFonts w:ascii="Arial" w:hAnsi="Arial" w:cs="Arial"/>
        </w:rPr>
        <w:t xml:space="preserve"> </w:t>
      </w:r>
      <w:proofErr w:type="spellStart"/>
      <w:r w:rsidRPr="0097252A">
        <w:rPr>
          <w:rFonts w:ascii="Arial" w:hAnsi="Arial" w:cs="Arial"/>
        </w:rPr>
        <w:t>байгаа</w:t>
      </w:r>
      <w:proofErr w:type="spellEnd"/>
      <w:r w:rsidRPr="0097252A">
        <w:rPr>
          <w:rFonts w:ascii="Arial" w:hAnsi="Arial" w:cs="Arial"/>
        </w:rPr>
        <w:t xml:space="preserve"> </w:t>
      </w:r>
      <w:proofErr w:type="spellStart"/>
      <w:r w:rsidRPr="0097252A">
        <w:rPr>
          <w:rFonts w:ascii="Arial" w:hAnsi="Arial" w:cs="Arial"/>
        </w:rPr>
        <w:t>тээврийн</w:t>
      </w:r>
      <w:proofErr w:type="spellEnd"/>
      <w:r w:rsidRPr="0097252A">
        <w:rPr>
          <w:rFonts w:ascii="Arial" w:hAnsi="Arial" w:cs="Arial"/>
        </w:rPr>
        <w:t xml:space="preserve"> </w:t>
      </w:r>
      <w:proofErr w:type="spellStart"/>
      <w:r w:rsidRPr="0097252A">
        <w:rPr>
          <w:rFonts w:ascii="Arial" w:hAnsi="Arial" w:cs="Arial"/>
        </w:rPr>
        <w:t>хэрэгсл</w:t>
      </w:r>
      <w:proofErr w:type="spellEnd"/>
      <w:r w:rsidRPr="0097252A">
        <w:rPr>
          <w:rFonts w:ascii="Arial" w:hAnsi="Arial" w:cs="Arial"/>
          <w:lang w:val="mn-MN"/>
        </w:rPr>
        <w:t>ийг</w:t>
      </w:r>
      <w:r w:rsidRPr="0097252A">
        <w:rPr>
          <w:rFonts w:ascii="Arial" w:hAnsi="Arial" w:cs="Arial"/>
        </w:rPr>
        <w:t xml:space="preserve"> </w:t>
      </w:r>
      <w:proofErr w:type="spellStart"/>
      <w:r w:rsidRPr="0097252A">
        <w:rPr>
          <w:rFonts w:ascii="Arial" w:hAnsi="Arial" w:cs="Arial"/>
        </w:rPr>
        <w:t>төрөл</w:t>
      </w:r>
      <w:proofErr w:type="spellEnd"/>
      <w:r w:rsidRPr="0097252A">
        <w:rPr>
          <w:rFonts w:ascii="Arial" w:hAnsi="Arial" w:cs="Arial"/>
        </w:rPr>
        <w:t xml:space="preserve">, </w:t>
      </w:r>
      <w:proofErr w:type="spellStart"/>
      <w:r w:rsidRPr="0097252A">
        <w:rPr>
          <w:rFonts w:ascii="Arial" w:hAnsi="Arial" w:cs="Arial"/>
        </w:rPr>
        <w:t>улсын</w:t>
      </w:r>
      <w:proofErr w:type="spellEnd"/>
      <w:r w:rsidRPr="0097252A">
        <w:rPr>
          <w:rFonts w:ascii="Arial" w:hAnsi="Arial" w:cs="Arial"/>
        </w:rPr>
        <w:t xml:space="preserve"> </w:t>
      </w:r>
      <w:proofErr w:type="spellStart"/>
      <w:r w:rsidRPr="0097252A">
        <w:rPr>
          <w:rFonts w:ascii="Arial" w:hAnsi="Arial" w:cs="Arial"/>
        </w:rPr>
        <w:t>дугаараар</w:t>
      </w:r>
      <w:proofErr w:type="spellEnd"/>
      <w:r w:rsidRPr="0097252A">
        <w:rPr>
          <w:rFonts w:ascii="Arial" w:hAnsi="Arial" w:cs="Arial"/>
        </w:rPr>
        <w:t xml:space="preserve"> </w:t>
      </w:r>
      <w:proofErr w:type="spellStart"/>
      <w:r w:rsidRPr="0097252A">
        <w:rPr>
          <w:rFonts w:ascii="Arial" w:hAnsi="Arial" w:cs="Arial"/>
        </w:rPr>
        <w:t>бүртгэж</w:t>
      </w:r>
      <w:proofErr w:type="spellEnd"/>
      <w:r w:rsidRPr="0097252A">
        <w:rPr>
          <w:rFonts w:ascii="Arial" w:hAnsi="Arial" w:cs="Arial"/>
        </w:rPr>
        <w:t xml:space="preserve">, </w:t>
      </w:r>
      <w:proofErr w:type="spellStart"/>
      <w:r w:rsidRPr="0097252A">
        <w:rPr>
          <w:rFonts w:ascii="Arial" w:hAnsi="Arial" w:cs="Arial"/>
        </w:rPr>
        <w:t>цахим</w:t>
      </w:r>
      <w:proofErr w:type="spellEnd"/>
      <w:r w:rsidRPr="0097252A">
        <w:rPr>
          <w:rFonts w:ascii="Arial" w:hAnsi="Arial" w:cs="Arial"/>
        </w:rPr>
        <w:t xml:space="preserve"> </w:t>
      </w:r>
      <w:proofErr w:type="spellStart"/>
      <w:r w:rsidRPr="0097252A">
        <w:rPr>
          <w:rFonts w:ascii="Arial" w:hAnsi="Arial" w:cs="Arial"/>
        </w:rPr>
        <w:t>сан</w:t>
      </w:r>
      <w:proofErr w:type="spellEnd"/>
      <w:r w:rsidRPr="0097252A">
        <w:rPr>
          <w:rFonts w:ascii="Arial" w:hAnsi="Arial" w:cs="Arial"/>
        </w:rPr>
        <w:t xml:space="preserve"> </w:t>
      </w:r>
      <w:proofErr w:type="spellStart"/>
      <w:r w:rsidRPr="0097252A">
        <w:rPr>
          <w:rFonts w:ascii="Arial" w:hAnsi="Arial" w:cs="Arial"/>
        </w:rPr>
        <w:t>бүрдүүл</w:t>
      </w:r>
      <w:proofErr w:type="spellEnd"/>
      <w:r w:rsidRPr="0097252A">
        <w:rPr>
          <w:rFonts w:ascii="Arial" w:hAnsi="Arial" w:cs="Arial"/>
          <w:lang w:val="mn-MN"/>
        </w:rPr>
        <w:t>нэ</w:t>
      </w:r>
      <w:r w:rsidRPr="0097252A">
        <w:rPr>
          <w:rFonts w:ascii="Arial" w:hAnsi="Arial" w:cs="Arial"/>
        </w:rPr>
        <w:t>.</w:t>
      </w:r>
    </w:p>
    <w:p w14:paraId="7635455F" w14:textId="77777777" w:rsidR="008611EB" w:rsidRPr="0097252A" w:rsidRDefault="008611EB" w:rsidP="008611EB">
      <w:pPr>
        <w:pStyle w:val="NormalWeb"/>
        <w:ind w:firstLine="567"/>
        <w:jc w:val="both"/>
        <w:rPr>
          <w:rFonts w:ascii="Arial" w:hAnsi="Arial" w:cs="Arial"/>
          <w:lang w:val="mn-MN"/>
        </w:rPr>
      </w:pPr>
      <w:r w:rsidRPr="0097252A">
        <w:rPr>
          <w:rFonts w:ascii="Arial" w:hAnsi="Arial" w:cs="Arial"/>
          <w:lang w:val="mn-MN"/>
        </w:rPr>
        <w:t xml:space="preserve">4.4. Төлбөр авах цэгүүдийн орлогыг дараа өдөрт багтаан улсын авто замын сангийн дансанд төвлөрүүлж, сар бүрийн тайланг тухайн сарын 25-ны өдрийн дотор Авто замын асуудал эрхэлсэн төрийн захиргааны төв байгууллагад хүргүүлнэ. Мөн </w:t>
      </w:r>
      <w:r>
        <w:rPr>
          <w:rFonts w:ascii="Arial" w:hAnsi="Arial" w:cs="Arial"/>
          <w:lang w:val="mn-MN"/>
        </w:rPr>
        <w:t xml:space="preserve">олон улс, улсын чанартай </w:t>
      </w:r>
      <w:r w:rsidRPr="0097252A">
        <w:rPr>
          <w:rFonts w:ascii="Arial" w:hAnsi="Arial" w:cs="Arial"/>
          <w:lang w:val="mn-MN"/>
        </w:rPr>
        <w:t>авто зам</w:t>
      </w:r>
      <w:r>
        <w:rPr>
          <w:rFonts w:ascii="Arial" w:hAnsi="Arial" w:cs="Arial"/>
          <w:lang w:val="mn-MN"/>
        </w:rPr>
        <w:t>, замын байгууламж</w:t>
      </w:r>
      <w:r w:rsidRPr="0097252A">
        <w:rPr>
          <w:rFonts w:ascii="Arial" w:hAnsi="Arial" w:cs="Arial"/>
          <w:lang w:val="mn-MN"/>
        </w:rPr>
        <w:t xml:space="preserve"> ашигласны төлбөр, </w:t>
      </w:r>
      <w:r>
        <w:rPr>
          <w:rFonts w:ascii="Arial" w:hAnsi="Arial" w:cs="Arial"/>
          <w:lang w:val="mn-MN"/>
        </w:rPr>
        <w:t xml:space="preserve">Монгол </w:t>
      </w:r>
      <w:r>
        <w:rPr>
          <w:rFonts w:ascii="Arial" w:hAnsi="Arial" w:cs="Arial"/>
          <w:lang w:val="mn-MN"/>
        </w:rPr>
        <w:lastRenderedPageBreak/>
        <w:t xml:space="preserve">Улсын нутгаар </w:t>
      </w:r>
      <w:r w:rsidRPr="0097252A">
        <w:rPr>
          <w:rFonts w:ascii="Arial" w:hAnsi="Arial" w:cs="Arial"/>
          <w:lang w:val="mn-MN"/>
        </w:rPr>
        <w:t xml:space="preserve">дамжин өнгөрөх </w:t>
      </w:r>
      <w:r>
        <w:rPr>
          <w:rFonts w:ascii="Arial" w:hAnsi="Arial" w:cs="Arial"/>
          <w:lang w:val="mn-MN"/>
        </w:rPr>
        <w:t xml:space="preserve">олон улсын </w:t>
      </w:r>
      <w:r w:rsidRPr="0097252A">
        <w:rPr>
          <w:rFonts w:ascii="Arial" w:hAnsi="Arial" w:cs="Arial"/>
          <w:lang w:val="mn-MN"/>
        </w:rPr>
        <w:t xml:space="preserve">тээврийн </w:t>
      </w:r>
      <w:r>
        <w:rPr>
          <w:rFonts w:ascii="Arial" w:hAnsi="Arial" w:cs="Arial"/>
          <w:lang w:val="mn-MN"/>
        </w:rPr>
        <w:t xml:space="preserve">хэрэгслээс </w:t>
      </w:r>
      <w:r w:rsidRPr="0097252A">
        <w:rPr>
          <w:rFonts w:ascii="Arial" w:hAnsi="Arial" w:cs="Arial"/>
          <w:lang w:val="mn-MN"/>
        </w:rPr>
        <w:t>төлбөр авах үйл ажиллагааны орлого, зарлагын улирал, жилийн тайланг тогтоосон хугацаанд гарган холбогдох байгууллагад хүргүүлнэ.</w:t>
      </w:r>
    </w:p>
    <w:p w14:paraId="74B35581" w14:textId="77777777" w:rsidR="008611EB" w:rsidRPr="0097252A" w:rsidRDefault="008611EB" w:rsidP="008611EB">
      <w:pPr>
        <w:pStyle w:val="NormalWeb"/>
        <w:ind w:firstLine="567"/>
        <w:jc w:val="both"/>
        <w:rPr>
          <w:rFonts w:ascii="Arial" w:hAnsi="Arial" w:cs="Arial"/>
          <w:lang w:val="mn-MN"/>
        </w:rPr>
      </w:pPr>
      <w:r w:rsidRPr="0097252A">
        <w:rPr>
          <w:rFonts w:ascii="Arial" w:hAnsi="Arial" w:cs="Arial"/>
          <w:lang w:val="mn-MN"/>
        </w:rPr>
        <w:t>4.5. Авто зам, замын байгууламжийн бүртгэл мэдээллийн санг эрхлэн хөтөлж, нэгдсэн санг бүрдүүлж ажиллана.</w:t>
      </w:r>
    </w:p>
    <w:p w14:paraId="1EE429C8" w14:textId="77777777" w:rsidR="008611EB" w:rsidRPr="00FE3E89" w:rsidRDefault="008611EB" w:rsidP="008611EB">
      <w:pPr>
        <w:pStyle w:val="NormalWeb"/>
        <w:ind w:firstLine="567"/>
        <w:jc w:val="both"/>
        <w:rPr>
          <w:rStyle w:val="Strong"/>
          <w:rFonts w:ascii="Arial" w:hAnsi="Arial" w:cs="Arial"/>
          <w:b w:val="0"/>
          <w:bCs w:val="0"/>
          <w:lang w:val="mn-MN"/>
        </w:rPr>
      </w:pPr>
      <w:r w:rsidRPr="0097252A">
        <w:rPr>
          <w:rFonts w:ascii="Arial" w:hAnsi="Arial" w:cs="Arial"/>
          <w:lang w:val="mn-MN"/>
        </w:rPr>
        <w:t>4.6. Олон улс, улсын чанартай авто зам, замын байгууламж</w:t>
      </w:r>
      <w:r>
        <w:rPr>
          <w:rFonts w:ascii="Arial" w:hAnsi="Arial" w:cs="Arial"/>
          <w:lang w:val="mn-MN"/>
        </w:rPr>
        <w:t>аар</w:t>
      </w:r>
      <w:r w:rsidRPr="0097252A">
        <w:rPr>
          <w:rFonts w:ascii="Arial" w:hAnsi="Arial" w:cs="Arial"/>
          <w:lang w:val="mn-MN"/>
        </w:rPr>
        <w:t xml:space="preserve"> задрах боломжгүй, овор ихтэй даац хэтэрсэн ачаа тээвэрлэхэд </w:t>
      </w:r>
      <w:r>
        <w:rPr>
          <w:rFonts w:ascii="Arial" w:hAnsi="Arial" w:cs="Arial"/>
          <w:lang w:val="mn-MN"/>
        </w:rPr>
        <w:t xml:space="preserve">Зөвшөөрлийн тухай хуулийн 8.2 дугаар зүйлийн 4 дэх хэсгийн 4.5 дахь заалтад заасан зөвшөөрлийг олгож, </w:t>
      </w:r>
      <w:r w:rsidRPr="0097252A">
        <w:rPr>
          <w:rFonts w:ascii="Arial" w:hAnsi="Arial" w:cs="Arial"/>
          <w:lang w:val="mn-MN"/>
        </w:rPr>
        <w:t>төлбөр ав</w:t>
      </w:r>
      <w:r>
        <w:rPr>
          <w:rFonts w:ascii="Arial" w:hAnsi="Arial" w:cs="Arial"/>
          <w:lang w:val="mn-MN"/>
        </w:rPr>
        <w:t>а</w:t>
      </w:r>
      <w:r w:rsidRPr="0097252A">
        <w:rPr>
          <w:rFonts w:ascii="Arial" w:hAnsi="Arial" w:cs="Arial"/>
          <w:lang w:val="mn-MN"/>
        </w:rPr>
        <w:t xml:space="preserve">х, </w:t>
      </w:r>
      <w:r>
        <w:rPr>
          <w:rFonts w:ascii="Arial" w:hAnsi="Arial" w:cs="Arial"/>
          <w:lang w:val="mn-MN"/>
        </w:rPr>
        <w:t xml:space="preserve">олон улс, улсын чанартай авто зам, замын байгууламж ашиглан </w:t>
      </w:r>
      <w:r w:rsidRPr="0097252A">
        <w:rPr>
          <w:rFonts w:ascii="Arial" w:hAnsi="Arial" w:cs="Arial"/>
          <w:lang w:val="mn-MN"/>
        </w:rPr>
        <w:t>Монгол Улсын нутгаар дамжин өнгөрөх олон улсын тээврийн хэрэгслээс төлбөр авах үйл ажиллагааг тус тус зохион байгуулна.</w:t>
      </w:r>
    </w:p>
    <w:p w14:paraId="32239122" w14:textId="77777777" w:rsidR="008611EB" w:rsidRPr="008D2A5F" w:rsidRDefault="008611EB" w:rsidP="008611EB">
      <w:pPr>
        <w:pStyle w:val="NormalWeb"/>
        <w:jc w:val="both"/>
        <w:rPr>
          <w:rStyle w:val="Strong"/>
          <w:rFonts w:ascii="Arial" w:hAnsi="Arial" w:cs="Arial"/>
          <w:lang w:val="mn-MN"/>
        </w:rPr>
      </w:pPr>
      <w:r w:rsidRPr="008D2A5F">
        <w:rPr>
          <w:rStyle w:val="Strong"/>
          <w:rFonts w:ascii="Arial" w:hAnsi="Arial" w:cs="Arial"/>
          <w:lang w:val="mn-MN"/>
        </w:rPr>
        <w:t>Тав. Олон улс, улсын чанартай авто зам</w:t>
      </w:r>
      <w:r>
        <w:rPr>
          <w:rStyle w:val="Strong"/>
          <w:rFonts w:ascii="Arial" w:hAnsi="Arial" w:cs="Arial"/>
          <w:lang w:val="mn-MN"/>
        </w:rPr>
        <w:t>, замын байгууламж</w:t>
      </w:r>
      <w:r w:rsidRPr="008D2A5F">
        <w:rPr>
          <w:rStyle w:val="Strong"/>
          <w:rFonts w:ascii="Arial" w:hAnsi="Arial" w:cs="Arial"/>
          <w:lang w:val="mn-MN"/>
        </w:rPr>
        <w:t xml:space="preserve"> ашигласны төлбөрийг цахимаар авах үйл ажиллагаа</w:t>
      </w:r>
    </w:p>
    <w:p w14:paraId="19839707" w14:textId="77777777" w:rsidR="008611EB" w:rsidRPr="0097252A" w:rsidRDefault="008611EB" w:rsidP="008611EB">
      <w:pPr>
        <w:pStyle w:val="NormalWeb"/>
        <w:ind w:firstLine="567"/>
        <w:jc w:val="both"/>
        <w:rPr>
          <w:rStyle w:val="Strong"/>
          <w:rFonts w:ascii="Arial" w:hAnsi="Arial" w:cs="Arial"/>
          <w:b w:val="0"/>
          <w:bCs w:val="0"/>
          <w:lang w:val="mn-MN"/>
        </w:rPr>
      </w:pPr>
      <w:r w:rsidRPr="008611EB">
        <w:rPr>
          <w:rStyle w:val="Strong"/>
          <w:rFonts w:ascii="Arial" w:hAnsi="Arial" w:cs="Arial"/>
          <w:b w:val="0"/>
          <w:bCs w:val="0"/>
          <w:lang w:val="mn-MN"/>
        </w:rPr>
        <w:t>5.1. Төлбөр авах цэгээр өнгөрөх ачаатай тээврийн хэрэгслийн</w:t>
      </w:r>
      <w:r w:rsidRPr="008611EB">
        <w:rPr>
          <w:rFonts w:ascii="Arial" w:hAnsi="Arial" w:cs="Arial"/>
          <w:lang w:val="mn-MN"/>
        </w:rPr>
        <w:t xml:space="preserve"> тэнхлэгийн</w:t>
      </w:r>
      <w:r w:rsidRPr="0097252A">
        <w:rPr>
          <w:rFonts w:ascii="Arial" w:hAnsi="Arial" w:cs="Arial"/>
          <w:lang w:val="mn-MN"/>
        </w:rPr>
        <w:t xml:space="preserve"> ачаалал, бодит жин, овор хэмжээг нягтлан шалгаж, жолоочид баримт хэвлэж өгнө. Тус баримтад Зам, тээврийн хөгжлийн төвөөс тогтоосон загварын дагуу тухайн тээврийн хэрэгслийн улсын дугаар, төлбөр авах цэгийн нэр, хэмжилт хийсэн огноо, цаг хугацаа, хэмжилтийн үр дүн зэргийг багтаасан байна.</w:t>
      </w:r>
    </w:p>
    <w:p w14:paraId="68459A91" w14:textId="77777777" w:rsidR="008611EB" w:rsidRPr="0097252A" w:rsidRDefault="008611EB" w:rsidP="008611EB">
      <w:pPr>
        <w:ind w:firstLine="567"/>
        <w:jc w:val="both"/>
        <w:rPr>
          <w:rFonts w:ascii="Arial" w:hAnsi="Arial" w:cs="Arial"/>
          <w:sz w:val="24"/>
          <w:szCs w:val="24"/>
          <w:lang w:val="mn-MN"/>
        </w:rPr>
      </w:pPr>
      <w:r w:rsidRPr="0097252A">
        <w:rPr>
          <w:rFonts w:ascii="Arial" w:hAnsi="Arial" w:cs="Arial"/>
          <w:sz w:val="24"/>
          <w:szCs w:val="24"/>
          <w:lang w:val="mn-MN"/>
        </w:rPr>
        <w:t>5.2. Төлбөр авах цэгт ирсэн тээврийн хэрэгсэл гарцын өмнөх хурд сааруулах төхөөрөмжийг болгоомжтой давж, цааш хөдөлгөөнөө аажим үргэлжлүүлэх үед түүний улсын дугаар болон цахим гэрчилгээний дугаарыг таньж, уг тээврийн хэрэгсэлд хамаарах төлбөрийн мэдээллийг дэлгэцээр харуулж, мэдээллийн сан уруу илгээнэ. Хэрэв улсын дугаар, цахим гэрчилгээг таних боломжгүй тохиолдолд төлбөр авах цэгийн ажилтан гараас бүртгэж оруулна.</w:t>
      </w:r>
    </w:p>
    <w:p w14:paraId="5147A143" w14:textId="77777777" w:rsidR="008611EB" w:rsidRPr="0097252A" w:rsidRDefault="008611EB" w:rsidP="008611EB">
      <w:pPr>
        <w:ind w:firstLine="567"/>
        <w:jc w:val="both"/>
        <w:rPr>
          <w:rFonts w:ascii="Arial" w:hAnsi="Arial" w:cs="Arial"/>
          <w:sz w:val="24"/>
          <w:szCs w:val="24"/>
          <w:lang w:val="mn-MN"/>
        </w:rPr>
      </w:pPr>
    </w:p>
    <w:p w14:paraId="44027975" w14:textId="77777777" w:rsidR="008611EB" w:rsidRPr="0097252A" w:rsidRDefault="008611EB" w:rsidP="008611EB">
      <w:pPr>
        <w:ind w:firstLine="567"/>
        <w:jc w:val="both"/>
        <w:rPr>
          <w:rFonts w:ascii="Arial" w:hAnsi="Arial" w:cs="Arial"/>
          <w:sz w:val="24"/>
          <w:szCs w:val="24"/>
          <w:lang w:val="mn-MN"/>
        </w:rPr>
      </w:pPr>
      <w:r w:rsidRPr="0097252A">
        <w:rPr>
          <w:rFonts w:ascii="Arial" w:hAnsi="Arial" w:cs="Arial"/>
          <w:sz w:val="24"/>
          <w:szCs w:val="24"/>
          <w:lang w:val="mn-MN"/>
        </w:rPr>
        <w:t xml:space="preserve">5.3. Авто зам ашигласны төлбөрийг урьдчилан төлөх, төлбөр авах цэгээр нэвтрэх үед төлөх, дараа төлөх гэсэн хувилбаруудаас зам хэрэглэгч сонгож хэрэгжүүлнэ. </w:t>
      </w:r>
    </w:p>
    <w:p w14:paraId="2DFA497C" w14:textId="77777777" w:rsidR="008611EB" w:rsidRPr="0097252A" w:rsidRDefault="008611EB" w:rsidP="008611EB">
      <w:pPr>
        <w:ind w:firstLine="567"/>
        <w:jc w:val="both"/>
        <w:rPr>
          <w:rFonts w:ascii="Arial" w:hAnsi="Arial" w:cs="Arial"/>
          <w:sz w:val="24"/>
          <w:szCs w:val="24"/>
          <w:lang w:val="mn-MN"/>
        </w:rPr>
      </w:pPr>
    </w:p>
    <w:p w14:paraId="75E1D490" w14:textId="77777777" w:rsidR="008611EB" w:rsidRPr="0097252A" w:rsidRDefault="008611EB" w:rsidP="008611EB">
      <w:pPr>
        <w:ind w:firstLine="567"/>
        <w:jc w:val="both"/>
        <w:rPr>
          <w:rFonts w:ascii="Arial" w:hAnsi="Arial" w:cs="Arial"/>
          <w:sz w:val="24"/>
          <w:szCs w:val="24"/>
          <w:lang w:val="mn-MN"/>
        </w:rPr>
      </w:pPr>
      <w:r w:rsidRPr="0097252A">
        <w:rPr>
          <w:rFonts w:ascii="Arial" w:hAnsi="Arial" w:cs="Arial"/>
          <w:sz w:val="24"/>
          <w:szCs w:val="24"/>
          <w:lang w:val="mn-MN"/>
        </w:rPr>
        <w:t>5.4. Урьдчилан төлөх үйл ажиллагааг хэрэгжүүлэхдээ тухайн тээврийн хэрэгслийг төлбөр авах цэгээр саадгүй өнгөрүүлж, түүний эзэмшигч, өмчлөгчийн урьдчилан төлсөн төлбөрөөс хасаж тооцон төлбөрийг төлүүлнэ. Төлбөр төлсөн талаарх мэдээллийг тээврийн хэрэгслийн эзэмшигч, өмчлөгчид цахимаар дамжуулан</w:t>
      </w:r>
      <w:r>
        <w:rPr>
          <w:rFonts w:ascii="Arial" w:hAnsi="Arial" w:cs="Arial"/>
          <w:sz w:val="24"/>
          <w:szCs w:val="24"/>
          <w:lang w:val="mn-MN"/>
        </w:rPr>
        <w:t xml:space="preserve"> </w:t>
      </w:r>
      <w:r w:rsidRPr="0097252A">
        <w:rPr>
          <w:rFonts w:ascii="Arial" w:hAnsi="Arial" w:cs="Arial"/>
          <w:sz w:val="24"/>
          <w:szCs w:val="24"/>
          <w:lang w:val="mn-MN"/>
        </w:rPr>
        <w:t>хүргэнэ.</w:t>
      </w:r>
    </w:p>
    <w:p w14:paraId="73A49331" w14:textId="77777777" w:rsidR="008611EB" w:rsidRPr="0097252A" w:rsidRDefault="008611EB" w:rsidP="008611EB">
      <w:pPr>
        <w:ind w:firstLine="567"/>
        <w:jc w:val="both"/>
        <w:rPr>
          <w:rFonts w:ascii="Arial" w:hAnsi="Arial" w:cs="Arial"/>
          <w:sz w:val="24"/>
          <w:szCs w:val="24"/>
          <w:lang w:val="mn-MN"/>
        </w:rPr>
      </w:pPr>
    </w:p>
    <w:p w14:paraId="0BAFBAD0" w14:textId="77777777" w:rsidR="008611EB" w:rsidRPr="0097252A" w:rsidRDefault="008611EB" w:rsidP="008611EB">
      <w:pPr>
        <w:ind w:firstLine="567"/>
        <w:jc w:val="both"/>
        <w:rPr>
          <w:rFonts w:ascii="Arial" w:hAnsi="Arial" w:cs="Arial"/>
          <w:sz w:val="24"/>
          <w:szCs w:val="24"/>
          <w:lang w:val="mn-MN"/>
        </w:rPr>
      </w:pPr>
      <w:r w:rsidRPr="0097252A">
        <w:rPr>
          <w:rFonts w:ascii="Arial" w:hAnsi="Arial" w:cs="Arial"/>
          <w:sz w:val="24"/>
          <w:szCs w:val="24"/>
          <w:lang w:val="mn-MN"/>
        </w:rPr>
        <w:t>5.5. Дараа төлөх үйл ажиллагааг хэрэгжүүлэхдээ төлбөрийн нэхэмжлэл үүсэх дээд хязгаараас хэтрээгүй үнийн дүн бүхий төлбөр тооцоотой тээврийн хэрэгслийг төлбөр авах цэгээр саадгүй өнгөрүүлж, түүний эзэмшигч, өмчлөгч рүү нэхэмжлэл илгээн төлбөрийн боломжит арга хэрэгсэл /Е-</w:t>
      </w:r>
      <w:r w:rsidRPr="0097252A">
        <w:rPr>
          <w:rFonts w:ascii="Arial" w:hAnsi="Arial" w:cs="Arial"/>
          <w:sz w:val="24"/>
          <w:szCs w:val="24"/>
        </w:rPr>
        <w:t>Mongolia</w:t>
      </w:r>
      <w:r w:rsidRPr="0097252A">
        <w:rPr>
          <w:rFonts w:ascii="Arial" w:hAnsi="Arial" w:cs="Arial"/>
          <w:sz w:val="24"/>
          <w:szCs w:val="24"/>
          <w:lang w:val="mn-MN"/>
        </w:rPr>
        <w:t>, Е-баримт, Е</w:t>
      </w:r>
      <w:r w:rsidRPr="0097252A">
        <w:rPr>
          <w:rFonts w:ascii="Arial" w:hAnsi="Arial" w:cs="Arial"/>
          <w:sz w:val="24"/>
          <w:szCs w:val="24"/>
        </w:rPr>
        <w:t>zam.mn</w:t>
      </w:r>
      <w:r w:rsidRPr="0097252A">
        <w:rPr>
          <w:rFonts w:ascii="Arial" w:hAnsi="Arial" w:cs="Arial"/>
          <w:sz w:val="24"/>
          <w:szCs w:val="24"/>
          <w:lang w:val="mn-MN"/>
        </w:rPr>
        <w:t xml:space="preserve">, бусад цахим хэтэвчүүд/-ээр дамжуулан төлбөрийг төлүүлэх арга хэмжээ авна. </w:t>
      </w:r>
    </w:p>
    <w:p w14:paraId="6F9E625A" w14:textId="77777777" w:rsidR="008611EB" w:rsidRPr="0097252A" w:rsidRDefault="008611EB" w:rsidP="008611EB">
      <w:pPr>
        <w:ind w:firstLine="567"/>
        <w:jc w:val="both"/>
        <w:rPr>
          <w:rFonts w:ascii="Arial" w:hAnsi="Arial" w:cs="Arial"/>
          <w:sz w:val="24"/>
          <w:szCs w:val="24"/>
          <w:lang w:val="mn-MN"/>
        </w:rPr>
      </w:pPr>
    </w:p>
    <w:p w14:paraId="2A2FF7A7" w14:textId="77777777" w:rsidR="008611EB" w:rsidRPr="0097252A" w:rsidRDefault="008611EB" w:rsidP="008611EB">
      <w:pPr>
        <w:ind w:firstLine="567"/>
        <w:jc w:val="both"/>
        <w:rPr>
          <w:rFonts w:ascii="Arial" w:hAnsi="Arial" w:cs="Arial"/>
          <w:sz w:val="24"/>
          <w:szCs w:val="24"/>
          <w:lang w:val="mn-MN"/>
        </w:rPr>
      </w:pPr>
      <w:r w:rsidRPr="0097252A">
        <w:rPr>
          <w:rFonts w:ascii="Arial" w:hAnsi="Arial" w:cs="Arial"/>
          <w:sz w:val="24"/>
          <w:szCs w:val="24"/>
        </w:rPr>
        <w:t>5</w:t>
      </w:r>
      <w:r w:rsidRPr="0097252A">
        <w:rPr>
          <w:rFonts w:ascii="Arial" w:hAnsi="Arial" w:cs="Arial"/>
          <w:sz w:val="24"/>
          <w:szCs w:val="24"/>
          <w:lang w:val="mn-MN"/>
        </w:rPr>
        <w:t>.6. Дараа төлөх үйл ажиллагаанд төлбөрийн нэхэмжлэл үүсэх дээд хязгаар нь Засгийн газраас тогтоосон авто зам ашигласны төлбөрийн хэмжээг 20 дахин үржүүлсэнтэй тэнцүү байна. Авто зам ашигласны төлбөрийн нэхэмжлэл үүсэх дээд хэмжээ нь</w:t>
      </w:r>
      <w:r>
        <w:rPr>
          <w:rFonts w:ascii="Arial" w:hAnsi="Arial" w:cs="Arial"/>
          <w:sz w:val="24"/>
          <w:szCs w:val="24"/>
          <w:lang w:val="mn-MN"/>
        </w:rPr>
        <w:t xml:space="preserve"> </w:t>
      </w:r>
      <w:r w:rsidRPr="0097252A">
        <w:rPr>
          <w:rFonts w:ascii="Arial" w:hAnsi="Arial" w:cs="Arial"/>
          <w:sz w:val="24"/>
          <w:szCs w:val="24"/>
          <w:lang w:val="mn-MN"/>
        </w:rPr>
        <w:t xml:space="preserve">хэтэрсэн тохиолдолд тухайн тээврийн хэрэгслийг төлбөр авах цэг дээр саатуулж, </w:t>
      </w:r>
      <w:r w:rsidRPr="0097252A">
        <w:rPr>
          <w:rFonts w:ascii="Arial" w:hAnsi="Arial" w:cs="Arial"/>
          <w:sz w:val="24"/>
          <w:szCs w:val="24"/>
        </w:rPr>
        <w:t>(</w:t>
      </w:r>
      <w:r w:rsidRPr="0097252A">
        <w:rPr>
          <w:rFonts w:ascii="Arial" w:hAnsi="Arial" w:cs="Arial"/>
          <w:sz w:val="24"/>
          <w:szCs w:val="24"/>
          <w:lang w:val="mn-MN"/>
        </w:rPr>
        <w:t>Е-</w:t>
      </w:r>
      <w:r w:rsidRPr="0097252A">
        <w:rPr>
          <w:rFonts w:ascii="Arial" w:hAnsi="Arial" w:cs="Arial"/>
          <w:sz w:val="24"/>
          <w:szCs w:val="24"/>
        </w:rPr>
        <w:t>Mongolia</w:t>
      </w:r>
      <w:r w:rsidRPr="0097252A">
        <w:rPr>
          <w:rFonts w:ascii="Arial" w:hAnsi="Arial" w:cs="Arial"/>
          <w:sz w:val="24"/>
          <w:szCs w:val="24"/>
          <w:lang w:val="mn-MN"/>
        </w:rPr>
        <w:t xml:space="preserve">, Е-баримт, </w:t>
      </w:r>
      <w:r w:rsidRPr="0097252A">
        <w:rPr>
          <w:rFonts w:ascii="Arial" w:hAnsi="Arial" w:cs="Arial"/>
          <w:sz w:val="24"/>
          <w:szCs w:val="24"/>
        </w:rPr>
        <w:t>Ezam.mn</w:t>
      </w:r>
      <w:r w:rsidRPr="0097252A">
        <w:rPr>
          <w:rFonts w:ascii="Arial" w:hAnsi="Arial" w:cs="Arial"/>
          <w:sz w:val="24"/>
          <w:szCs w:val="24"/>
          <w:lang w:val="mn-MN"/>
        </w:rPr>
        <w:t xml:space="preserve">, интернет банк, мобайл банк, </w:t>
      </w:r>
      <w:r w:rsidRPr="0097252A">
        <w:rPr>
          <w:rFonts w:ascii="Arial" w:hAnsi="Arial" w:cs="Arial"/>
          <w:sz w:val="24"/>
          <w:szCs w:val="24"/>
        </w:rPr>
        <w:t xml:space="preserve">Pos terminal </w:t>
      </w:r>
      <w:r w:rsidRPr="0097252A">
        <w:rPr>
          <w:rFonts w:ascii="Arial" w:hAnsi="Arial" w:cs="Arial"/>
          <w:sz w:val="24"/>
          <w:szCs w:val="24"/>
          <w:lang w:val="mn-MN"/>
        </w:rPr>
        <w:t>гэх мэт</w:t>
      </w:r>
      <w:r w:rsidRPr="0097252A">
        <w:rPr>
          <w:rFonts w:ascii="Arial" w:hAnsi="Arial" w:cs="Arial"/>
          <w:sz w:val="24"/>
          <w:szCs w:val="24"/>
        </w:rPr>
        <w:t xml:space="preserve">) </w:t>
      </w:r>
      <w:r w:rsidRPr="0097252A">
        <w:rPr>
          <w:rFonts w:ascii="Arial" w:hAnsi="Arial" w:cs="Arial"/>
          <w:sz w:val="24"/>
          <w:szCs w:val="24"/>
          <w:lang w:val="mn-MN"/>
        </w:rPr>
        <w:t>боломжит арга хэрэгслээр төлбөрийг бүрэн төлүүлэх арга хэмжээ авна.</w:t>
      </w:r>
    </w:p>
    <w:p w14:paraId="0D3C9D4F" w14:textId="77777777" w:rsidR="008611EB" w:rsidRPr="0097252A" w:rsidRDefault="008611EB" w:rsidP="008611EB">
      <w:pPr>
        <w:ind w:firstLine="567"/>
        <w:jc w:val="both"/>
        <w:rPr>
          <w:rFonts w:ascii="Arial" w:hAnsi="Arial" w:cs="Arial"/>
          <w:sz w:val="24"/>
          <w:szCs w:val="24"/>
          <w:lang w:val="mn-MN"/>
        </w:rPr>
      </w:pPr>
    </w:p>
    <w:p w14:paraId="696B98CB" w14:textId="77777777" w:rsidR="008611EB" w:rsidRPr="0097252A" w:rsidRDefault="008611EB" w:rsidP="008611EB">
      <w:pPr>
        <w:ind w:firstLine="567"/>
        <w:jc w:val="both"/>
        <w:rPr>
          <w:rFonts w:ascii="Arial" w:hAnsi="Arial" w:cs="Arial"/>
          <w:sz w:val="24"/>
          <w:szCs w:val="24"/>
          <w:lang w:val="mn-MN"/>
        </w:rPr>
      </w:pPr>
      <w:r w:rsidRPr="0097252A">
        <w:rPr>
          <w:rFonts w:ascii="Arial" w:hAnsi="Arial" w:cs="Arial"/>
          <w:sz w:val="24"/>
          <w:szCs w:val="24"/>
          <w:lang w:val="mn-MN"/>
        </w:rPr>
        <w:t>5.7. Дараа төлөх төлбөрийг 30 хоногийн дотор төлж барагдуулаагүй тохиолдолд хугацаа хэтэрсэн хоног тутамд 0.5 хувийн алданги тооцож, үндсэн төлбөр дээр нэмж төлүүлнэ.</w:t>
      </w:r>
    </w:p>
    <w:p w14:paraId="5FD18D52" w14:textId="77777777" w:rsidR="008611EB" w:rsidRPr="0097252A" w:rsidRDefault="008611EB" w:rsidP="008611EB">
      <w:pPr>
        <w:ind w:firstLine="567"/>
        <w:jc w:val="both"/>
        <w:rPr>
          <w:rFonts w:ascii="Arial" w:hAnsi="Arial" w:cs="Arial"/>
          <w:sz w:val="24"/>
          <w:szCs w:val="24"/>
          <w:lang w:val="mn-MN"/>
        </w:rPr>
      </w:pPr>
    </w:p>
    <w:p w14:paraId="05275A02" w14:textId="77777777" w:rsidR="008611EB" w:rsidRPr="0097252A" w:rsidRDefault="008611EB" w:rsidP="008611EB">
      <w:pPr>
        <w:ind w:firstLine="567"/>
        <w:jc w:val="both"/>
        <w:rPr>
          <w:rFonts w:ascii="Arial" w:hAnsi="Arial" w:cs="Arial"/>
          <w:sz w:val="24"/>
          <w:szCs w:val="24"/>
          <w:lang w:val="mn-MN"/>
        </w:rPr>
      </w:pPr>
      <w:r w:rsidRPr="0097252A">
        <w:rPr>
          <w:rFonts w:ascii="Arial" w:hAnsi="Arial" w:cs="Arial"/>
          <w:sz w:val="24"/>
          <w:szCs w:val="24"/>
          <w:lang w:val="mn-MN"/>
        </w:rPr>
        <w:t xml:space="preserve">5.8. </w:t>
      </w:r>
      <w:r>
        <w:rPr>
          <w:rFonts w:ascii="Arial" w:hAnsi="Arial" w:cs="Arial"/>
          <w:sz w:val="24"/>
          <w:szCs w:val="24"/>
          <w:lang w:val="mn-MN"/>
        </w:rPr>
        <w:t>А</w:t>
      </w:r>
      <w:r w:rsidRPr="0097252A">
        <w:rPr>
          <w:rFonts w:ascii="Arial" w:hAnsi="Arial" w:cs="Arial"/>
          <w:sz w:val="24"/>
          <w:szCs w:val="24"/>
          <w:lang w:val="mn-MN"/>
        </w:rPr>
        <w:t>втотээврийн хэрэгслийн “</w:t>
      </w:r>
      <w:r w:rsidRPr="0097252A">
        <w:rPr>
          <w:rFonts w:ascii="Arial" w:hAnsi="Arial" w:cs="Arial"/>
          <w:sz w:val="24"/>
          <w:szCs w:val="24"/>
        </w:rPr>
        <w:t xml:space="preserve">RFID </w:t>
      </w:r>
      <w:r w:rsidRPr="0097252A">
        <w:rPr>
          <w:rFonts w:ascii="Arial" w:hAnsi="Arial" w:cs="Arial"/>
          <w:sz w:val="24"/>
          <w:szCs w:val="24"/>
          <w:lang w:val="mn-MN"/>
        </w:rPr>
        <w:t>наалт” буюу цахим гэрчилгээг өөрийн харилцах банкны данстай холбохыг зөвшөөрч авто зам ашигласны төлбөрийг шууд татан авах боломжийг бүрдүүлсэн эсхүл И-баримтын буцаан олголтоос авто зам ашигласны төлбөрийг шууд татан авах боломжийг бүрдүүлсэн тээврийн хэрэгсэл эзэмшигчид авто зам ашигласны төлбөрөөс 10 хүртэлх хувиар хөнгөлөлт үзүүлнэ.</w:t>
      </w:r>
    </w:p>
    <w:p w14:paraId="51B4C2B0" w14:textId="77777777" w:rsidR="008611EB" w:rsidRPr="0097252A" w:rsidRDefault="008611EB" w:rsidP="008611EB">
      <w:pPr>
        <w:ind w:firstLine="567"/>
        <w:jc w:val="both"/>
        <w:rPr>
          <w:rFonts w:ascii="Arial" w:hAnsi="Arial" w:cs="Arial"/>
          <w:sz w:val="24"/>
          <w:szCs w:val="24"/>
          <w:lang w:val="mn-MN"/>
        </w:rPr>
      </w:pPr>
    </w:p>
    <w:p w14:paraId="1E9DAA1D" w14:textId="77777777" w:rsidR="008611EB" w:rsidRPr="0097252A" w:rsidRDefault="008611EB" w:rsidP="008611EB">
      <w:pPr>
        <w:ind w:firstLine="567"/>
        <w:jc w:val="both"/>
        <w:rPr>
          <w:rFonts w:ascii="Arial" w:hAnsi="Arial" w:cs="Arial"/>
          <w:sz w:val="24"/>
          <w:szCs w:val="24"/>
          <w:lang w:val="mn-MN"/>
        </w:rPr>
      </w:pPr>
      <w:r w:rsidRPr="0097252A">
        <w:rPr>
          <w:rFonts w:ascii="Arial" w:hAnsi="Arial" w:cs="Arial"/>
          <w:sz w:val="24"/>
          <w:szCs w:val="24"/>
          <w:lang w:val="mn-MN"/>
        </w:rPr>
        <w:t xml:space="preserve">5.9. Тээврийн хэрэгсэл төлбөр авах цэгээр өнгөрсөн тухай мэдээллийг нэн даруй Төрийн мэдээллийн сүлжээ </w:t>
      </w:r>
      <w:r w:rsidRPr="0097252A">
        <w:rPr>
          <w:rFonts w:ascii="Arial" w:hAnsi="Arial" w:cs="Arial"/>
          <w:sz w:val="24"/>
          <w:szCs w:val="24"/>
        </w:rPr>
        <w:t>(</w:t>
      </w:r>
      <w:r w:rsidRPr="0097252A">
        <w:rPr>
          <w:rFonts w:ascii="Arial" w:hAnsi="Arial" w:cs="Arial"/>
          <w:sz w:val="24"/>
          <w:szCs w:val="24"/>
          <w:lang w:val="mn-MN"/>
        </w:rPr>
        <w:t>цаашид “ХУР систем” гэх</w:t>
      </w:r>
      <w:r w:rsidRPr="0097252A">
        <w:rPr>
          <w:rFonts w:ascii="Arial" w:hAnsi="Arial" w:cs="Arial"/>
          <w:sz w:val="24"/>
          <w:szCs w:val="24"/>
        </w:rPr>
        <w:t>)</w:t>
      </w:r>
      <w:r w:rsidRPr="0097252A">
        <w:rPr>
          <w:rFonts w:ascii="Arial" w:hAnsi="Arial" w:cs="Arial"/>
          <w:sz w:val="24"/>
          <w:szCs w:val="24"/>
          <w:lang w:val="mn-MN"/>
        </w:rPr>
        <w:t xml:space="preserve"> рүү илгээж, холбогдох эрх бүхий байгууллагад түгээнэ. Энэ үйл ажиллагаанд өндөр хурдны интернет эсвэл үүрэн холбооны найдвартай, тасралтгүй сүлжээ ашиглана.</w:t>
      </w:r>
    </w:p>
    <w:p w14:paraId="2193DBA6" w14:textId="77777777" w:rsidR="008611EB" w:rsidRPr="0097252A" w:rsidRDefault="008611EB" w:rsidP="008611EB">
      <w:pPr>
        <w:ind w:firstLine="567"/>
        <w:jc w:val="both"/>
        <w:rPr>
          <w:rFonts w:ascii="Arial" w:hAnsi="Arial" w:cs="Arial"/>
          <w:sz w:val="24"/>
          <w:szCs w:val="24"/>
          <w:lang w:val="mn-MN"/>
        </w:rPr>
      </w:pPr>
    </w:p>
    <w:p w14:paraId="405E433A" w14:textId="77777777" w:rsidR="008611EB" w:rsidRPr="0097252A" w:rsidRDefault="008611EB" w:rsidP="008611EB">
      <w:pPr>
        <w:ind w:firstLine="567"/>
        <w:jc w:val="both"/>
        <w:rPr>
          <w:rFonts w:ascii="Arial" w:hAnsi="Arial" w:cs="Arial"/>
          <w:sz w:val="24"/>
          <w:szCs w:val="24"/>
          <w:lang w:val="mn-MN"/>
        </w:rPr>
      </w:pPr>
      <w:r w:rsidRPr="0097252A">
        <w:rPr>
          <w:rFonts w:ascii="Arial" w:hAnsi="Arial" w:cs="Arial"/>
          <w:sz w:val="24"/>
          <w:szCs w:val="24"/>
          <w:lang w:val="mn-MN"/>
        </w:rPr>
        <w:t>5.10. Тээврийн хэрэгсэл “цагаан жагсаалт”-д бүртгүүлсэн тохиолдолд төлбөр авах цэгээр саадгүй өнгөрүүлж, төлбөр тооцоо үүсээгүй талаарх мэдээллийг дэлгэцээр харуулж, мэдээллийн санд илгээнэ.</w:t>
      </w:r>
    </w:p>
    <w:p w14:paraId="7B45CC54" w14:textId="77777777" w:rsidR="008611EB" w:rsidRPr="0097252A" w:rsidRDefault="008611EB" w:rsidP="008611EB">
      <w:pPr>
        <w:ind w:firstLine="567"/>
        <w:jc w:val="both"/>
        <w:rPr>
          <w:rFonts w:ascii="Arial" w:hAnsi="Arial" w:cs="Arial"/>
          <w:sz w:val="24"/>
          <w:szCs w:val="24"/>
          <w:lang w:val="mn-MN"/>
        </w:rPr>
      </w:pPr>
    </w:p>
    <w:p w14:paraId="3FBC9E90" w14:textId="77777777" w:rsidR="008611EB" w:rsidRPr="0097252A" w:rsidRDefault="008611EB" w:rsidP="008611EB">
      <w:pPr>
        <w:ind w:firstLine="567"/>
        <w:jc w:val="both"/>
        <w:rPr>
          <w:rFonts w:ascii="Arial" w:hAnsi="Arial" w:cs="Arial"/>
          <w:sz w:val="24"/>
          <w:szCs w:val="24"/>
          <w:lang w:val="mn-MN"/>
        </w:rPr>
      </w:pPr>
      <w:r w:rsidRPr="0097252A">
        <w:rPr>
          <w:rFonts w:ascii="Arial" w:hAnsi="Arial" w:cs="Arial"/>
          <w:sz w:val="24"/>
          <w:szCs w:val="24"/>
          <w:lang w:val="mn-MN"/>
        </w:rPr>
        <w:t>5.11. Тээврийн хэрэгслийг таних үйл ажиллагаанд алдаа гарч төлбөр авах цэгээр нэвтрээгүй</w:t>
      </w:r>
      <w:r>
        <w:rPr>
          <w:rFonts w:ascii="Arial" w:hAnsi="Arial" w:cs="Arial"/>
          <w:sz w:val="24"/>
          <w:szCs w:val="24"/>
          <w:lang w:val="mn-MN"/>
        </w:rPr>
        <w:t xml:space="preserve"> </w:t>
      </w:r>
      <w:r w:rsidRPr="0097252A">
        <w:rPr>
          <w:rFonts w:ascii="Arial" w:hAnsi="Arial" w:cs="Arial"/>
          <w:sz w:val="24"/>
          <w:szCs w:val="24"/>
          <w:lang w:val="mn-MN"/>
        </w:rPr>
        <w:t>тээврийн хэрэгслээс төлбөр авсан бол энэхүү төлбөрийн хэмжээгээр Зам, тээврийн хөгжлийн төвд өглөг, алдаатай тооцуулсан тээврийн хэрэгслийн эзэмшигч, өмчлөгчид авлага үүсгэнэ. Авлага, өглөгийг авто зам ашигласны төлбөрт тооцуулан ашиглаж болно. Эдгээр үйл ажиллагаанд Зам, тээврийн хөгжлийн төв байнгын хяналт тавьж, шуурхай зохицуулах арга хэмжээ авна.</w:t>
      </w:r>
    </w:p>
    <w:p w14:paraId="421BD174" w14:textId="77777777" w:rsidR="008611EB" w:rsidRPr="008D2A5F" w:rsidRDefault="008611EB" w:rsidP="008611EB">
      <w:pPr>
        <w:pStyle w:val="NormalWeb"/>
        <w:jc w:val="both"/>
        <w:rPr>
          <w:rStyle w:val="Strong"/>
          <w:rFonts w:ascii="Arial" w:hAnsi="Arial" w:cs="Arial"/>
          <w:lang w:val="mn-MN"/>
        </w:rPr>
      </w:pPr>
      <w:r w:rsidRPr="008D2A5F">
        <w:rPr>
          <w:rStyle w:val="Strong"/>
          <w:rFonts w:ascii="Arial" w:hAnsi="Arial" w:cs="Arial"/>
          <w:lang w:val="mn-MN"/>
        </w:rPr>
        <w:t>Зургаа. Олон улс, улсын чанартай авто зам, замын байгууламж</w:t>
      </w:r>
      <w:r>
        <w:rPr>
          <w:rStyle w:val="Strong"/>
          <w:rFonts w:ascii="Arial" w:hAnsi="Arial" w:cs="Arial"/>
          <w:lang w:val="mn-MN"/>
        </w:rPr>
        <w:t>аар</w:t>
      </w:r>
      <w:r w:rsidRPr="008D2A5F">
        <w:rPr>
          <w:rStyle w:val="Strong"/>
          <w:rFonts w:ascii="Arial" w:hAnsi="Arial" w:cs="Arial"/>
          <w:lang w:val="mn-MN"/>
        </w:rPr>
        <w:t xml:space="preserve"> задрах боломжгүй, овор ихтэй ачааг даац хэтрүүлэн тээвэрлэхэд зөвшөөрөл олгож, төлбөр авах үйл ажиллагаа</w:t>
      </w:r>
    </w:p>
    <w:p w14:paraId="403F327F" w14:textId="77777777" w:rsidR="008611EB" w:rsidRPr="008611EB" w:rsidRDefault="008611EB" w:rsidP="008611EB">
      <w:pPr>
        <w:pStyle w:val="NormalWeb"/>
        <w:jc w:val="both"/>
        <w:rPr>
          <w:rStyle w:val="Strong"/>
          <w:rFonts w:ascii="Arial" w:hAnsi="Arial" w:cs="Arial"/>
          <w:b w:val="0"/>
          <w:bCs w:val="0"/>
          <w:lang w:val="mn-MN"/>
        </w:rPr>
      </w:pPr>
      <w:r w:rsidRPr="008611EB">
        <w:rPr>
          <w:rStyle w:val="Strong"/>
          <w:rFonts w:ascii="Arial" w:hAnsi="Arial" w:cs="Arial"/>
          <w:b w:val="0"/>
          <w:bCs w:val="0"/>
          <w:lang w:val="mn-MN"/>
        </w:rPr>
        <w:tab/>
        <w:t>6.1. Тээвэрлэгч иргэн, аж ахуйн нэгж, байгууллага нь олон улс, улсын чанартай хатуу хучилттай авто зам, замын байгууламж ашиглан задрах боломжгүй, овор ихтэй ачааг даац хэтрүүлэн тээвэрлэх тохиолдолд Засгийн газраас тогтоосон хэмжээгээр төлбөр төлж, холбогдох чиглэлийн дагуу зөвшөөрөл авч зорчино.</w:t>
      </w:r>
    </w:p>
    <w:p w14:paraId="5381066E" w14:textId="77777777" w:rsidR="008611EB" w:rsidRPr="008611EB" w:rsidRDefault="008611EB" w:rsidP="008611EB">
      <w:pPr>
        <w:pStyle w:val="NormalWeb"/>
        <w:jc w:val="both"/>
        <w:rPr>
          <w:rStyle w:val="Strong"/>
          <w:rFonts w:ascii="Arial" w:hAnsi="Arial" w:cs="Arial"/>
          <w:b w:val="0"/>
          <w:bCs w:val="0"/>
        </w:rPr>
      </w:pPr>
      <w:r w:rsidRPr="008611EB">
        <w:rPr>
          <w:rStyle w:val="Strong"/>
          <w:rFonts w:ascii="Arial" w:hAnsi="Arial" w:cs="Arial"/>
          <w:b w:val="0"/>
          <w:bCs w:val="0"/>
          <w:lang w:val="mn-MN"/>
        </w:rPr>
        <w:tab/>
        <w:t>6.2. Зөвшөөрлийн тухай хуулийн 8.2 дугаар зүйлийн 4 дэх хэсгийн 4.5 дахь заалтад заасан зөвшөөрөл олгох байгууллага задрах боломжгүй, овор ихтэй ачааг даац хэтрүүлэн тээвэрлэх зөвшөөрлийн</w:t>
      </w:r>
      <w:r w:rsidRPr="008611EB">
        <w:rPr>
          <w:rFonts w:ascii="Arial" w:hAnsi="Arial" w:cs="Arial"/>
          <w:b/>
          <w:bCs/>
          <w:lang w:val="mn-MN"/>
        </w:rPr>
        <w:t xml:space="preserve"> </w:t>
      </w:r>
      <w:r w:rsidRPr="008611EB">
        <w:rPr>
          <w:rStyle w:val="Strong"/>
          <w:rFonts w:ascii="Arial" w:hAnsi="Arial" w:cs="Arial"/>
          <w:b w:val="0"/>
          <w:bCs w:val="0"/>
          <w:lang w:val="mn-MN"/>
        </w:rPr>
        <w:t xml:space="preserve">хүсэлтийг хүлээн авч хуулийн хугацаанд шуурхай хариу хүргүүлэх, цахим программ хангамжийг хэрэглээнд нэвтрүүлэх ажлыг </w:t>
      </w:r>
      <w:r w:rsidRPr="008611EB">
        <w:rPr>
          <w:rStyle w:val="Strong"/>
          <w:rFonts w:ascii="Arial" w:hAnsi="Arial" w:cstheme="minorBidi"/>
          <w:b w:val="0"/>
          <w:bCs w:val="0"/>
          <w:szCs w:val="30"/>
          <w:lang w:val="mn-MN" w:bidi="mn-Mong-CN"/>
        </w:rPr>
        <w:t xml:space="preserve">Зам, тээврийн хөгжлийн төв </w:t>
      </w:r>
      <w:r w:rsidRPr="008611EB">
        <w:rPr>
          <w:rStyle w:val="Strong"/>
          <w:rFonts w:ascii="Arial" w:hAnsi="Arial" w:cs="Arial"/>
          <w:b w:val="0"/>
          <w:bCs w:val="0"/>
          <w:lang w:val="mn-MN"/>
        </w:rPr>
        <w:t>зохион байгуулан ажиллана.</w:t>
      </w:r>
      <w:r w:rsidRPr="008611EB">
        <w:rPr>
          <w:rStyle w:val="Strong"/>
          <w:rFonts w:ascii="Arial" w:hAnsi="Arial" w:cs="Arial"/>
          <w:b w:val="0"/>
          <w:bCs w:val="0"/>
        </w:rPr>
        <w:t xml:space="preserve"> </w:t>
      </w:r>
    </w:p>
    <w:p w14:paraId="17E09111" w14:textId="77777777" w:rsidR="008611EB" w:rsidRPr="008611EB" w:rsidRDefault="008611EB" w:rsidP="008611EB">
      <w:pPr>
        <w:pStyle w:val="NormalWeb"/>
        <w:ind w:firstLine="720"/>
        <w:jc w:val="both"/>
        <w:rPr>
          <w:rStyle w:val="Strong"/>
          <w:rFonts w:ascii="Arial" w:hAnsi="Arial" w:cs="Arial"/>
          <w:b w:val="0"/>
          <w:bCs w:val="0"/>
          <w:lang w:val="mn-MN"/>
        </w:rPr>
      </w:pPr>
      <w:r w:rsidRPr="008611EB">
        <w:rPr>
          <w:rStyle w:val="Strong"/>
          <w:rFonts w:ascii="Arial" w:hAnsi="Arial" w:cs="Arial"/>
          <w:b w:val="0"/>
          <w:bCs w:val="0"/>
          <w:lang w:val="mn-MN"/>
        </w:rPr>
        <w:t>6.3. Задрах боломжгүй, овор ихтэй ачаа тээвэрлэх зөвшөөрөл олгох маягтын загварыг Зам, тээврийн хөгжлийн төвийн захирал батална.</w:t>
      </w:r>
    </w:p>
    <w:p w14:paraId="1D29EA42" w14:textId="77777777" w:rsidR="008611EB" w:rsidRPr="008611EB" w:rsidRDefault="008611EB" w:rsidP="008611EB">
      <w:pPr>
        <w:pStyle w:val="NormalWeb"/>
        <w:ind w:firstLine="720"/>
        <w:jc w:val="both"/>
        <w:rPr>
          <w:rStyle w:val="Strong"/>
          <w:rFonts w:ascii="Arial" w:hAnsi="Arial" w:cs="Arial"/>
          <w:b w:val="0"/>
          <w:bCs w:val="0"/>
          <w:lang w:val="mn-MN"/>
        </w:rPr>
      </w:pPr>
      <w:r w:rsidRPr="008611EB">
        <w:rPr>
          <w:rStyle w:val="Strong"/>
          <w:rFonts w:ascii="Arial" w:hAnsi="Arial" w:cs="Arial"/>
          <w:b w:val="0"/>
          <w:bCs w:val="0"/>
          <w:lang w:val="mn-MN"/>
        </w:rPr>
        <w:t>6.4. Тээвэрлэгч иргэн, аж ахуйн нэгж нь зөвшөөрөл авах маягтын дагуу холбогдох хүсэлтийг цаасаар болон цахимаар Зөвшөөрлийн тухай хуулийн 8.2 дугаар зүйлийн 4 дэх хэсгийн 4.5 дахь заалтад заасан зөвшөөрөл олгох байгууллагад</w:t>
      </w:r>
      <w:r w:rsidRPr="008611EB">
        <w:rPr>
          <w:rFonts w:ascii="Arial" w:hAnsi="Arial" w:cs="Arial"/>
          <w:b/>
          <w:bCs/>
          <w:lang w:val="mn-MN"/>
        </w:rPr>
        <w:t xml:space="preserve"> </w:t>
      </w:r>
      <w:r w:rsidRPr="008611EB">
        <w:rPr>
          <w:rStyle w:val="Strong"/>
          <w:rFonts w:ascii="Arial" w:hAnsi="Arial" w:cs="Arial"/>
          <w:b w:val="0"/>
          <w:bCs w:val="0"/>
          <w:lang w:val="mn-MN"/>
        </w:rPr>
        <w:t xml:space="preserve">хүргүүлнэ. </w:t>
      </w:r>
    </w:p>
    <w:p w14:paraId="6C0C987A" w14:textId="77777777" w:rsidR="008611EB" w:rsidRPr="008611EB" w:rsidRDefault="008611EB" w:rsidP="008611EB">
      <w:pPr>
        <w:pStyle w:val="NormalWeb"/>
        <w:ind w:firstLine="720"/>
        <w:jc w:val="both"/>
        <w:rPr>
          <w:rStyle w:val="Strong"/>
          <w:rFonts w:ascii="Arial" w:hAnsi="Arial" w:cs="Arial"/>
          <w:b w:val="0"/>
          <w:bCs w:val="0"/>
          <w:lang w:val="mn-MN"/>
        </w:rPr>
      </w:pPr>
      <w:r w:rsidRPr="008611EB">
        <w:rPr>
          <w:rStyle w:val="Strong"/>
          <w:rFonts w:ascii="Arial" w:hAnsi="Arial" w:cs="Arial"/>
          <w:b w:val="0"/>
          <w:bCs w:val="0"/>
          <w:lang w:val="mn-MN"/>
        </w:rPr>
        <w:lastRenderedPageBreak/>
        <w:t>6.5. Задрах боломжгүй, овор ихтэй ачаа тээвэрлэх эхлэлийн цэгт ажиллаж байгаа Зам, тээврийн хөгжлийн төвийн холбогдох ажилтан нь автотээврийн хяналтын улсын байцаагч эсхүл тээврийн цагдаагийн ажилтны хамтаар уг ачаа нь задрах боломжгүй, овор ихтэй ачаа мөн эсэхийг тогтооно. Задрах боломжгүй, овор ихтэй ачаа болох нь тогтоогдсон тохиолдолд ачаатай тээврийн хэрэгслийн бодит жингийн хэмжээ болон нэг тэнхлэг дээрх ачааллын хэмжээг</w:t>
      </w:r>
      <w:r w:rsidRPr="008611EB">
        <w:rPr>
          <w:rStyle w:val="Strong"/>
          <w:rFonts w:ascii="Arial" w:hAnsi="Arial" w:cs="Arial"/>
          <w:b w:val="0"/>
          <w:bCs w:val="0"/>
        </w:rPr>
        <w:t xml:space="preserve"> </w:t>
      </w:r>
      <w:r w:rsidRPr="008611EB">
        <w:rPr>
          <w:rStyle w:val="Strong"/>
          <w:rFonts w:ascii="Arial" w:hAnsi="Arial" w:cs="Arial"/>
          <w:b w:val="0"/>
          <w:bCs w:val="0"/>
          <w:lang w:val="mn-MN"/>
        </w:rPr>
        <w:t>тогтоож, Зам, тээврийн хөгжлийн төвд мэдээллийг хүргүүлнэ.</w:t>
      </w:r>
    </w:p>
    <w:p w14:paraId="3A426A7F" w14:textId="77777777" w:rsidR="008611EB" w:rsidRPr="008611EB" w:rsidRDefault="008611EB" w:rsidP="008611EB">
      <w:pPr>
        <w:pStyle w:val="NormalWeb"/>
        <w:ind w:firstLine="720"/>
        <w:jc w:val="both"/>
        <w:rPr>
          <w:rStyle w:val="Strong"/>
          <w:rFonts w:ascii="Arial" w:hAnsi="Arial" w:cs="Arial"/>
          <w:b w:val="0"/>
          <w:bCs w:val="0"/>
          <w:lang w:val="mn-MN"/>
        </w:rPr>
      </w:pPr>
      <w:r w:rsidRPr="008611EB">
        <w:rPr>
          <w:rStyle w:val="Strong"/>
          <w:rFonts w:ascii="Arial" w:hAnsi="Arial" w:cs="Arial"/>
          <w:b w:val="0"/>
          <w:bCs w:val="0"/>
          <w:lang w:val="mn-MN"/>
        </w:rPr>
        <w:t>6.</w:t>
      </w:r>
      <w:r w:rsidRPr="008611EB">
        <w:rPr>
          <w:rStyle w:val="Strong"/>
          <w:rFonts w:ascii="Arial" w:hAnsi="Arial" w:cs="Arial"/>
          <w:b w:val="0"/>
          <w:bCs w:val="0"/>
        </w:rPr>
        <w:t>6</w:t>
      </w:r>
      <w:r w:rsidRPr="008611EB">
        <w:rPr>
          <w:rStyle w:val="Strong"/>
          <w:rFonts w:ascii="Arial" w:hAnsi="Arial" w:cs="Arial"/>
          <w:b w:val="0"/>
          <w:bCs w:val="0"/>
          <w:lang w:val="mn-MN"/>
        </w:rPr>
        <w:t>. Тээвэрлэгч иргэн, аж ахуйн нэгж нь Засгийн газраас тогтоосон даац хэтэрсэн ачаанд ноогдох төлбөрийг Авто замын сангийн дансанд төлсөн баримтыг үндэслэн Зам, тээврийн хөгжлийн төвөөс зөвшөөрлийг олгож, олон улс, улсын чанартай авто замаар тогтоосон чиглэлд тээвэр хийх зөвшөөрөл олгоно.</w:t>
      </w:r>
    </w:p>
    <w:p w14:paraId="20FC4C73" w14:textId="77777777" w:rsidR="008611EB" w:rsidRPr="008611EB" w:rsidRDefault="008611EB" w:rsidP="008611EB">
      <w:pPr>
        <w:pStyle w:val="NormalWeb"/>
        <w:ind w:firstLine="720"/>
        <w:jc w:val="both"/>
        <w:rPr>
          <w:rStyle w:val="Strong"/>
          <w:rFonts w:ascii="Arial" w:hAnsi="Arial" w:cs="Arial"/>
          <w:b w:val="0"/>
          <w:bCs w:val="0"/>
          <w:lang w:val="mn-MN"/>
        </w:rPr>
      </w:pPr>
      <w:r w:rsidRPr="008611EB">
        <w:rPr>
          <w:rStyle w:val="Strong"/>
          <w:rFonts w:ascii="Arial" w:hAnsi="Arial" w:cs="Arial"/>
          <w:b w:val="0"/>
          <w:bCs w:val="0"/>
          <w:lang w:val="mn-MN"/>
        </w:rPr>
        <w:t>6.</w:t>
      </w:r>
      <w:r w:rsidRPr="008611EB">
        <w:rPr>
          <w:rStyle w:val="Strong"/>
          <w:rFonts w:ascii="Arial" w:hAnsi="Arial" w:cs="Arial"/>
          <w:b w:val="0"/>
          <w:bCs w:val="0"/>
        </w:rPr>
        <w:t>7</w:t>
      </w:r>
      <w:r w:rsidRPr="008611EB">
        <w:rPr>
          <w:rStyle w:val="Strong"/>
          <w:rFonts w:ascii="Arial" w:hAnsi="Arial" w:cs="Arial"/>
          <w:b w:val="0"/>
          <w:bCs w:val="0"/>
          <w:lang w:val="mn-MN"/>
        </w:rPr>
        <w:t xml:space="preserve">. Энэхүү журмын 6.5-д заасан ажилтан нь үзлэг шалгалт хийж, задрах боломжтой ачаа болохыг тогтоосон, эсхүл задрах боломжгүй, овор ихтэй ачааны тэнхлэгийн ачаалал стандартаас хэтэрсэн тохиолдолд уг ачааг шаардлага хангахгүй гэж үзээд Зам, тээврийн хөгжлийн төвөөс тээвэр хийх зөвшөөрөл олгохгүй ба энэ талаар тээвэрлэгч иргэн, аж ахуйн нэгжид мэдэгдэнэ. </w:t>
      </w:r>
    </w:p>
    <w:p w14:paraId="0A0DA81B" w14:textId="77777777" w:rsidR="008611EB" w:rsidRPr="008611EB" w:rsidRDefault="008611EB" w:rsidP="008611EB">
      <w:pPr>
        <w:pStyle w:val="NormalWeb"/>
        <w:ind w:firstLine="720"/>
        <w:jc w:val="both"/>
        <w:rPr>
          <w:rStyle w:val="Strong"/>
          <w:rFonts w:ascii="Arial" w:hAnsi="Arial" w:cs="Arial"/>
          <w:b w:val="0"/>
          <w:bCs w:val="0"/>
          <w:lang w:val="mn-MN"/>
        </w:rPr>
      </w:pPr>
      <w:r w:rsidRPr="008611EB">
        <w:rPr>
          <w:rStyle w:val="Strong"/>
          <w:rFonts w:ascii="Arial" w:hAnsi="Arial" w:cs="Arial"/>
          <w:b w:val="0"/>
          <w:bCs w:val="0"/>
          <w:lang w:val="mn-MN"/>
        </w:rPr>
        <w:t>6.</w:t>
      </w:r>
      <w:r w:rsidRPr="008611EB">
        <w:rPr>
          <w:rStyle w:val="Strong"/>
          <w:rFonts w:ascii="Arial" w:hAnsi="Arial" w:cs="Arial"/>
          <w:b w:val="0"/>
          <w:bCs w:val="0"/>
        </w:rPr>
        <w:t>8</w:t>
      </w:r>
      <w:r w:rsidRPr="008611EB">
        <w:rPr>
          <w:rStyle w:val="Strong"/>
          <w:rFonts w:ascii="Arial" w:hAnsi="Arial" w:cs="Arial"/>
          <w:b w:val="0"/>
          <w:bCs w:val="0"/>
          <w:lang w:val="mn-MN"/>
        </w:rPr>
        <w:t>. Зөвшөөрөл олгосон чиглэл маршрутыг зөрчсөн, зөвшөөрөл авахгүйгээр даац хэтрүүлэн тээвэрлэлт хийсэн тохиолдолд төлбөр авах цэгийн холбогдох ажилтан, автотээврийн хяналтын улсын байцаагч, тээврийн цагдаагийн ажилтан нар тээврийн хэрэгслийг төлбөр авах цэгт саатуулан Засгийн газраас тогтоосон хэмжээгээр төлбөр, торгуулийг төлүүлэх арга хэмжээ авна.</w:t>
      </w:r>
    </w:p>
    <w:p w14:paraId="48F6BC7F" w14:textId="77777777" w:rsidR="008611EB" w:rsidRPr="008611EB" w:rsidRDefault="008611EB" w:rsidP="008611EB">
      <w:pPr>
        <w:pStyle w:val="NormalWeb"/>
        <w:ind w:firstLine="720"/>
        <w:jc w:val="both"/>
        <w:rPr>
          <w:rStyle w:val="Strong"/>
          <w:rFonts w:ascii="Arial" w:hAnsi="Arial" w:cs="Arial"/>
          <w:b w:val="0"/>
          <w:bCs w:val="0"/>
          <w:lang w:val="mn-MN"/>
        </w:rPr>
      </w:pPr>
      <w:r w:rsidRPr="008611EB">
        <w:rPr>
          <w:rStyle w:val="Strong"/>
          <w:rFonts w:ascii="Arial" w:hAnsi="Arial" w:cs="Arial"/>
          <w:b w:val="0"/>
          <w:bCs w:val="0"/>
          <w:lang w:val="mn-MN"/>
        </w:rPr>
        <w:t>6.</w:t>
      </w:r>
      <w:r w:rsidRPr="008611EB">
        <w:rPr>
          <w:rStyle w:val="Strong"/>
          <w:rFonts w:ascii="Arial" w:hAnsi="Arial" w:cs="Arial"/>
          <w:b w:val="0"/>
          <w:bCs w:val="0"/>
        </w:rPr>
        <w:t>9</w:t>
      </w:r>
      <w:r w:rsidRPr="008611EB">
        <w:rPr>
          <w:rStyle w:val="Strong"/>
          <w:rFonts w:ascii="Arial" w:hAnsi="Arial" w:cs="Arial"/>
          <w:b w:val="0"/>
          <w:bCs w:val="0"/>
          <w:lang w:val="mn-MN"/>
        </w:rPr>
        <w:t>. Задрах боломжгүй, овор ихтэй даац хэтэрсэн ачааны тээвэрлэлт холбогдох зөвшөөрлийн дагуу хийгдэж байгаа эсэхэд тухайн чиглэлийн зам хариуцагч байгууллага, төлбөр авах цэгийн ажилтан, авто замын болон автотээврийн хяналтын улсын байцаагч, тээврийн цагдаагийн ажилтан нар хяналт тавин ажиллана.</w:t>
      </w:r>
    </w:p>
    <w:p w14:paraId="3CAA1FD1" w14:textId="77777777" w:rsidR="008611EB" w:rsidRPr="008611EB" w:rsidRDefault="008611EB" w:rsidP="008611EB">
      <w:pPr>
        <w:pStyle w:val="NormalWeb"/>
        <w:ind w:firstLine="720"/>
        <w:jc w:val="both"/>
        <w:rPr>
          <w:rStyle w:val="Strong"/>
          <w:rFonts w:ascii="Arial" w:hAnsi="Arial" w:cs="Arial"/>
          <w:b w:val="0"/>
          <w:bCs w:val="0"/>
        </w:rPr>
      </w:pPr>
      <w:r w:rsidRPr="008611EB">
        <w:rPr>
          <w:rStyle w:val="Strong"/>
          <w:rFonts w:ascii="Arial" w:hAnsi="Arial" w:cs="Arial"/>
          <w:b w:val="0"/>
          <w:bCs w:val="0"/>
          <w:lang w:val="mn-MN"/>
        </w:rPr>
        <w:t>6.</w:t>
      </w:r>
      <w:r w:rsidRPr="008611EB">
        <w:rPr>
          <w:rStyle w:val="Strong"/>
          <w:rFonts w:ascii="Arial" w:hAnsi="Arial" w:cs="Arial"/>
          <w:b w:val="0"/>
          <w:bCs w:val="0"/>
        </w:rPr>
        <w:t>10</w:t>
      </w:r>
      <w:r w:rsidRPr="008611EB">
        <w:rPr>
          <w:rStyle w:val="Strong"/>
          <w:rFonts w:ascii="Arial" w:hAnsi="Arial" w:cs="Arial"/>
          <w:b w:val="0"/>
          <w:bCs w:val="0"/>
          <w:lang w:val="mn-MN"/>
        </w:rPr>
        <w:t>. Задрах боломжгүй, овор ихтэй даац хэтэрсэн ачааны тээвэрлэлтэд зөвшөөрөл олгох, хяналт тавих, мэдээлэл солилцох үйл ажиллагааг цахимжуулах ажлыг Зам, тээврийн хөгжлийн төв зохион байгуулна.</w:t>
      </w:r>
    </w:p>
    <w:p w14:paraId="659359EF" w14:textId="77777777" w:rsidR="008611EB" w:rsidRPr="008611EB" w:rsidRDefault="008611EB" w:rsidP="008611EB">
      <w:pPr>
        <w:pStyle w:val="NormalWeb"/>
        <w:jc w:val="both"/>
        <w:rPr>
          <w:rStyle w:val="Strong"/>
          <w:rFonts w:ascii="Arial" w:hAnsi="Arial" w:cs="Arial"/>
          <w:lang w:val="mn-MN"/>
        </w:rPr>
      </w:pPr>
      <w:r w:rsidRPr="008611EB">
        <w:rPr>
          <w:rStyle w:val="Strong"/>
          <w:rFonts w:ascii="Arial" w:hAnsi="Arial" w:cs="Arial"/>
          <w:lang w:val="mn-MN"/>
        </w:rPr>
        <w:t>Долоо. Олон улс, улсын чанартай авто зам, замын байгууламж ашиглан Монгол Улсын нутгаар дамжин өнгөрөх олон улсын тээврийн хэрэгслээс төлбөр авах үйл ажиллагаа</w:t>
      </w:r>
    </w:p>
    <w:p w14:paraId="60EE0AD3" w14:textId="77777777" w:rsidR="008611EB" w:rsidRPr="008611EB" w:rsidRDefault="008611EB" w:rsidP="008611EB">
      <w:pPr>
        <w:pStyle w:val="NormalWeb"/>
        <w:ind w:firstLine="720"/>
        <w:jc w:val="both"/>
        <w:rPr>
          <w:rStyle w:val="Strong"/>
          <w:rFonts w:ascii="Arial" w:hAnsi="Arial" w:cs="Arial"/>
          <w:b w:val="0"/>
          <w:bCs w:val="0"/>
          <w:lang w:val="mn-MN"/>
        </w:rPr>
      </w:pPr>
      <w:r w:rsidRPr="008611EB">
        <w:rPr>
          <w:rStyle w:val="Strong"/>
          <w:rFonts w:ascii="Arial" w:hAnsi="Arial" w:cs="Arial"/>
          <w:b w:val="0"/>
          <w:bCs w:val="0"/>
          <w:lang w:val="mn-MN"/>
        </w:rPr>
        <w:t xml:space="preserve">7.1. Олон улс, улсын чанартай авто зам, замын байгууламж ашиглан Монгол Улсын нутгаар дамжин өнгөрөх олон улсын тээврийн хэрэгслээс Засгийн газраас тогтоосон хэмжээгээр холбогдох зөвшөөрөл, батлагдсан маршрут чиглэлийн дагуу төлбөр авч, Авто замын сангийн дансанд төвлөрүүлэх, тухайн тээврийн хэрэгсэл нь Монгол Улсын нутгаар дамжин өнгөрч дараагийн хилийн боомтоор гарах үед зорчсон чиглэл маршрутыг шалган баталгаажуулж, хяналт тавих ажлыг Зам, тээврийн хөгжлийн төв, “Автотээврийн үндэсний төв” ТӨҮГ </w:t>
      </w:r>
      <w:r w:rsidRPr="008611EB">
        <w:rPr>
          <w:rStyle w:val="Strong"/>
          <w:rFonts w:ascii="Arial" w:hAnsi="Arial" w:cs="Arial"/>
          <w:b w:val="0"/>
          <w:bCs w:val="0"/>
        </w:rPr>
        <w:t>(</w:t>
      </w:r>
      <w:r w:rsidRPr="008611EB">
        <w:rPr>
          <w:rStyle w:val="Strong"/>
          <w:rFonts w:ascii="Arial" w:hAnsi="Arial" w:cs="Arial"/>
          <w:b w:val="0"/>
          <w:bCs w:val="0"/>
          <w:lang w:val="mn-MN"/>
        </w:rPr>
        <w:t>цаашид “Автотээврийн үндэсний төв” гэх</w:t>
      </w:r>
      <w:r w:rsidRPr="008611EB">
        <w:rPr>
          <w:rStyle w:val="Strong"/>
          <w:rFonts w:ascii="Arial" w:hAnsi="Arial" w:cs="Arial"/>
          <w:b w:val="0"/>
          <w:bCs w:val="0"/>
        </w:rPr>
        <w:t>)</w:t>
      </w:r>
      <w:r w:rsidRPr="008611EB">
        <w:rPr>
          <w:rStyle w:val="Strong"/>
          <w:rFonts w:ascii="Arial" w:hAnsi="Arial" w:cs="Arial"/>
          <w:b w:val="0"/>
          <w:bCs w:val="0"/>
          <w:lang w:val="mn-MN"/>
        </w:rPr>
        <w:t xml:space="preserve"> нь тус тус хариуцах чиг үүргийн хүрээнд зохион байгуулж, хамтран ажиллана. </w:t>
      </w:r>
    </w:p>
    <w:p w14:paraId="27223B29" w14:textId="77777777" w:rsidR="008611EB" w:rsidRPr="008611EB" w:rsidRDefault="008611EB" w:rsidP="008611EB">
      <w:pPr>
        <w:pStyle w:val="NormalWeb"/>
        <w:ind w:firstLine="720"/>
        <w:jc w:val="both"/>
        <w:rPr>
          <w:rStyle w:val="Strong"/>
          <w:rFonts w:ascii="Arial" w:hAnsi="Arial" w:cs="Arial"/>
          <w:b w:val="0"/>
          <w:bCs w:val="0"/>
          <w:lang w:val="mn-MN"/>
        </w:rPr>
      </w:pPr>
      <w:r w:rsidRPr="008611EB">
        <w:rPr>
          <w:rStyle w:val="Strong"/>
          <w:rFonts w:ascii="Arial" w:hAnsi="Arial" w:cs="Arial"/>
          <w:b w:val="0"/>
          <w:bCs w:val="0"/>
          <w:lang w:val="mn-MN"/>
        </w:rPr>
        <w:t xml:space="preserve">7.2. Олон улс, улсын чанартай авто зам, замын байгууламж ашиглан Монгол Улсын нутгаар дамжин өнгөрөх олон улсын тээврийн хэрэгслээс авах төлбөрийг бэлэн бусаар, төлбөрийн карт болон бусад цахим гүйлгээний аргуудыг ашиглан авах бөгөөд </w:t>
      </w:r>
      <w:r w:rsidRPr="008611EB">
        <w:rPr>
          <w:rStyle w:val="Strong"/>
          <w:rFonts w:ascii="Arial" w:hAnsi="Arial" w:cs="Arial"/>
          <w:b w:val="0"/>
          <w:bCs w:val="0"/>
          <w:lang w:val="mn-MN"/>
        </w:rPr>
        <w:lastRenderedPageBreak/>
        <w:t xml:space="preserve">Зам, тээврийн хөгжлийн төв, Автотээврийн үндэсний төвийн ажилтан ажиллаж байгаа хилийн боомт эсхүл ойролцоох төлбөр авах цэг дээр дамжин өнгөрөх тээврийн зөвшөөрлийг шалгаж, зорчих замын чиглэл, уртын хэмжээг тогтоож, холбогдох төлбөрийг төлүүлж, төлбөр төлсөн баримтыг тээврийн хэрэгслийн жолоочид өгнө. Монгол Улсын нутгаар дамжин өнгөрөх тээврийн зөвшөөрөлгүй олон улсын тээврийн хэрэгслээс Засгийн газраас тогтоосон 1,000,000.0 төгрөгийн төлбөр авч Авто замын сангийн дансанд төвлөрүүлнэ. Төлбөрөө төлөөгүй тохиолдолд түр саатуулах арга хэмжээ авч болно. </w:t>
      </w:r>
    </w:p>
    <w:p w14:paraId="67446D0F" w14:textId="77777777" w:rsidR="008611EB" w:rsidRPr="008611EB" w:rsidRDefault="008611EB" w:rsidP="008611EB">
      <w:pPr>
        <w:pStyle w:val="NormalWeb"/>
        <w:ind w:firstLine="720"/>
        <w:jc w:val="both"/>
        <w:rPr>
          <w:rStyle w:val="Strong"/>
          <w:rFonts w:ascii="Arial" w:hAnsi="Arial" w:cs="Arial"/>
          <w:b w:val="0"/>
          <w:bCs w:val="0"/>
          <w:lang w:val="mn-MN"/>
        </w:rPr>
      </w:pPr>
      <w:r w:rsidRPr="008611EB">
        <w:rPr>
          <w:rStyle w:val="Strong"/>
          <w:rFonts w:ascii="Arial" w:hAnsi="Arial" w:cs="Arial"/>
          <w:b w:val="0"/>
          <w:bCs w:val="0"/>
          <w:lang w:val="mn-MN"/>
        </w:rPr>
        <w:t xml:space="preserve">7.3. Олон улс, улсын чанартай авто зам, замын байгууламж ашиглан Монгол Улсын нутгаар дамжин өнгөрөх олон улсын тээврийн хэрэгслийг хилийн боомтоор орж ирсэн бүртгэл үүсгэх, дамжин өнгөрөх төлбөр авах цэгүүдэд мэдээлэл дамжуулах, нэвтэрч гарах дараагийн хилийн боомттой цахим системээр шууд холбогдох, төлбөрийн системтэй холбогдох цахим программ хангамжийг нэвтрүүлж, ашиглах, хөгжүүлэх үйл ажиллагааг Зам, тээврийн хөгжлийн төв хариуцан зохион байгуулна. </w:t>
      </w:r>
    </w:p>
    <w:p w14:paraId="4718B822" w14:textId="77777777" w:rsidR="008611EB" w:rsidRPr="008611EB" w:rsidRDefault="008611EB" w:rsidP="008611EB">
      <w:pPr>
        <w:pStyle w:val="NormalWeb"/>
        <w:ind w:firstLine="720"/>
        <w:jc w:val="both"/>
        <w:rPr>
          <w:rStyle w:val="Strong"/>
          <w:rFonts w:ascii="Arial" w:hAnsi="Arial" w:cs="Arial"/>
          <w:b w:val="0"/>
          <w:bCs w:val="0"/>
          <w:lang w:val="mn-MN"/>
        </w:rPr>
      </w:pPr>
      <w:r w:rsidRPr="008611EB">
        <w:rPr>
          <w:rStyle w:val="Strong"/>
          <w:rFonts w:ascii="Arial" w:hAnsi="Arial" w:cs="Arial"/>
          <w:b w:val="0"/>
          <w:bCs w:val="0"/>
          <w:lang w:val="mn-MN"/>
        </w:rPr>
        <w:t xml:space="preserve">7.4. Төлбөр авах цэг дээр Монгол Улсын нутгаар дамжин өнгөрч байгаа олон улсын тээврийн хэрэгслийн зөвшөөрөл, тогтоосон чиглэлийн дагуу зорчиж байгаа эсэх, төлбөр төлсөн эсэхийг хянан шалгаж, шаардлага хангасан тохиолдолд шуурхай нэвтрүүлнэ.  </w:t>
      </w:r>
    </w:p>
    <w:p w14:paraId="1A5CC878" w14:textId="77777777" w:rsidR="008611EB" w:rsidRPr="008611EB" w:rsidRDefault="008611EB" w:rsidP="008611EB">
      <w:pPr>
        <w:pStyle w:val="NormalWeb"/>
        <w:ind w:firstLine="720"/>
        <w:jc w:val="both"/>
        <w:rPr>
          <w:rStyle w:val="Strong"/>
          <w:rFonts w:ascii="Arial" w:hAnsi="Arial" w:cs="Arial"/>
          <w:b w:val="0"/>
          <w:bCs w:val="0"/>
          <w:lang w:val="mn-MN"/>
        </w:rPr>
      </w:pPr>
      <w:r w:rsidRPr="008611EB">
        <w:rPr>
          <w:rStyle w:val="Strong"/>
          <w:rFonts w:ascii="Arial" w:hAnsi="Arial" w:cs="Arial"/>
          <w:b w:val="0"/>
          <w:bCs w:val="0"/>
          <w:lang w:val="mn-MN"/>
        </w:rPr>
        <w:t>7.5. Олон улс, улсын чанартай авто зам, замын байгууламж ашиглан Монгол Улсын нутгаар дамжин өнгөрөх төлбөр төлсөн олон улсын тээврийн хэрэгслээс төлбөр авах цэгүүд дээр авто зам ашигласны төлбөр авахгүй бөгөөд энэ нь автотээврийн болон замын хөдөлгөөний аюулгүй байдлын хяналт шалгалт хийгдэхээс чөлөөлөгдөх үндэслэл болохгүй.</w:t>
      </w:r>
    </w:p>
    <w:p w14:paraId="74836E72" w14:textId="77777777" w:rsidR="008611EB" w:rsidRPr="008611EB" w:rsidRDefault="008611EB" w:rsidP="008611EB">
      <w:pPr>
        <w:pStyle w:val="NormalWeb"/>
        <w:ind w:firstLine="720"/>
        <w:jc w:val="both"/>
        <w:rPr>
          <w:rStyle w:val="Strong"/>
          <w:rFonts w:ascii="Arial" w:hAnsi="Arial" w:cs="Arial"/>
          <w:b w:val="0"/>
          <w:bCs w:val="0"/>
          <w:lang w:val="mn-MN"/>
        </w:rPr>
      </w:pPr>
      <w:r w:rsidRPr="008611EB">
        <w:rPr>
          <w:rStyle w:val="Strong"/>
          <w:rFonts w:ascii="Arial" w:hAnsi="Arial" w:cs="Arial"/>
          <w:b w:val="0"/>
          <w:bCs w:val="0"/>
          <w:lang w:val="mn-MN"/>
        </w:rPr>
        <w:t>7.6. Олон улс, улсын чанартай авто зам, замын байгууламж ашиглан Монгол Улсын нутгаар дамжин өнгөрөх олон улсын тээврийн хэрэгслээс үндэсний мөнгөн тэмдэгтээр төлбөрийг авах бөгөөд шаардлагатай тохиолдолд тухайн өдрийн Монгол банкны ханшийг харгалзан валютаар төлүүлж болно.</w:t>
      </w:r>
    </w:p>
    <w:p w14:paraId="7130F6DC" w14:textId="77777777" w:rsidR="008611EB" w:rsidRPr="008D2A5F" w:rsidRDefault="008611EB" w:rsidP="008611EB">
      <w:pPr>
        <w:pStyle w:val="NormalWeb"/>
        <w:jc w:val="both"/>
        <w:rPr>
          <w:rFonts w:ascii="Arial" w:hAnsi="Arial" w:cs="Arial"/>
        </w:rPr>
      </w:pPr>
      <w:r>
        <w:rPr>
          <w:rStyle w:val="Strong"/>
          <w:rFonts w:ascii="Arial" w:hAnsi="Arial" w:cs="Arial"/>
          <w:lang w:val="mn-MN"/>
        </w:rPr>
        <w:t>Найм</w:t>
      </w:r>
      <w:r w:rsidRPr="008D2A5F">
        <w:rPr>
          <w:rStyle w:val="Strong"/>
          <w:rFonts w:ascii="Arial" w:hAnsi="Arial" w:cs="Arial"/>
          <w:lang w:val="mn-MN"/>
        </w:rPr>
        <w:t xml:space="preserve">. </w:t>
      </w:r>
      <w:proofErr w:type="spellStart"/>
      <w:r w:rsidRPr="008D2A5F">
        <w:rPr>
          <w:rStyle w:val="Strong"/>
          <w:rFonts w:ascii="Arial" w:hAnsi="Arial" w:cs="Arial"/>
        </w:rPr>
        <w:t>Бусад</w:t>
      </w:r>
      <w:proofErr w:type="spellEnd"/>
    </w:p>
    <w:p w14:paraId="7E7B420A" w14:textId="77777777" w:rsidR="008611EB" w:rsidRPr="0097252A" w:rsidRDefault="008611EB" w:rsidP="008611EB">
      <w:pPr>
        <w:pStyle w:val="NormalWeb"/>
        <w:ind w:firstLine="567"/>
        <w:jc w:val="both"/>
        <w:rPr>
          <w:rFonts w:ascii="Arial" w:hAnsi="Arial" w:cs="Arial"/>
          <w:lang w:val="mn-MN"/>
        </w:rPr>
      </w:pPr>
      <w:r>
        <w:rPr>
          <w:rFonts w:ascii="Arial" w:hAnsi="Arial" w:cs="Arial"/>
          <w:lang w:val="mn-MN"/>
        </w:rPr>
        <w:t>8</w:t>
      </w:r>
      <w:r w:rsidRPr="0097252A">
        <w:rPr>
          <w:rFonts w:ascii="Arial" w:hAnsi="Arial" w:cs="Arial"/>
        </w:rPr>
        <w:t>.</w:t>
      </w:r>
      <w:r w:rsidRPr="0097252A">
        <w:rPr>
          <w:rFonts w:ascii="Arial" w:hAnsi="Arial" w:cs="Arial"/>
          <w:lang w:val="mn-MN"/>
        </w:rPr>
        <w:t>1</w:t>
      </w:r>
      <w:r w:rsidRPr="0097252A">
        <w:rPr>
          <w:rFonts w:ascii="Arial" w:hAnsi="Arial" w:cs="Arial"/>
        </w:rPr>
        <w:t xml:space="preserve">. </w:t>
      </w:r>
      <w:r w:rsidRPr="0097252A">
        <w:rPr>
          <w:rFonts w:ascii="Arial" w:hAnsi="Arial" w:cs="Arial"/>
          <w:lang w:val="mn-MN"/>
        </w:rPr>
        <w:t>Авто зам ашигласны төлбөр авах цэгийн ажиллах дотоод журмыг Зам, тээврийн хөгжлийн төв тогтоож хэрэгжүүлнэ.</w:t>
      </w:r>
    </w:p>
    <w:p w14:paraId="59A17E08" w14:textId="77777777" w:rsidR="008611EB" w:rsidRPr="0097252A" w:rsidRDefault="008611EB" w:rsidP="008611EB">
      <w:pPr>
        <w:pStyle w:val="NormalWeb"/>
        <w:ind w:firstLine="567"/>
        <w:jc w:val="both"/>
        <w:rPr>
          <w:rFonts w:ascii="Arial" w:hAnsi="Arial" w:cs="Arial"/>
          <w:lang w:val="mn-MN"/>
        </w:rPr>
      </w:pPr>
      <w:r>
        <w:rPr>
          <w:rFonts w:ascii="Arial" w:hAnsi="Arial" w:cs="Arial"/>
          <w:lang w:val="mn-MN"/>
        </w:rPr>
        <w:t>8</w:t>
      </w:r>
      <w:r w:rsidRPr="0097252A">
        <w:rPr>
          <w:rFonts w:ascii="Arial" w:hAnsi="Arial" w:cs="Arial"/>
          <w:lang w:val="mn-MN"/>
        </w:rPr>
        <w:t>.2. Төлбөр авах цэгийн хэвийн үйл ажиллагаа, ажилтны аюулгүй байдлыг Зам, тээврийн хөгжлийн төв, түүнээс томилогдсон ажилтан, төлбөр авах цэгийн ахлагч бүрэн хариуцна.</w:t>
      </w:r>
    </w:p>
    <w:p w14:paraId="236CD140" w14:textId="77777777" w:rsidR="008611EB" w:rsidRPr="0097252A" w:rsidRDefault="008611EB" w:rsidP="008611EB">
      <w:pPr>
        <w:pStyle w:val="NormalWeb"/>
        <w:ind w:firstLine="567"/>
        <w:jc w:val="both"/>
        <w:rPr>
          <w:rFonts w:ascii="Arial" w:hAnsi="Arial" w:cs="Arial"/>
          <w:lang w:val="mn-MN"/>
        </w:rPr>
      </w:pPr>
      <w:r>
        <w:rPr>
          <w:rFonts w:ascii="Arial" w:hAnsi="Arial" w:cs="Arial"/>
          <w:lang w:val="mn-MN"/>
        </w:rPr>
        <w:t>8</w:t>
      </w:r>
      <w:r w:rsidRPr="0097252A">
        <w:rPr>
          <w:rFonts w:ascii="Arial" w:hAnsi="Arial" w:cs="Arial"/>
        </w:rPr>
        <w:t xml:space="preserve">.3. </w:t>
      </w:r>
      <w:r w:rsidRPr="0097252A">
        <w:rPr>
          <w:rFonts w:ascii="Arial" w:hAnsi="Arial" w:cs="Arial"/>
          <w:lang w:val="mn-MN"/>
        </w:rPr>
        <w:t>Авто замын тухай хууль болон э</w:t>
      </w:r>
      <w:proofErr w:type="spellStart"/>
      <w:r w:rsidRPr="0097252A">
        <w:rPr>
          <w:rFonts w:ascii="Arial" w:hAnsi="Arial" w:cs="Arial"/>
        </w:rPr>
        <w:t>нэ</w:t>
      </w:r>
      <w:proofErr w:type="spellEnd"/>
      <w:r w:rsidRPr="0097252A">
        <w:rPr>
          <w:rFonts w:ascii="Arial" w:hAnsi="Arial" w:cs="Arial"/>
          <w:lang w:val="mn-MN"/>
        </w:rPr>
        <w:t>хүү</w:t>
      </w:r>
      <w:r w:rsidRPr="0097252A">
        <w:rPr>
          <w:rFonts w:ascii="Arial" w:hAnsi="Arial" w:cs="Arial"/>
        </w:rPr>
        <w:t xml:space="preserve"> </w:t>
      </w:r>
      <w:proofErr w:type="spellStart"/>
      <w:r w:rsidRPr="0097252A">
        <w:rPr>
          <w:rFonts w:ascii="Arial" w:hAnsi="Arial" w:cs="Arial"/>
        </w:rPr>
        <w:t>журмы</w:t>
      </w:r>
      <w:proofErr w:type="spellEnd"/>
      <w:r w:rsidRPr="0097252A">
        <w:rPr>
          <w:rFonts w:ascii="Arial" w:hAnsi="Arial" w:cs="Arial"/>
          <w:lang w:val="mn-MN"/>
        </w:rPr>
        <w:t>н заалтыг зөрчсөн иргэн, хуулийн этгээдэд холбогдох хууль тогтоомжийн дагуу хариуцлага хүлээлгэнэ.</w:t>
      </w:r>
    </w:p>
    <w:p w14:paraId="3B421C2E" w14:textId="77777777" w:rsidR="008611EB" w:rsidRDefault="008611EB" w:rsidP="008611EB">
      <w:pPr>
        <w:rPr>
          <w:rFonts w:ascii="Arial" w:hAnsi="Arial" w:cs="Arial"/>
        </w:rPr>
      </w:pPr>
    </w:p>
    <w:p w14:paraId="1A76B7C0" w14:textId="2398E2D0" w:rsidR="009B1A76" w:rsidRPr="008611EB" w:rsidRDefault="008611EB" w:rsidP="008611EB">
      <w:pPr>
        <w:jc w:val="center"/>
        <w:rPr>
          <w:sz w:val="24"/>
          <w:szCs w:val="24"/>
        </w:rPr>
      </w:pPr>
      <w:r w:rsidRPr="008611EB">
        <w:rPr>
          <w:rFonts w:ascii="Arial" w:hAnsi="Arial" w:cs="Arial"/>
          <w:sz w:val="24"/>
          <w:szCs w:val="24"/>
        </w:rPr>
        <w:t>---о0о---</w:t>
      </w:r>
      <w:r w:rsidRPr="008611EB">
        <w:rPr>
          <w:rFonts w:ascii="Arial" w:hAnsi="Arial" w:cs="Arial"/>
          <w:sz w:val="24"/>
          <w:szCs w:val="24"/>
        </w:rPr>
        <w:br/>
      </w:r>
    </w:p>
    <w:sectPr w:rsidR="009B1A76" w:rsidRPr="008611EB" w:rsidSect="008611EB">
      <w:pgSz w:w="12240" w:h="15840"/>
      <w:pgMar w:top="1440" w:right="1041"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8019B"/>
    <w:multiLevelType w:val="multilevel"/>
    <w:tmpl w:val="E2DE0FFE"/>
    <w:lvl w:ilvl="0">
      <w:start w:val="2"/>
      <w:numFmt w:val="decimal"/>
      <w:lvlText w:val="%1."/>
      <w:lvlJc w:val="left"/>
      <w:pPr>
        <w:ind w:left="390" w:hanging="390"/>
      </w:pPr>
      <w:rPr>
        <w:rFonts w:hint="default"/>
        <w:color w:val="FF0000"/>
      </w:rPr>
    </w:lvl>
    <w:lvl w:ilvl="1">
      <w:start w:val="1"/>
      <w:numFmt w:val="decimal"/>
      <w:lvlText w:val="%1.%2."/>
      <w:lvlJc w:val="left"/>
      <w:pPr>
        <w:ind w:left="1110" w:hanging="720"/>
      </w:pPr>
      <w:rPr>
        <w:rFonts w:hint="default"/>
        <w:b w:val="0"/>
        <w:color w:val="auto"/>
      </w:rPr>
    </w:lvl>
    <w:lvl w:ilvl="2">
      <w:start w:val="1"/>
      <w:numFmt w:val="decimal"/>
      <w:lvlText w:val="%1.%2.%3."/>
      <w:lvlJc w:val="left"/>
      <w:pPr>
        <w:ind w:left="1500" w:hanging="720"/>
      </w:pPr>
      <w:rPr>
        <w:rFonts w:hint="default"/>
        <w:color w:val="FF0000"/>
      </w:rPr>
    </w:lvl>
    <w:lvl w:ilvl="3">
      <w:start w:val="1"/>
      <w:numFmt w:val="decimal"/>
      <w:lvlText w:val="%1.%2.%3.%4."/>
      <w:lvlJc w:val="left"/>
      <w:pPr>
        <w:ind w:left="2250" w:hanging="1080"/>
      </w:pPr>
      <w:rPr>
        <w:rFonts w:hint="default"/>
        <w:color w:val="FF0000"/>
      </w:rPr>
    </w:lvl>
    <w:lvl w:ilvl="4">
      <w:start w:val="1"/>
      <w:numFmt w:val="decimal"/>
      <w:lvlText w:val="%1.%2.%3.%4.%5."/>
      <w:lvlJc w:val="left"/>
      <w:pPr>
        <w:ind w:left="2640" w:hanging="1080"/>
      </w:pPr>
      <w:rPr>
        <w:rFonts w:hint="default"/>
        <w:color w:val="FF0000"/>
      </w:rPr>
    </w:lvl>
    <w:lvl w:ilvl="5">
      <w:start w:val="1"/>
      <w:numFmt w:val="decimal"/>
      <w:lvlText w:val="%1.%2.%3.%4.%5.%6."/>
      <w:lvlJc w:val="left"/>
      <w:pPr>
        <w:ind w:left="3390" w:hanging="1440"/>
      </w:pPr>
      <w:rPr>
        <w:rFonts w:hint="default"/>
        <w:color w:val="FF0000"/>
      </w:rPr>
    </w:lvl>
    <w:lvl w:ilvl="6">
      <w:start w:val="1"/>
      <w:numFmt w:val="decimal"/>
      <w:lvlText w:val="%1.%2.%3.%4.%5.%6.%7."/>
      <w:lvlJc w:val="left"/>
      <w:pPr>
        <w:ind w:left="3780" w:hanging="1440"/>
      </w:pPr>
      <w:rPr>
        <w:rFonts w:hint="default"/>
        <w:color w:val="FF0000"/>
      </w:rPr>
    </w:lvl>
    <w:lvl w:ilvl="7">
      <w:start w:val="1"/>
      <w:numFmt w:val="decimal"/>
      <w:lvlText w:val="%1.%2.%3.%4.%5.%6.%7.%8."/>
      <w:lvlJc w:val="left"/>
      <w:pPr>
        <w:ind w:left="4530" w:hanging="1800"/>
      </w:pPr>
      <w:rPr>
        <w:rFonts w:hint="default"/>
        <w:color w:val="FF0000"/>
      </w:rPr>
    </w:lvl>
    <w:lvl w:ilvl="8">
      <w:start w:val="1"/>
      <w:numFmt w:val="decimal"/>
      <w:lvlText w:val="%1.%2.%3.%4.%5.%6.%7.%8.%9."/>
      <w:lvlJc w:val="left"/>
      <w:pPr>
        <w:ind w:left="5280" w:hanging="2160"/>
      </w:pPr>
      <w:rPr>
        <w:rFonts w:hint="default"/>
        <w:color w:val="FF0000"/>
      </w:rPr>
    </w:lvl>
  </w:abstractNum>
  <w:abstractNum w:abstractNumId="1" w15:restartNumberingAfterBreak="0">
    <w:nsid w:val="3BBC499C"/>
    <w:multiLevelType w:val="multilevel"/>
    <w:tmpl w:val="4CE2CF7E"/>
    <w:lvl w:ilvl="0">
      <w:start w:val="1"/>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num w:numId="1" w16cid:durableId="1930386582">
    <w:abstractNumId w:val="1"/>
  </w:num>
  <w:num w:numId="2" w16cid:durableId="1351420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AB6"/>
    <w:rsid w:val="004A4159"/>
    <w:rsid w:val="00731AB6"/>
    <w:rsid w:val="00820EC4"/>
    <w:rsid w:val="008611EB"/>
    <w:rsid w:val="008F4E77"/>
    <w:rsid w:val="009B1A76"/>
    <w:rsid w:val="00A519C7"/>
    <w:rsid w:val="00E74E77"/>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CA8EA"/>
  <w15:chartTrackingRefBased/>
  <w15:docId w15:val="{806048AB-9D43-4133-AB93-5977AB43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1EB"/>
    <w:pPr>
      <w:spacing w:after="0" w:line="240" w:lineRule="auto"/>
    </w:pPr>
    <w:rPr>
      <w:rFonts w:ascii="Verdana" w:eastAsia="Verdana" w:hAnsi="Verdana" w:cs="Times New Roman"/>
      <w:kern w:val="0"/>
      <w:sz w:val="15"/>
      <w:szCs w:val="16"/>
      <w14:ligatures w14:val="none"/>
    </w:rPr>
  </w:style>
  <w:style w:type="paragraph" w:styleId="Heading1">
    <w:name w:val="heading 1"/>
    <w:basedOn w:val="Normal"/>
    <w:next w:val="Normal"/>
    <w:link w:val="Heading1Char"/>
    <w:uiPriority w:val="9"/>
    <w:qFormat/>
    <w:rsid w:val="00731A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1A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1A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1A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1A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1A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A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A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A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A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1A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1A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1A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1A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1A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A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A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AB6"/>
    <w:rPr>
      <w:rFonts w:eastAsiaTheme="majorEastAsia" w:cstheme="majorBidi"/>
      <w:color w:val="272727" w:themeColor="text1" w:themeTint="D8"/>
    </w:rPr>
  </w:style>
  <w:style w:type="paragraph" w:styleId="Title">
    <w:name w:val="Title"/>
    <w:basedOn w:val="Normal"/>
    <w:next w:val="Normal"/>
    <w:link w:val="TitleChar"/>
    <w:uiPriority w:val="10"/>
    <w:qFormat/>
    <w:rsid w:val="00731A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A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A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A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AB6"/>
    <w:pPr>
      <w:spacing w:before="160"/>
      <w:jc w:val="center"/>
    </w:pPr>
    <w:rPr>
      <w:i/>
      <w:iCs/>
      <w:color w:val="404040" w:themeColor="text1" w:themeTint="BF"/>
    </w:rPr>
  </w:style>
  <w:style w:type="character" w:customStyle="1" w:styleId="QuoteChar">
    <w:name w:val="Quote Char"/>
    <w:basedOn w:val="DefaultParagraphFont"/>
    <w:link w:val="Quote"/>
    <w:uiPriority w:val="29"/>
    <w:rsid w:val="00731AB6"/>
    <w:rPr>
      <w:i/>
      <w:iCs/>
      <w:color w:val="404040" w:themeColor="text1" w:themeTint="BF"/>
    </w:rPr>
  </w:style>
  <w:style w:type="paragraph" w:styleId="ListParagraph">
    <w:name w:val="List Paragraph"/>
    <w:basedOn w:val="Normal"/>
    <w:link w:val="ListParagraphChar"/>
    <w:uiPriority w:val="34"/>
    <w:qFormat/>
    <w:rsid w:val="00731AB6"/>
    <w:pPr>
      <w:ind w:left="720"/>
      <w:contextualSpacing/>
    </w:pPr>
  </w:style>
  <w:style w:type="character" w:styleId="IntenseEmphasis">
    <w:name w:val="Intense Emphasis"/>
    <w:basedOn w:val="DefaultParagraphFont"/>
    <w:uiPriority w:val="21"/>
    <w:qFormat/>
    <w:rsid w:val="00731AB6"/>
    <w:rPr>
      <w:i/>
      <w:iCs/>
      <w:color w:val="2F5496" w:themeColor="accent1" w:themeShade="BF"/>
    </w:rPr>
  </w:style>
  <w:style w:type="paragraph" w:styleId="IntenseQuote">
    <w:name w:val="Intense Quote"/>
    <w:basedOn w:val="Normal"/>
    <w:next w:val="Normal"/>
    <w:link w:val="IntenseQuoteChar"/>
    <w:uiPriority w:val="30"/>
    <w:qFormat/>
    <w:rsid w:val="00731A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1AB6"/>
    <w:rPr>
      <w:i/>
      <w:iCs/>
      <w:color w:val="2F5496" w:themeColor="accent1" w:themeShade="BF"/>
    </w:rPr>
  </w:style>
  <w:style w:type="character" w:styleId="IntenseReference">
    <w:name w:val="Intense Reference"/>
    <w:basedOn w:val="DefaultParagraphFont"/>
    <w:uiPriority w:val="32"/>
    <w:qFormat/>
    <w:rsid w:val="00731AB6"/>
    <w:rPr>
      <w:b/>
      <w:bCs/>
      <w:smallCaps/>
      <w:color w:val="2F5496" w:themeColor="accent1" w:themeShade="BF"/>
      <w:spacing w:val="5"/>
    </w:rPr>
  </w:style>
  <w:style w:type="paragraph" w:styleId="NormalWeb">
    <w:name w:val="Normal (Web)"/>
    <w:basedOn w:val="Normal"/>
    <w:uiPriority w:val="99"/>
    <w:unhideWhenUsed/>
    <w:rsid w:val="008611EB"/>
    <w:pPr>
      <w:spacing w:before="100" w:beforeAutospacing="1" w:after="100" w:afterAutospacing="1"/>
    </w:pPr>
    <w:rPr>
      <w:rFonts w:ascii="Times New Roman" w:eastAsiaTheme="minorEastAsia" w:hAnsi="Times New Roman"/>
      <w:sz w:val="24"/>
      <w:szCs w:val="24"/>
    </w:rPr>
  </w:style>
  <w:style w:type="character" w:styleId="Strong">
    <w:name w:val="Strong"/>
    <w:basedOn w:val="DefaultParagraphFont"/>
    <w:uiPriority w:val="22"/>
    <w:qFormat/>
    <w:rsid w:val="008611EB"/>
    <w:rPr>
      <w:b/>
      <w:bCs/>
    </w:rPr>
  </w:style>
  <w:style w:type="character" w:customStyle="1" w:styleId="ListParagraphChar">
    <w:name w:val="List Paragraph Char"/>
    <w:basedOn w:val="DefaultParagraphFont"/>
    <w:link w:val="ListParagraph"/>
    <w:uiPriority w:val="34"/>
    <w:rsid w:val="00861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2773</Words>
  <Characters>15810</Characters>
  <Application>Microsoft Office Word</Application>
  <DocSecurity>0</DocSecurity>
  <Lines>131</Lines>
  <Paragraphs>37</Paragraphs>
  <ScaleCrop>false</ScaleCrop>
  <Company/>
  <LinksUpToDate>false</LinksUpToDate>
  <CharactersWithSpaces>18546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Oyunbileg</dc:creator>
  <cp:keywords/>
  <dc:description/>
  <cp:lastModifiedBy>Oyunbileg</cp:lastModifiedBy>
  <cp:revision>2</cp:revision>
  <dcterms:created xsi:type="dcterms:W3CDTF">2025-11-10T03:05:00Z</dcterms:created>
  <dcterms:modified xsi:type="dcterms:W3CDTF">2025-11-10T03:14:00Z</dcterms:modified>
</cp:coreProperties>
</file>