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8.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9.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0.xml" ContentType="application/vnd.openxmlformats-officedocument.drawingml.chart+xml"/>
  <Override PartName="/word/charts/chart31.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2.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3.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4.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5.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6.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7.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8.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9.xml" ContentType="application/vnd.openxmlformats-officedocument.drawingml.chart+xml"/>
  <Override PartName="/word/charts/style36.xml" ContentType="application/vnd.ms-office.chartstyle+xml"/>
  <Override PartName="/word/charts/colors3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120" w:rsidRPr="009104EC" w:rsidRDefault="00750120" w:rsidP="009104EC">
      <w:pPr>
        <w:spacing w:after="0" w:line="240" w:lineRule="auto"/>
        <w:rPr>
          <w:rFonts w:ascii="Arial" w:hAnsi="Arial" w:cs="Arial"/>
          <w:szCs w:val="22"/>
          <w:lang w:val="mn-MN"/>
        </w:rPr>
      </w:pPr>
    </w:p>
    <w:p w:rsidR="00CD5DA8" w:rsidRPr="009104EC" w:rsidRDefault="006431B5" w:rsidP="009104EC">
      <w:pPr>
        <w:spacing w:after="0" w:line="240" w:lineRule="auto"/>
        <w:jc w:val="center"/>
        <w:rPr>
          <w:rFonts w:ascii="Arial" w:hAnsi="Arial" w:cs="Arial"/>
          <w:szCs w:val="22"/>
          <w:lang w:val="mn-MN"/>
        </w:rPr>
      </w:pPr>
      <w:r w:rsidRPr="009104EC">
        <w:rPr>
          <w:rFonts w:ascii="Arial" w:hAnsi="Arial" w:cs="Arial"/>
          <w:szCs w:val="22"/>
          <w:lang w:val="mn-MN"/>
        </w:rPr>
        <w:t>АГУУЛГА</w:t>
      </w:r>
    </w:p>
    <w:p w:rsidR="00273B22" w:rsidRPr="009104EC" w:rsidRDefault="00273B22" w:rsidP="009104EC">
      <w:pPr>
        <w:pStyle w:val="ListParagraph"/>
        <w:spacing w:after="0" w:line="240" w:lineRule="auto"/>
        <w:ind w:left="1440"/>
        <w:rPr>
          <w:rFonts w:ascii="Arial" w:hAnsi="Arial" w:cs="Arial"/>
          <w:szCs w:val="22"/>
          <w:lang w:val="mn-MN"/>
        </w:rPr>
      </w:pPr>
    </w:p>
    <w:p w:rsidR="008C0FAE" w:rsidRPr="009104EC" w:rsidRDefault="008A7751"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Т</w:t>
      </w:r>
      <w:r w:rsidR="00273B22" w:rsidRPr="009104EC">
        <w:rPr>
          <w:rFonts w:ascii="Arial" w:hAnsi="Arial" w:cs="Arial"/>
          <w:szCs w:val="22"/>
          <w:lang w:val="mn-MN"/>
        </w:rPr>
        <w:t xml:space="preserve">ээврийн </w:t>
      </w:r>
      <w:r w:rsidRPr="009104EC">
        <w:rPr>
          <w:rFonts w:ascii="Arial" w:hAnsi="Arial" w:cs="Arial"/>
          <w:szCs w:val="22"/>
          <w:lang w:val="mn-MN"/>
        </w:rPr>
        <w:t xml:space="preserve">салбарын </w:t>
      </w:r>
      <w:r w:rsidR="00273B22" w:rsidRPr="009104EC">
        <w:rPr>
          <w:rFonts w:ascii="Arial" w:hAnsi="Arial" w:cs="Arial"/>
          <w:szCs w:val="22"/>
          <w:lang w:val="mn-MN"/>
        </w:rPr>
        <w:t>үндсэн үзүүлэлт</w:t>
      </w:r>
      <w:r w:rsidR="00405970" w:rsidRPr="009104EC">
        <w:rPr>
          <w:rFonts w:ascii="Arial" w:hAnsi="Arial" w:cs="Arial"/>
          <w:szCs w:val="22"/>
          <w:lang w:val="mn-MN"/>
        </w:rPr>
        <w:t>...................................................................</w:t>
      </w:r>
      <w:r w:rsidR="00F0087A">
        <w:rPr>
          <w:rFonts w:ascii="Arial" w:hAnsi="Arial" w:cs="Arial"/>
          <w:szCs w:val="22"/>
          <w:lang w:val="mn-MN"/>
        </w:rPr>
        <w:t xml:space="preserve"> 2 </w:t>
      </w:r>
    </w:p>
    <w:p w:rsidR="00C17F2B" w:rsidRPr="009104EC" w:rsidRDefault="00273B22"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Автотээврийн үндсэн үзүүлэлт</w:t>
      </w:r>
      <w:r w:rsidR="00405970" w:rsidRPr="009104EC">
        <w:rPr>
          <w:rFonts w:ascii="Arial" w:hAnsi="Arial" w:cs="Arial"/>
          <w:szCs w:val="22"/>
          <w:lang w:val="mn-MN"/>
        </w:rPr>
        <w:t>.............................................................................</w:t>
      </w:r>
      <w:r w:rsidR="00F0087A">
        <w:rPr>
          <w:rFonts w:ascii="Arial" w:hAnsi="Arial" w:cs="Arial"/>
          <w:szCs w:val="22"/>
          <w:lang w:val="mn-MN"/>
        </w:rPr>
        <w:t xml:space="preserve"> 4</w:t>
      </w:r>
    </w:p>
    <w:p w:rsidR="00472951" w:rsidRPr="009104EC" w:rsidRDefault="002960E5"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Автотээврийн салбарын зорчигч тээвэрлэлт</w:t>
      </w:r>
      <w:r w:rsidR="00405970" w:rsidRPr="009104EC">
        <w:rPr>
          <w:rFonts w:ascii="Arial" w:hAnsi="Arial" w:cs="Arial"/>
          <w:szCs w:val="22"/>
          <w:lang w:val="mn-MN"/>
        </w:rPr>
        <w:t>....................................................</w:t>
      </w:r>
      <w:r w:rsidR="00F0087A">
        <w:rPr>
          <w:rFonts w:ascii="Arial" w:hAnsi="Arial" w:cs="Arial"/>
          <w:szCs w:val="22"/>
          <w:lang w:val="mn-MN"/>
        </w:rPr>
        <w:t xml:space="preserve">.. </w:t>
      </w:r>
      <w:r w:rsidR="00B02CA1">
        <w:rPr>
          <w:rFonts w:ascii="Arial" w:hAnsi="Arial" w:cs="Arial"/>
          <w:szCs w:val="22"/>
          <w:lang w:val="mn-MN"/>
        </w:rPr>
        <w:t>5</w:t>
      </w:r>
    </w:p>
    <w:p w:rsidR="00273B22" w:rsidRPr="009104EC" w:rsidRDefault="002960E5"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Улс</w:t>
      </w:r>
      <w:r w:rsidR="00FE1DA0" w:rsidRPr="009104EC">
        <w:rPr>
          <w:rFonts w:ascii="Arial" w:hAnsi="Arial" w:cs="Arial"/>
          <w:szCs w:val="22"/>
          <w:lang w:val="mn-MN"/>
        </w:rPr>
        <w:t xml:space="preserve"> хоорондын </w:t>
      </w:r>
      <w:r w:rsidRPr="009104EC">
        <w:rPr>
          <w:rFonts w:ascii="Arial" w:hAnsi="Arial" w:cs="Arial"/>
          <w:szCs w:val="22"/>
          <w:lang w:val="mn-MN"/>
        </w:rPr>
        <w:t xml:space="preserve">ачаа </w:t>
      </w:r>
      <w:r w:rsidR="00FE1DA0" w:rsidRPr="009104EC">
        <w:rPr>
          <w:rFonts w:ascii="Arial" w:hAnsi="Arial" w:cs="Arial"/>
          <w:szCs w:val="22"/>
          <w:lang w:val="mn-MN"/>
        </w:rPr>
        <w:t xml:space="preserve">тээвэрлэлт </w:t>
      </w:r>
      <w:r w:rsidR="00405970" w:rsidRPr="009104EC">
        <w:rPr>
          <w:rFonts w:ascii="Arial" w:hAnsi="Arial" w:cs="Arial"/>
          <w:szCs w:val="22"/>
          <w:lang w:val="mn-MN"/>
        </w:rPr>
        <w:t>........................................................................</w:t>
      </w:r>
      <w:r w:rsidR="00B02CA1">
        <w:rPr>
          <w:rFonts w:ascii="Arial" w:hAnsi="Arial" w:cs="Arial"/>
          <w:szCs w:val="22"/>
          <w:lang w:val="mn-MN"/>
        </w:rPr>
        <w:t>.10</w:t>
      </w:r>
    </w:p>
    <w:p w:rsidR="00A44BB2" w:rsidRPr="009104EC" w:rsidRDefault="00BB0C25"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Тээврийн хэрэгслийн бүртгэл</w:t>
      </w:r>
      <w:r w:rsidR="00405970" w:rsidRPr="009104EC">
        <w:rPr>
          <w:rFonts w:ascii="Arial" w:hAnsi="Arial" w:cs="Arial"/>
          <w:szCs w:val="22"/>
          <w:lang w:val="mn-MN"/>
        </w:rPr>
        <w:t>...............................................................................</w:t>
      </w:r>
      <w:r w:rsidR="00B02CA1">
        <w:rPr>
          <w:rFonts w:ascii="Arial" w:hAnsi="Arial" w:cs="Arial"/>
          <w:szCs w:val="22"/>
          <w:lang w:val="mn-MN"/>
        </w:rPr>
        <w:t>1</w:t>
      </w:r>
      <w:r w:rsidR="00AD7A8C">
        <w:rPr>
          <w:rFonts w:ascii="Arial" w:hAnsi="Arial" w:cs="Arial"/>
          <w:szCs w:val="22"/>
          <w:lang w:val="mn-MN"/>
        </w:rPr>
        <w:t>3</w:t>
      </w:r>
    </w:p>
    <w:p w:rsidR="00273B22" w:rsidRPr="009104EC" w:rsidRDefault="00BB0C25"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 xml:space="preserve">Тээврийн хэрэгслийн техникийн хяналтын үзлэг </w:t>
      </w:r>
      <w:r w:rsidR="00405970" w:rsidRPr="009104EC">
        <w:rPr>
          <w:rFonts w:ascii="Arial" w:hAnsi="Arial" w:cs="Arial"/>
          <w:szCs w:val="22"/>
          <w:lang w:val="mn-MN"/>
        </w:rPr>
        <w:t>.............................................</w:t>
      </w:r>
      <w:r w:rsidR="00B02CA1">
        <w:rPr>
          <w:rFonts w:ascii="Arial" w:hAnsi="Arial" w:cs="Arial"/>
          <w:szCs w:val="22"/>
          <w:lang w:val="mn-MN"/>
        </w:rPr>
        <w:t>..1</w:t>
      </w:r>
      <w:r w:rsidR="00AD7A8C">
        <w:rPr>
          <w:rFonts w:ascii="Arial" w:hAnsi="Arial" w:cs="Arial"/>
          <w:szCs w:val="22"/>
          <w:lang w:val="mn-MN"/>
        </w:rPr>
        <w:t>7</w:t>
      </w:r>
    </w:p>
    <w:p w:rsidR="00273B22" w:rsidRPr="009104EC" w:rsidRDefault="00BB0C25"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Мэргэшсэн жолоочийн үнэмлэх</w:t>
      </w:r>
      <w:r w:rsidR="00405970" w:rsidRPr="009104EC">
        <w:rPr>
          <w:rFonts w:ascii="Arial" w:hAnsi="Arial" w:cs="Arial"/>
          <w:szCs w:val="22"/>
          <w:lang w:val="mn-MN"/>
        </w:rPr>
        <w:t>...........................................................................</w:t>
      </w:r>
      <w:r w:rsidR="00B02CA1">
        <w:rPr>
          <w:rFonts w:ascii="Arial" w:hAnsi="Arial" w:cs="Arial"/>
          <w:szCs w:val="22"/>
          <w:lang w:val="mn-MN"/>
        </w:rPr>
        <w:t xml:space="preserve"> </w:t>
      </w:r>
      <w:r w:rsidR="00FD7A7A">
        <w:rPr>
          <w:rFonts w:ascii="Arial" w:hAnsi="Arial" w:cs="Arial"/>
          <w:szCs w:val="22"/>
          <w:lang w:val="mn-MN"/>
        </w:rPr>
        <w:t>1</w:t>
      </w:r>
      <w:r w:rsidR="00AD7A8C">
        <w:rPr>
          <w:rFonts w:ascii="Arial" w:hAnsi="Arial" w:cs="Arial"/>
          <w:szCs w:val="22"/>
          <w:lang w:val="mn-MN"/>
        </w:rPr>
        <w:t>8</w:t>
      </w:r>
    </w:p>
    <w:p w:rsidR="00273B22" w:rsidRPr="009104EC" w:rsidRDefault="00273B22"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Автоүйлчилгээ</w:t>
      </w:r>
      <w:r w:rsidR="00405970" w:rsidRPr="009104EC">
        <w:rPr>
          <w:rFonts w:ascii="Arial" w:hAnsi="Arial" w:cs="Arial"/>
          <w:szCs w:val="22"/>
          <w:lang w:val="mn-MN"/>
        </w:rPr>
        <w:t>.......................................................................................................</w:t>
      </w:r>
      <w:r w:rsidR="00B02CA1">
        <w:rPr>
          <w:rFonts w:ascii="Arial" w:hAnsi="Arial" w:cs="Arial"/>
          <w:szCs w:val="22"/>
          <w:lang w:val="mn-MN"/>
        </w:rPr>
        <w:t xml:space="preserve"> </w:t>
      </w:r>
      <w:r w:rsidR="00AD7A8C">
        <w:rPr>
          <w:rFonts w:ascii="Arial" w:hAnsi="Arial" w:cs="Arial"/>
          <w:szCs w:val="22"/>
          <w:lang w:val="mn-MN"/>
        </w:rPr>
        <w:t>20</w:t>
      </w:r>
    </w:p>
    <w:p w:rsidR="00273B22" w:rsidRPr="009104EC" w:rsidRDefault="00273B22" w:rsidP="009104EC">
      <w:pPr>
        <w:pStyle w:val="ListParagraph"/>
        <w:numPr>
          <w:ilvl w:val="0"/>
          <w:numId w:val="36"/>
        </w:numPr>
        <w:spacing w:after="0" w:line="240" w:lineRule="auto"/>
        <w:ind w:left="284" w:hanging="426"/>
        <w:rPr>
          <w:rFonts w:ascii="Arial" w:hAnsi="Arial" w:cs="Arial"/>
          <w:szCs w:val="22"/>
          <w:lang w:val="mn-MN"/>
        </w:rPr>
      </w:pPr>
      <w:r w:rsidRPr="009104EC">
        <w:rPr>
          <w:rFonts w:ascii="Arial" w:hAnsi="Arial" w:cs="Arial"/>
          <w:szCs w:val="22"/>
          <w:lang w:val="mn-MN"/>
        </w:rPr>
        <w:t>Зам тээврийн осол, зөрчил</w:t>
      </w:r>
      <w:r w:rsidR="00405970" w:rsidRPr="009104EC">
        <w:rPr>
          <w:rFonts w:ascii="Arial" w:hAnsi="Arial" w:cs="Arial"/>
          <w:szCs w:val="22"/>
          <w:lang w:val="mn-MN"/>
        </w:rPr>
        <w:t>..................................................................................</w:t>
      </w:r>
      <w:r w:rsidR="000D3899">
        <w:rPr>
          <w:rFonts w:ascii="Arial" w:hAnsi="Arial" w:cs="Arial"/>
          <w:szCs w:val="22"/>
          <w:lang w:val="mn-MN"/>
        </w:rPr>
        <w:t xml:space="preserve"> </w:t>
      </w:r>
      <w:r w:rsidR="00AD7A8C">
        <w:rPr>
          <w:rFonts w:ascii="Arial" w:hAnsi="Arial" w:cs="Arial"/>
          <w:szCs w:val="22"/>
          <w:lang w:val="mn-MN"/>
        </w:rPr>
        <w:t>20</w:t>
      </w:r>
    </w:p>
    <w:p w:rsidR="00273B22" w:rsidRPr="009104EC" w:rsidRDefault="00273B22" w:rsidP="009104EC">
      <w:pPr>
        <w:pStyle w:val="ListParagraph"/>
        <w:numPr>
          <w:ilvl w:val="0"/>
          <w:numId w:val="36"/>
        </w:numPr>
        <w:tabs>
          <w:tab w:val="left" w:pos="1560"/>
          <w:tab w:val="left" w:pos="2127"/>
        </w:tabs>
        <w:spacing w:after="0" w:line="240" w:lineRule="auto"/>
        <w:ind w:left="284" w:hanging="426"/>
        <w:rPr>
          <w:rFonts w:ascii="Arial" w:hAnsi="Arial" w:cs="Arial"/>
          <w:szCs w:val="22"/>
          <w:lang w:val="mn-MN"/>
        </w:rPr>
      </w:pPr>
      <w:r w:rsidRPr="009104EC">
        <w:rPr>
          <w:rFonts w:ascii="Arial" w:hAnsi="Arial" w:cs="Arial"/>
          <w:szCs w:val="22"/>
          <w:lang w:val="mn-MN"/>
        </w:rPr>
        <w:t>Жолоочийн хариуцлагын албан журмын даатгал</w:t>
      </w:r>
      <w:r w:rsidR="00405970" w:rsidRPr="009104EC">
        <w:rPr>
          <w:rFonts w:ascii="Arial" w:hAnsi="Arial" w:cs="Arial"/>
          <w:szCs w:val="22"/>
          <w:lang w:val="mn-MN"/>
        </w:rPr>
        <w:t>..............................................</w:t>
      </w:r>
      <w:r w:rsidR="00F55EE9">
        <w:rPr>
          <w:rFonts w:ascii="Arial" w:hAnsi="Arial" w:cs="Arial"/>
          <w:szCs w:val="22"/>
          <w:lang w:val="mn-MN"/>
        </w:rPr>
        <w:t xml:space="preserve"> </w:t>
      </w:r>
      <w:r w:rsidR="00FD7A7A">
        <w:rPr>
          <w:rFonts w:ascii="Arial" w:hAnsi="Arial" w:cs="Arial"/>
          <w:szCs w:val="22"/>
          <w:lang w:val="mn-MN"/>
        </w:rPr>
        <w:t>2</w:t>
      </w:r>
      <w:r w:rsidR="00AD7A8C">
        <w:rPr>
          <w:rFonts w:ascii="Arial" w:hAnsi="Arial" w:cs="Arial"/>
          <w:szCs w:val="22"/>
          <w:lang w:val="mn-MN"/>
        </w:rPr>
        <w:t>1</w:t>
      </w:r>
    </w:p>
    <w:p w:rsidR="006D59C7" w:rsidRPr="009104EC" w:rsidRDefault="006D59C7" w:rsidP="009104EC">
      <w:pPr>
        <w:pStyle w:val="ListParagraph"/>
        <w:numPr>
          <w:ilvl w:val="0"/>
          <w:numId w:val="36"/>
        </w:numPr>
        <w:tabs>
          <w:tab w:val="left" w:pos="1560"/>
          <w:tab w:val="left" w:pos="2127"/>
        </w:tabs>
        <w:spacing w:after="0" w:line="240" w:lineRule="auto"/>
        <w:ind w:left="284" w:hanging="426"/>
        <w:rPr>
          <w:rFonts w:ascii="Arial" w:hAnsi="Arial" w:cs="Arial"/>
          <w:szCs w:val="22"/>
          <w:lang w:val="mn-MN"/>
        </w:rPr>
      </w:pPr>
      <w:r w:rsidRPr="009104EC">
        <w:rPr>
          <w:rFonts w:ascii="Arial" w:hAnsi="Arial" w:cs="Arial"/>
          <w:szCs w:val="22"/>
          <w:lang w:val="mn-MN"/>
        </w:rPr>
        <w:t>Хавсралт</w:t>
      </w:r>
      <w:r w:rsidR="00405970" w:rsidRPr="009104EC">
        <w:rPr>
          <w:rFonts w:ascii="Arial" w:hAnsi="Arial" w:cs="Arial"/>
          <w:szCs w:val="22"/>
          <w:lang w:val="mn-MN"/>
        </w:rPr>
        <w:t>................................................................................................................</w:t>
      </w:r>
      <w:r w:rsidR="00F55EE9">
        <w:rPr>
          <w:rFonts w:ascii="Arial" w:hAnsi="Arial" w:cs="Arial"/>
          <w:szCs w:val="22"/>
          <w:lang w:val="mn-MN"/>
        </w:rPr>
        <w:t xml:space="preserve"> </w:t>
      </w:r>
      <w:r w:rsidR="00FD7A7A">
        <w:rPr>
          <w:rFonts w:ascii="Arial" w:hAnsi="Arial" w:cs="Arial"/>
          <w:szCs w:val="22"/>
          <w:lang w:val="mn-MN"/>
        </w:rPr>
        <w:t>2</w:t>
      </w:r>
      <w:r w:rsidR="00AD7A8C">
        <w:rPr>
          <w:rFonts w:ascii="Arial" w:hAnsi="Arial" w:cs="Arial"/>
          <w:szCs w:val="22"/>
          <w:lang w:val="mn-MN"/>
        </w:rPr>
        <w:t>2</w:t>
      </w:r>
    </w:p>
    <w:p w:rsidR="00273B22" w:rsidRPr="009104EC" w:rsidRDefault="00273B22" w:rsidP="009104EC">
      <w:pPr>
        <w:pStyle w:val="ListParagraph"/>
        <w:spacing w:after="0" w:line="240" w:lineRule="auto"/>
        <w:ind w:left="284" w:hanging="426"/>
        <w:rPr>
          <w:rFonts w:ascii="Arial" w:hAnsi="Arial" w:cs="Arial"/>
          <w:szCs w:val="22"/>
          <w:lang w:val="mn-MN"/>
        </w:rPr>
      </w:pPr>
    </w:p>
    <w:p w:rsidR="00273B22" w:rsidRPr="009104EC" w:rsidRDefault="00273B22" w:rsidP="009104EC">
      <w:pPr>
        <w:pStyle w:val="ListParagraph"/>
        <w:spacing w:after="0" w:line="240" w:lineRule="auto"/>
        <w:ind w:left="284" w:hanging="426"/>
        <w:rPr>
          <w:rFonts w:ascii="Arial" w:hAnsi="Arial" w:cs="Arial"/>
          <w:szCs w:val="22"/>
          <w:lang w:val="mn-MN"/>
        </w:rPr>
      </w:pPr>
    </w:p>
    <w:p w:rsidR="00384E07" w:rsidRPr="009104EC" w:rsidRDefault="00384E07"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172D52" w:rsidRPr="009104EC" w:rsidRDefault="00172D52" w:rsidP="009104EC">
      <w:pPr>
        <w:pStyle w:val="ListParagraph"/>
        <w:spacing w:after="0" w:line="240" w:lineRule="auto"/>
        <w:rPr>
          <w:rFonts w:ascii="Arial" w:hAnsi="Arial" w:cs="Arial"/>
          <w:szCs w:val="22"/>
          <w:lang w:val="mn-MN"/>
        </w:rPr>
      </w:pPr>
    </w:p>
    <w:p w:rsidR="00384E07" w:rsidRPr="009104EC" w:rsidRDefault="00384E07" w:rsidP="009104EC">
      <w:pPr>
        <w:pStyle w:val="ListParagraph"/>
        <w:spacing w:after="0" w:line="240" w:lineRule="auto"/>
        <w:ind w:left="1854"/>
        <w:rPr>
          <w:rFonts w:ascii="Arial" w:hAnsi="Arial" w:cs="Arial"/>
          <w:szCs w:val="22"/>
          <w:lang w:val="mn-MN"/>
        </w:rPr>
      </w:pPr>
    </w:p>
    <w:p w:rsidR="00FE2B21" w:rsidRPr="009104EC" w:rsidRDefault="00FE2B21" w:rsidP="009104EC">
      <w:pPr>
        <w:pStyle w:val="ListParagraph"/>
        <w:spacing w:after="0" w:line="240" w:lineRule="auto"/>
        <w:ind w:left="1854"/>
        <w:rPr>
          <w:rFonts w:ascii="Arial" w:hAnsi="Arial" w:cs="Arial"/>
          <w:szCs w:val="22"/>
          <w:lang w:val="mn-MN"/>
        </w:rPr>
      </w:pPr>
    </w:p>
    <w:p w:rsidR="00A924BB" w:rsidRPr="009104EC" w:rsidRDefault="00A924BB" w:rsidP="009104EC">
      <w:pPr>
        <w:pStyle w:val="ListParagraph"/>
        <w:spacing w:after="0" w:line="240" w:lineRule="auto"/>
        <w:ind w:left="1854"/>
        <w:rPr>
          <w:rFonts w:ascii="Arial" w:hAnsi="Arial" w:cs="Arial"/>
          <w:szCs w:val="22"/>
          <w:lang w:val="mn-MN"/>
        </w:rPr>
      </w:pPr>
    </w:p>
    <w:p w:rsidR="00FE2B21" w:rsidRDefault="00FE2B21" w:rsidP="009104EC">
      <w:pPr>
        <w:pStyle w:val="ListParagraph"/>
        <w:spacing w:after="0" w:line="240" w:lineRule="auto"/>
        <w:ind w:left="1854"/>
        <w:rPr>
          <w:rFonts w:ascii="Arial" w:hAnsi="Arial" w:cs="Arial"/>
          <w:szCs w:val="22"/>
          <w:lang w:val="mn-MN"/>
        </w:rPr>
      </w:pPr>
    </w:p>
    <w:p w:rsidR="009104EC" w:rsidRDefault="009104EC" w:rsidP="009104EC">
      <w:pPr>
        <w:pStyle w:val="ListParagraph"/>
        <w:spacing w:after="0" w:line="240" w:lineRule="auto"/>
        <w:ind w:left="1854"/>
        <w:rPr>
          <w:rFonts w:ascii="Arial" w:hAnsi="Arial" w:cs="Arial"/>
          <w:szCs w:val="22"/>
          <w:lang w:val="mn-MN"/>
        </w:rPr>
      </w:pPr>
    </w:p>
    <w:p w:rsidR="009104EC" w:rsidRDefault="009104EC" w:rsidP="009104EC">
      <w:pPr>
        <w:pStyle w:val="ListParagraph"/>
        <w:spacing w:after="0" w:line="240" w:lineRule="auto"/>
        <w:ind w:left="1854"/>
        <w:rPr>
          <w:rFonts w:ascii="Arial" w:hAnsi="Arial" w:cs="Arial"/>
          <w:szCs w:val="22"/>
          <w:lang w:val="mn-MN"/>
        </w:rPr>
      </w:pPr>
    </w:p>
    <w:p w:rsidR="009104EC" w:rsidRDefault="009104EC" w:rsidP="009104EC">
      <w:pPr>
        <w:pStyle w:val="ListParagraph"/>
        <w:spacing w:after="0" w:line="240" w:lineRule="auto"/>
        <w:ind w:left="1854"/>
        <w:rPr>
          <w:rFonts w:ascii="Arial" w:hAnsi="Arial" w:cs="Arial"/>
          <w:szCs w:val="22"/>
          <w:lang w:val="mn-MN"/>
        </w:rPr>
      </w:pPr>
    </w:p>
    <w:p w:rsidR="009104EC" w:rsidRPr="009104EC" w:rsidRDefault="009104EC" w:rsidP="009104EC">
      <w:pPr>
        <w:pStyle w:val="ListParagraph"/>
        <w:spacing w:after="0" w:line="240" w:lineRule="auto"/>
        <w:ind w:left="1854"/>
        <w:rPr>
          <w:rFonts w:ascii="Arial" w:hAnsi="Arial" w:cs="Arial"/>
          <w:szCs w:val="22"/>
          <w:lang w:val="mn-MN"/>
        </w:rPr>
      </w:pPr>
    </w:p>
    <w:p w:rsidR="001F18E3" w:rsidRPr="009104EC" w:rsidRDefault="001F18E3" w:rsidP="009104EC">
      <w:pPr>
        <w:pStyle w:val="ListParagraph"/>
        <w:spacing w:after="0" w:line="240" w:lineRule="auto"/>
        <w:rPr>
          <w:rFonts w:ascii="Arial" w:hAnsi="Arial" w:cs="Arial"/>
          <w:szCs w:val="22"/>
          <w:lang w:val="mn-MN"/>
        </w:rPr>
      </w:pPr>
    </w:p>
    <w:p w:rsidR="005F7B01" w:rsidRPr="009104EC" w:rsidRDefault="005F7B01" w:rsidP="009104EC">
      <w:pPr>
        <w:pStyle w:val="ListParagraph"/>
        <w:spacing w:after="0" w:line="240" w:lineRule="auto"/>
        <w:rPr>
          <w:rFonts w:ascii="Arial" w:hAnsi="Arial" w:cs="Arial"/>
          <w:szCs w:val="22"/>
          <w:lang w:val="mn-MN"/>
        </w:rPr>
      </w:pPr>
    </w:p>
    <w:p w:rsidR="005F7B01" w:rsidRDefault="005F7B01"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9104EC" w:rsidRDefault="009104EC" w:rsidP="009104EC">
      <w:pPr>
        <w:pStyle w:val="ListParagraph"/>
        <w:spacing w:after="0" w:line="240" w:lineRule="auto"/>
        <w:rPr>
          <w:rFonts w:ascii="Arial" w:hAnsi="Arial" w:cs="Arial"/>
          <w:szCs w:val="22"/>
          <w:lang w:val="mn-MN"/>
        </w:rPr>
      </w:pPr>
    </w:p>
    <w:p w:rsidR="00350469" w:rsidRDefault="00350469" w:rsidP="009104EC">
      <w:pPr>
        <w:pStyle w:val="ListParagraph"/>
        <w:spacing w:after="0" w:line="240" w:lineRule="auto"/>
        <w:rPr>
          <w:rFonts w:ascii="Arial" w:hAnsi="Arial" w:cs="Arial"/>
          <w:szCs w:val="22"/>
          <w:lang w:val="mn-MN"/>
        </w:rPr>
      </w:pPr>
    </w:p>
    <w:p w:rsidR="005F7B01" w:rsidRPr="009104EC" w:rsidRDefault="005F7B01" w:rsidP="009104EC">
      <w:pPr>
        <w:pStyle w:val="ListParagraph"/>
        <w:spacing w:after="0" w:line="240" w:lineRule="auto"/>
        <w:rPr>
          <w:rFonts w:ascii="Arial" w:hAnsi="Arial" w:cs="Arial"/>
          <w:szCs w:val="22"/>
          <w:lang w:val="mn-MN"/>
        </w:rPr>
      </w:pPr>
    </w:p>
    <w:p w:rsidR="005F7B01" w:rsidRPr="009104EC" w:rsidRDefault="005F7B01" w:rsidP="009104EC">
      <w:pPr>
        <w:pStyle w:val="ListParagraph"/>
        <w:spacing w:after="0" w:line="240" w:lineRule="auto"/>
        <w:rPr>
          <w:rFonts w:ascii="Arial" w:hAnsi="Arial" w:cs="Arial"/>
          <w:szCs w:val="22"/>
          <w:lang w:val="mn-MN"/>
        </w:rPr>
      </w:pPr>
    </w:p>
    <w:p w:rsidR="00B373DE" w:rsidRPr="009104EC" w:rsidRDefault="00D7265C" w:rsidP="009104EC">
      <w:pPr>
        <w:pStyle w:val="ListParagraph"/>
        <w:numPr>
          <w:ilvl w:val="0"/>
          <w:numId w:val="37"/>
        </w:numPr>
        <w:spacing w:after="0" w:line="240" w:lineRule="auto"/>
        <w:jc w:val="center"/>
        <w:rPr>
          <w:rFonts w:ascii="Arial" w:hAnsi="Arial" w:cs="Arial"/>
          <w:b/>
          <w:szCs w:val="22"/>
        </w:rPr>
      </w:pPr>
      <w:r w:rsidRPr="009104EC">
        <w:rPr>
          <w:rFonts w:ascii="Arial" w:hAnsi="Arial" w:cs="Arial"/>
          <w:b/>
          <w:szCs w:val="22"/>
          <w:lang w:val="mn-MN"/>
        </w:rPr>
        <w:lastRenderedPageBreak/>
        <w:t>ТЭЭВР</w:t>
      </w:r>
      <w:r w:rsidR="006B31F4" w:rsidRPr="009104EC">
        <w:rPr>
          <w:rFonts w:ascii="Arial" w:hAnsi="Arial" w:cs="Arial"/>
          <w:b/>
          <w:szCs w:val="22"/>
          <w:lang w:val="mn-MN"/>
        </w:rPr>
        <w:t xml:space="preserve">ИЙН </w:t>
      </w:r>
      <w:r w:rsidR="008A7751" w:rsidRPr="009104EC">
        <w:rPr>
          <w:rFonts w:ascii="Arial" w:hAnsi="Arial" w:cs="Arial"/>
          <w:b/>
          <w:szCs w:val="22"/>
          <w:lang w:val="mn-MN"/>
        </w:rPr>
        <w:t xml:space="preserve">САЛБАРЫН </w:t>
      </w:r>
      <w:r w:rsidR="006B31F4" w:rsidRPr="009104EC">
        <w:rPr>
          <w:rFonts w:ascii="Arial" w:hAnsi="Arial" w:cs="Arial"/>
          <w:b/>
          <w:szCs w:val="22"/>
          <w:lang w:val="mn-MN"/>
        </w:rPr>
        <w:t>ҮНДСЭН ҮЗҮҮЛЭЛТ</w:t>
      </w:r>
    </w:p>
    <w:p w:rsidR="00192682" w:rsidRPr="009104EC" w:rsidRDefault="00192682" w:rsidP="009104EC">
      <w:pPr>
        <w:pStyle w:val="ListParagraph"/>
        <w:spacing w:after="0" w:line="240" w:lineRule="auto"/>
        <w:rPr>
          <w:rFonts w:ascii="Arial" w:hAnsi="Arial" w:cs="Arial"/>
          <w:b/>
          <w:szCs w:val="22"/>
        </w:rPr>
      </w:pPr>
    </w:p>
    <w:p w:rsidR="004D7F42" w:rsidRDefault="00D7265C" w:rsidP="009104EC">
      <w:pPr>
        <w:spacing w:after="0" w:line="240" w:lineRule="auto"/>
        <w:ind w:firstLine="720"/>
        <w:jc w:val="both"/>
        <w:rPr>
          <w:rFonts w:ascii="Arial" w:hAnsi="Arial" w:cs="Arial"/>
          <w:szCs w:val="22"/>
          <w:lang w:val="mn-MN"/>
        </w:rPr>
      </w:pPr>
      <w:r w:rsidRPr="009104EC">
        <w:rPr>
          <w:rFonts w:ascii="Arial" w:hAnsi="Arial" w:cs="Arial"/>
          <w:szCs w:val="22"/>
          <w:lang w:val="mn-MN"/>
        </w:rPr>
        <w:t>М</w:t>
      </w:r>
      <w:r w:rsidR="00996944" w:rsidRPr="009104EC">
        <w:rPr>
          <w:rFonts w:ascii="Arial" w:hAnsi="Arial" w:cs="Arial"/>
          <w:szCs w:val="22"/>
          <w:lang w:val="mn-MN"/>
        </w:rPr>
        <w:t xml:space="preserve">онгол Улсын </w:t>
      </w:r>
      <w:r w:rsidRPr="009104EC">
        <w:rPr>
          <w:rFonts w:ascii="Arial" w:hAnsi="Arial" w:cs="Arial"/>
          <w:szCs w:val="22"/>
          <w:lang w:val="mn-MN"/>
        </w:rPr>
        <w:t>тээвэр нь авто</w:t>
      </w:r>
      <w:r w:rsidR="002433F3" w:rsidRPr="009104EC">
        <w:rPr>
          <w:rFonts w:ascii="Arial" w:hAnsi="Arial" w:cs="Arial"/>
          <w:szCs w:val="22"/>
        </w:rPr>
        <w:t xml:space="preserve"> </w:t>
      </w:r>
      <w:r w:rsidR="00996944" w:rsidRPr="009104EC">
        <w:rPr>
          <w:rFonts w:ascii="Arial" w:hAnsi="Arial" w:cs="Arial"/>
          <w:szCs w:val="22"/>
          <w:lang w:val="mn-MN"/>
        </w:rPr>
        <w:t>тээвэр</w:t>
      </w:r>
      <w:r w:rsidRPr="009104EC">
        <w:rPr>
          <w:rFonts w:ascii="Arial" w:hAnsi="Arial" w:cs="Arial"/>
          <w:szCs w:val="22"/>
          <w:lang w:val="mn-MN"/>
        </w:rPr>
        <w:t>, төмөр зам</w:t>
      </w:r>
      <w:r w:rsidR="00996944" w:rsidRPr="009104EC">
        <w:rPr>
          <w:rFonts w:ascii="Arial" w:hAnsi="Arial" w:cs="Arial"/>
          <w:szCs w:val="22"/>
          <w:lang w:val="mn-MN"/>
        </w:rPr>
        <w:t>ын тээвэр</w:t>
      </w:r>
      <w:r w:rsidRPr="009104EC">
        <w:rPr>
          <w:rFonts w:ascii="Arial" w:hAnsi="Arial" w:cs="Arial"/>
          <w:szCs w:val="22"/>
          <w:lang w:val="mn-MN"/>
        </w:rPr>
        <w:t>, агаар</w:t>
      </w:r>
      <w:r w:rsidR="00996944" w:rsidRPr="009104EC">
        <w:rPr>
          <w:rFonts w:ascii="Arial" w:hAnsi="Arial" w:cs="Arial"/>
          <w:szCs w:val="22"/>
          <w:lang w:val="mn-MN"/>
        </w:rPr>
        <w:t>ын тээвэр</w:t>
      </w:r>
      <w:r w:rsidRPr="009104EC">
        <w:rPr>
          <w:rFonts w:ascii="Arial" w:hAnsi="Arial" w:cs="Arial"/>
          <w:szCs w:val="22"/>
          <w:lang w:val="mn-MN"/>
        </w:rPr>
        <w:t>, усан</w:t>
      </w:r>
      <w:r w:rsidR="00996944" w:rsidRPr="009104EC">
        <w:rPr>
          <w:rFonts w:ascii="Arial" w:hAnsi="Arial" w:cs="Arial"/>
          <w:szCs w:val="22"/>
          <w:lang w:val="mn-MN"/>
        </w:rPr>
        <w:t xml:space="preserve"> замын тээвэр</w:t>
      </w:r>
      <w:r w:rsidR="004D7F42" w:rsidRPr="009104EC">
        <w:rPr>
          <w:rFonts w:ascii="Arial" w:hAnsi="Arial" w:cs="Arial"/>
          <w:szCs w:val="22"/>
          <w:lang w:val="mn-MN"/>
        </w:rPr>
        <w:t xml:space="preserve"> гэсэн </w:t>
      </w:r>
      <w:r w:rsidRPr="009104EC">
        <w:rPr>
          <w:rFonts w:ascii="Arial" w:hAnsi="Arial" w:cs="Arial"/>
          <w:szCs w:val="22"/>
          <w:lang w:val="mn-MN"/>
        </w:rPr>
        <w:t>төрлөөс бүрд</w:t>
      </w:r>
      <w:r w:rsidR="001462A8" w:rsidRPr="009104EC">
        <w:rPr>
          <w:rFonts w:ascii="Arial" w:hAnsi="Arial" w:cs="Arial"/>
          <w:szCs w:val="22"/>
          <w:lang w:val="mn-MN"/>
        </w:rPr>
        <w:t>энэ.</w:t>
      </w:r>
    </w:p>
    <w:p w:rsidR="009104EC" w:rsidRPr="009104EC" w:rsidRDefault="009104EC" w:rsidP="009104EC">
      <w:pPr>
        <w:spacing w:after="0" w:line="240" w:lineRule="auto"/>
        <w:ind w:firstLine="720"/>
        <w:jc w:val="both"/>
        <w:rPr>
          <w:rFonts w:ascii="Arial" w:hAnsi="Arial" w:cs="Arial"/>
          <w:szCs w:val="22"/>
          <w:lang w:val="mn-MN"/>
        </w:rPr>
      </w:pPr>
    </w:p>
    <w:p w:rsidR="002E2FDF" w:rsidRPr="009104EC" w:rsidRDefault="002E2FDF" w:rsidP="009104EC">
      <w:pPr>
        <w:spacing w:after="0" w:line="240" w:lineRule="auto"/>
        <w:ind w:firstLine="720"/>
        <w:jc w:val="both"/>
        <w:rPr>
          <w:rFonts w:ascii="Arial" w:hAnsi="Arial" w:cs="Arial"/>
          <w:szCs w:val="22"/>
          <w:lang w:val="mn-MN"/>
        </w:rPr>
      </w:pPr>
      <w:r w:rsidRPr="009104EC">
        <w:rPr>
          <w:rFonts w:ascii="Arial" w:hAnsi="Arial" w:cs="Arial"/>
          <w:szCs w:val="22"/>
          <w:lang w:val="mn-MN"/>
        </w:rPr>
        <w:t>Тээврийн салбарын статистикийн үндсэн үзүүлэлтэд ачаа эргэлт, тээсэн ачаа, зорчигч эргэлт, тээврийн орлого</w:t>
      </w:r>
      <w:r w:rsidR="009104EC">
        <w:rPr>
          <w:rFonts w:ascii="Arial" w:hAnsi="Arial" w:cs="Arial"/>
          <w:szCs w:val="22"/>
          <w:vertAlign w:val="superscript"/>
          <w:lang w:val="mn-MN"/>
        </w:rPr>
        <w:t xml:space="preserve"> </w:t>
      </w:r>
      <w:r w:rsidRPr="009104EC">
        <w:rPr>
          <w:rFonts w:ascii="Arial" w:hAnsi="Arial" w:cs="Arial"/>
          <w:szCs w:val="22"/>
          <w:lang w:val="mn-MN"/>
        </w:rPr>
        <w:t>гэсэн үзүүлэлтүүд орно.</w:t>
      </w:r>
    </w:p>
    <w:p w:rsidR="007B5D11" w:rsidRPr="009104EC" w:rsidRDefault="007B5D11" w:rsidP="009104EC">
      <w:pPr>
        <w:spacing w:after="0" w:line="240" w:lineRule="auto"/>
        <w:ind w:firstLine="720"/>
        <w:jc w:val="both"/>
        <w:rPr>
          <w:rFonts w:ascii="Arial" w:hAnsi="Arial" w:cs="Arial"/>
          <w:szCs w:val="22"/>
          <w:lang w:val="mn-MN"/>
        </w:rPr>
      </w:pPr>
    </w:p>
    <w:p w:rsidR="00EC7E55" w:rsidRPr="009104EC" w:rsidRDefault="00EC7E55" w:rsidP="009104EC">
      <w:pPr>
        <w:spacing w:after="0" w:line="240" w:lineRule="auto"/>
        <w:ind w:firstLine="720"/>
        <w:jc w:val="both"/>
        <w:rPr>
          <w:rFonts w:ascii="Arial" w:hAnsi="Arial" w:cs="Arial"/>
          <w:bCs/>
          <w:szCs w:val="22"/>
          <w:lang w:val="mn-MN"/>
        </w:rPr>
      </w:pPr>
      <w:r w:rsidRPr="009104EC">
        <w:rPr>
          <w:rFonts w:ascii="Arial" w:hAnsi="Arial" w:cs="Arial"/>
          <w:bCs/>
          <w:noProof/>
          <w:szCs w:val="22"/>
          <w:lang w:val="mn-MN"/>
        </w:rPr>
        <w:drawing>
          <wp:inline distT="0" distB="0" distL="0" distR="0">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2FDF" w:rsidRPr="009104EC" w:rsidRDefault="009104EC" w:rsidP="009104EC">
      <w:pPr>
        <w:pStyle w:val="ListParagraph"/>
        <w:tabs>
          <w:tab w:val="left" w:pos="142"/>
        </w:tabs>
        <w:spacing w:after="0" w:line="240" w:lineRule="auto"/>
        <w:ind w:left="0"/>
        <w:rPr>
          <w:rFonts w:ascii="Arial" w:hAnsi="Arial" w:cs="Arial"/>
          <w:sz w:val="16"/>
          <w:szCs w:val="16"/>
          <w:lang w:val="mn-MN"/>
        </w:rPr>
      </w:pPr>
      <w:r>
        <w:rPr>
          <w:rFonts w:ascii="Arial" w:hAnsi="Arial" w:cs="Arial"/>
          <w:b/>
          <w:i/>
          <w:sz w:val="16"/>
          <w:szCs w:val="16"/>
          <w:lang w:val="mn-MN"/>
        </w:rPr>
        <w:tab/>
      </w:r>
      <w:r>
        <w:rPr>
          <w:rFonts w:ascii="Arial" w:hAnsi="Arial" w:cs="Arial"/>
          <w:b/>
          <w:i/>
          <w:sz w:val="16"/>
          <w:szCs w:val="16"/>
          <w:lang w:val="mn-MN"/>
        </w:rPr>
        <w:tab/>
      </w:r>
      <w:r w:rsidR="002E2FDF" w:rsidRPr="009104EC">
        <w:rPr>
          <w:rFonts w:ascii="Arial" w:hAnsi="Arial" w:cs="Arial"/>
          <w:b/>
          <w:i/>
          <w:sz w:val="16"/>
          <w:szCs w:val="16"/>
          <w:lang w:val="mn-MN"/>
        </w:rPr>
        <w:t>Ачаа эргэл</w:t>
      </w:r>
      <w:r w:rsidRPr="009104EC">
        <w:rPr>
          <w:rFonts w:ascii="Arial" w:hAnsi="Arial" w:cs="Arial"/>
          <w:b/>
          <w:i/>
          <w:sz w:val="16"/>
          <w:szCs w:val="16"/>
          <w:lang w:val="mn-MN"/>
        </w:rPr>
        <w:t xml:space="preserve"> </w:t>
      </w:r>
      <w:r w:rsidR="002E2FDF" w:rsidRPr="009104EC">
        <w:rPr>
          <w:rFonts w:ascii="Arial" w:hAnsi="Arial" w:cs="Arial"/>
          <w:sz w:val="16"/>
          <w:szCs w:val="16"/>
          <w:lang w:val="mn-MN"/>
        </w:rPr>
        <w:t xml:space="preserve">-нэг тонн ачаа нэг км-ээс дээш зайд тээвэрлэсэн тээврийг хэмждэг нэгж. </w:t>
      </w:r>
    </w:p>
    <w:p w:rsidR="002E2FDF" w:rsidRPr="009104EC" w:rsidRDefault="002E2FDF" w:rsidP="009104EC">
      <w:pPr>
        <w:pStyle w:val="ListParagraph"/>
        <w:tabs>
          <w:tab w:val="left" w:pos="142"/>
        </w:tabs>
        <w:spacing w:after="0" w:line="240" w:lineRule="auto"/>
        <w:ind w:left="0"/>
        <w:rPr>
          <w:rFonts w:ascii="Arial" w:hAnsi="Arial" w:cs="Arial"/>
          <w:sz w:val="16"/>
          <w:szCs w:val="16"/>
          <w:lang w:val="mn-MN"/>
        </w:rPr>
      </w:pPr>
      <w:r w:rsidRPr="009104EC">
        <w:rPr>
          <w:rFonts w:ascii="Arial" w:hAnsi="Arial" w:cs="Arial"/>
          <w:sz w:val="16"/>
          <w:szCs w:val="16"/>
          <w:lang w:val="mn-MN"/>
        </w:rPr>
        <w:tab/>
      </w:r>
      <w:r w:rsidRPr="009104EC">
        <w:rPr>
          <w:rFonts w:ascii="Arial" w:hAnsi="Arial" w:cs="Arial"/>
          <w:sz w:val="16"/>
          <w:szCs w:val="16"/>
          <w:lang w:val="mn-MN"/>
        </w:rPr>
        <w:tab/>
        <w:t>Ачаа эргэлтийг тн.км-ээр илэрхийлнэ.</w:t>
      </w:r>
    </w:p>
    <w:p w:rsidR="007B5D11" w:rsidRPr="009104EC" w:rsidRDefault="007B5D11" w:rsidP="009104EC">
      <w:pPr>
        <w:spacing w:after="0" w:line="240" w:lineRule="auto"/>
        <w:ind w:firstLine="720"/>
        <w:jc w:val="both"/>
        <w:rPr>
          <w:rFonts w:ascii="Arial" w:hAnsi="Arial" w:cs="Arial"/>
          <w:szCs w:val="22"/>
          <w:lang w:val="mn-MN"/>
        </w:rPr>
      </w:pPr>
    </w:p>
    <w:p w:rsidR="00192682" w:rsidRPr="009104EC" w:rsidRDefault="003F568C" w:rsidP="009104EC">
      <w:pPr>
        <w:spacing w:after="0" w:line="240" w:lineRule="auto"/>
        <w:ind w:firstLine="720"/>
        <w:jc w:val="both"/>
        <w:rPr>
          <w:rFonts w:ascii="Arial" w:hAnsi="Arial" w:cs="Arial"/>
          <w:szCs w:val="22"/>
          <w:lang w:val="mn-MN"/>
        </w:rPr>
      </w:pPr>
      <w:r w:rsidRPr="009104EC">
        <w:rPr>
          <w:rFonts w:ascii="Arial" w:hAnsi="Arial" w:cs="Arial"/>
          <w:szCs w:val="22"/>
          <w:lang w:val="mn-MN"/>
        </w:rPr>
        <w:t xml:space="preserve"> </w:t>
      </w:r>
    </w:p>
    <w:p w:rsidR="00B85854" w:rsidRPr="009104EC" w:rsidRDefault="00B85854" w:rsidP="009104EC">
      <w:pPr>
        <w:pStyle w:val="ListParagraph"/>
        <w:spacing w:after="0" w:line="240" w:lineRule="auto"/>
        <w:jc w:val="center"/>
        <w:rPr>
          <w:rFonts w:ascii="Arial" w:hAnsi="Arial" w:cs="Arial"/>
          <w:b/>
          <w:szCs w:val="22"/>
          <w:lang w:val="mn-MN"/>
        </w:rPr>
      </w:pPr>
      <w:r w:rsidRPr="009104EC">
        <w:rPr>
          <w:rFonts w:ascii="Arial" w:hAnsi="Arial" w:cs="Arial"/>
          <w:b/>
          <w:noProof/>
          <w:szCs w:val="22"/>
          <w:lang w:val="mn-MN"/>
        </w:rPr>
        <w:drawing>
          <wp:inline distT="0" distB="0" distL="0" distR="0">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36D2" w:rsidRPr="009104EC" w:rsidRDefault="00D236D2" w:rsidP="009104EC">
      <w:pPr>
        <w:spacing w:after="0" w:line="240" w:lineRule="auto"/>
        <w:ind w:left="720"/>
        <w:jc w:val="both"/>
        <w:rPr>
          <w:rFonts w:ascii="Arial" w:hAnsi="Arial" w:cs="Arial"/>
          <w:sz w:val="16"/>
          <w:szCs w:val="16"/>
          <w:lang w:val="mn-MN"/>
        </w:rPr>
      </w:pPr>
      <w:r w:rsidRPr="009104EC">
        <w:rPr>
          <w:rFonts w:ascii="Arial" w:hAnsi="Arial" w:cs="Arial"/>
          <w:b/>
          <w:i/>
          <w:sz w:val="16"/>
          <w:szCs w:val="16"/>
          <w:lang w:val="mn-MN"/>
        </w:rPr>
        <w:t xml:space="preserve">Тээсэн ачаа </w:t>
      </w:r>
      <w:r w:rsidRPr="009104EC">
        <w:rPr>
          <w:rFonts w:ascii="Arial" w:hAnsi="Arial" w:cs="Arial"/>
          <w:sz w:val="16"/>
          <w:szCs w:val="16"/>
          <w:lang w:val="mn-MN"/>
        </w:rPr>
        <w:t>– Тодорхой хугацаанд, тодорхой зайд тээвэрлэсэн нийт ачааг илэрхийлнэ. Тээсэн бүх төрлийн ачааг тус бүр хэмжих нэгжийг нь харгалзахгүйгээр тонноор илэрхийлнэ.</w:t>
      </w:r>
    </w:p>
    <w:p w:rsidR="00D236D2" w:rsidRPr="009104EC" w:rsidRDefault="00D236D2" w:rsidP="009104EC">
      <w:pPr>
        <w:spacing w:after="0" w:line="240" w:lineRule="auto"/>
        <w:ind w:left="720" w:firstLine="720"/>
        <w:jc w:val="both"/>
        <w:rPr>
          <w:rFonts w:ascii="Arial" w:hAnsi="Arial" w:cs="Arial"/>
          <w:szCs w:val="22"/>
          <w:lang w:val="mn-MN"/>
        </w:rPr>
      </w:pPr>
    </w:p>
    <w:p w:rsidR="002E2FDF" w:rsidRPr="009104EC" w:rsidRDefault="002E2FDF" w:rsidP="009104EC">
      <w:pPr>
        <w:spacing w:after="0" w:line="240" w:lineRule="auto"/>
        <w:ind w:firstLine="720"/>
        <w:jc w:val="both"/>
        <w:rPr>
          <w:rFonts w:ascii="Arial" w:hAnsi="Arial" w:cs="Arial"/>
          <w:bCs/>
          <w:szCs w:val="22"/>
          <w:lang w:val="mn-MN"/>
        </w:rPr>
      </w:pPr>
    </w:p>
    <w:p w:rsidR="002E2FDF" w:rsidRPr="009104EC" w:rsidRDefault="002E2FDF" w:rsidP="009104EC">
      <w:pPr>
        <w:spacing w:after="0" w:line="240" w:lineRule="auto"/>
        <w:ind w:firstLine="720"/>
        <w:jc w:val="both"/>
        <w:rPr>
          <w:rFonts w:ascii="Arial" w:hAnsi="Arial" w:cs="Arial"/>
          <w:bCs/>
          <w:szCs w:val="22"/>
          <w:lang w:val="mn-MN"/>
        </w:rPr>
      </w:pPr>
    </w:p>
    <w:p w:rsidR="002E2FDF" w:rsidRPr="009104EC" w:rsidRDefault="002E2FDF" w:rsidP="009104EC">
      <w:pPr>
        <w:spacing w:after="0" w:line="240" w:lineRule="auto"/>
        <w:ind w:firstLine="720"/>
        <w:jc w:val="both"/>
        <w:rPr>
          <w:rFonts w:ascii="Arial" w:hAnsi="Arial" w:cs="Arial"/>
          <w:bCs/>
          <w:szCs w:val="22"/>
          <w:lang w:val="mn-MN"/>
        </w:rPr>
      </w:pPr>
    </w:p>
    <w:p w:rsidR="002E2FDF" w:rsidRPr="009104EC" w:rsidRDefault="002E2FDF" w:rsidP="009104EC">
      <w:pPr>
        <w:spacing w:after="0" w:line="240" w:lineRule="auto"/>
        <w:ind w:firstLine="720"/>
        <w:jc w:val="both"/>
        <w:rPr>
          <w:rFonts w:ascii="Arial" w:hAnsi="Arial" w:cs="Arial"/>
          <w:bCs/>
          <w:szCs w:val="22"/>
          <w:lang w:val="mn-MN"/>
        </w:rPr>
      </w:pPr>
    </w:p>
    <w:p w:rsidR="00192682" w:rsidRPr="009104EC" w:rsidRDefault="00192682" w:rsidP="009104EC">
      <w:pPr>
        <w:spacing w:after="0" w:line="240" w:lineRule="auto"/>
        <w:ind w:firstLine="720"/>
        <w:jc w:val="both"/>
        <w:rPr>
          <w:rFonts w:ascii="Arial" w:hAnsi="Arial" w:cs="Arial"/>
          <w:bCs/>
          <w:szCs w:val="22"/>
          <w:lang w:val="mn-MN"/>
        </w:rPr>
      </w:pPr>
      <w:r w:rsidRPr="009104EC">
        <w:rPr>
          <w:rFonts w:ascii="Arial" w:hAnsi="Arial" w:cs="Arial"/>
          <w:bCs/>
          <w:szCs w:val="22"/>
          <w:lang w:val="mn-MN"/>
        </w:rPr>
        <w:t>Бүх төрлийн тээврээр 2017 онд 53.9 сая.тн ачаа, давхардсан тоогоор 215.7 сая.хүн тээвэрлэсэн нь өмнөх оноос тээсэн ачаа 13.5 сая.тн буюу 33.5%-аар өсөж, харин зорчигчдын тоо 48.3 сая.хүн буюу 18.3%-аар буурсан үзүүлэлттэй байна.</w:t>
      </w:r>
    </w:p>
    <w:p w:rsidR="00192682" w:rsidRPr="009104EC" w:rsidRDefault="00192682" w:rsidP="009104EC">
      <w:pPr>
        <w:spacing w:after="0" w:line="240" w:lineRule="auto"/>
        <w:ind w:firstLine="720"/>
        <w:jc w:val="both"/>
        <w:rPr>
          <w:rFonts w:ascii="Arial" w:hAnsi="Arial" w:cs="Arial"/>
          <w:bCs/>
          <w:szCs w:val="22"/>
          <w:lang w:val="mn-MN"/>
        </w:rPr>
      </w:pPr>
    </w:p>
    <w:p w:rsidR="00192682" w:rsidRDefault="00192682" w:rsidP="009104EC">
      <w:pPr>
        <w:spacing w:after="0" w:line="240" w:lineRule="auto"/>
        <w:ind w:firstLine="720"/>
        <w:jc w:val="both"/>
        <w:rPr>
          <w:rFonts w:ascii="Arial" w:hAnsi="Arial" w:cs="Arial"/>
          <w:bCs/>
          <w:szCs w:val="22"/>
          <w:lang w:val="mn-MN"/>
        </w:rPr>
      </w:pPr>
      <w:r w:rsidRPr="009104EC">
        <w:rPr>
          <w:rFonts w:ascii="Arial" w:hAnsi="Arial" w:cs="Arial"/>
          <w:bCs/>
          <w:szCs w:val="22"/>
          <w:lang w:val="mn-MN"/>
        </w:rPr>
        <w:t>Нийт тээвэрлэсэн зорчигчдын 98.8 хувь, нийт тээсэн ачааны 57.8 хувийг автотээврээр гүйцэтгэсэн байна.</w:t>
      </w:r>
    </w:p>
    <w:p w:rsidR="009104EC" w:rsidRPr="009104EC" w:rsidRDefault="009104EC" w:rsidP="009104EC">
      <w:pPr>
        <w:spacing w:after="0" w:line="240" w:lineRule="auto"/>
        <w:ind w:firstLine="720"/>
        <w:jc w:val="both"/>
        <w:rPr>
          <w:rFonts w:ascii="Arial" w:hAnsi="Arial" w:cs="Arial"/>
          <w:bCs/>
          <w:szCs w:val="22"/>
          <w:lang w:val="mn-MN"/>
        </w:rPr>
      </w:pPr>
    </w:p>
    <w:p w:rsidR="00A623FF" w:rsidRPr="009104EC" w:rsidRDefault="00A623FF" w:rsidP="009104EC">
      <w:pPr>
        <w:pStyle w:val="ListParagraph"/>
        <w:spacing w:after="0" w:line="240" w:lineRule="auto"/>
        <w:jc w:val="center"/>
        <w:rPr>
          <w:rFonts w:ascii="Arial" w:hAnsi="Arial" w:cs="Arial"/>
          <w:b/>
          <w:szCs w:val="22"/>
          <w:lang w:val="mn-MN"/>
        </w:rPr>
      </w:pPr>
      <w:r w:rsidRPr="009104EC">
        <w:rPr>
          <w:rFonts w:ascii="Arial" w:hAnsi="Arial" w:cs="Arial"/>
          <w:b/>
          <w:noProof/>
          <w:szCs w:val="22"/>
          <w:lang w:val="mn-MN"/>
        </w:rPr>
        <w:drawing>
          <wp:inline distT="0" distB="0" distL="0" distR="0">
            <wp:extent cx="5486400" cy="32004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36D2" w:rsidRDefault="00D236D2" w:rsidP="009104EC">
      <w:pPr>
        <w:spacing w:after="0" w:line="240" w:lineRule="auto"/>
        <w:ind w:left="720"/>
        <w:jc w:val="both"/>
        <w:rPr>
          <w:rFonts w:ascii="Arial" w:hAnsi="Arial" w:cs="Arial"/>
          <w:sz w:val="16"/>
          <w:szCs w:val="16"/>
          <w:lang w:val="mn-MN"/>
        </w:rPr>
      </w:pPr>
      <w:r w:rsidRPr="009104EC">
        <w:rPr>
          <w:rFonts w:ascii="Arial" w:hAnsi="Arial" w:cs="Arial"/>
          <w:b/>
          <w:i/>
          <w:sz w:val="16"/>
          <w:szCs w:val="16"/>
          <w:lang w:val="mn-MN"/>
        </w:rPr>
        <w:t>Зорчигч эргэлт</w:t>
      </w:r>
      <w:r w:rsidRPr="009104EC">
        <w:rPr>
          <w:rFonts w:ascii="Arial" w:hAnsi="Arial" w:cs="Arial"/>
          <w:sz w:val="16"/>
          <w:szCs w:val="16"/>
          <w:lang w:val="mn-MN"/>
        </w:rPr>
        <w:t xml:space="preserve"> – нэг зорчигчийг нэг км-ээс дээш зайд тээвэрлэсэн тээврийг хэмждэг нэгж. Зорчигч эргэлтийг хүн.км-ээр илэрхийлнэ.</w:t>
      </w:r>
    </w:p>
    <w:p w:rsidR="009104EC" w:rsidRPr="009104EC" w:rsidRDefault="009104EC" w:rsidP="009104EC">
      <w:pPr>
        <w:spacing w:after="0" w:line="240" w:lineRule="auto"/>
        <w:ind w:left="720"/>
        <w:jc w:val="both"/>
        <w:rPr>
          <w:rFonts w:ascii="Arial" w:hAnsi="Arial" w:cs="Arial"/>
          <w:sz w:val="16"/>
          <w:szCs w:val="16"/>
          <w:lang w:val="mn-MN"/>
        </w:rPr>
      </w:pPr>
    </w:p>
    <w:p w:rsidR="009104EC" w:rsidRPr="009104EC" w:rsidRDefault="009104EC" w:rsidP="009104EC">
      <w:pPr>
        <w:spacing w:after="0" w:line="240" w:lineRule="auto"/>
        <w:ind w:firstLine="720"/>
        <w:jc w:val="both"/>
        <w:rPr>
          <w:rFonts w:ascii="Arial" w:hAnsi="Arial" w:cs="Arial"/>
          <w:b/>
          <w:szCs w:val="22"/>
          <w:lang w:val="mn-MN"/>
        </w:rPr>
      </w:pPr>
      <w:r w:rsidRPr="009104EC">
        <w:rPr>
          <w:rFonts w:ascii="Arial" w:hAnsi="Arial" w:cs="Arial"/>
          <w:bCs/>
          <w:szCs w:val="22"/>
          <w:lang w:val="mn-MN"/>
        </w:rPr>
        <w:t>Бүх төрлийн тээврийн орлого 2017 онд 1.4 их наяд төгрөгт хүрч, өмнөх оноос 166.9 тэрбум төгрөг буюу 14%-аар өссөн байна.</w:t>
      </w:r>
    </w:p>
    <w:p w:rsidR="00D236D2" w:rsidRPr="009104EC" w:rsidRDefault="00D236D2" w:rsidP="009104EC">
      <w:pPr>
        <w:spacing w:after="0" w:line="240" w:lineRule="auto"/>
        <w:ind w:firstLine="720"/>
        <w:jc w:val="both"/>
        <w:rPr>
          <w:rFonts w:ascii="Arial" w:hAnsi="Arial" w:cs="Arial"/>
          <w:bCs/>
          <w:szCs w:val="22"/>
          <w:lang w:val="mn-MN"/>
        </w:rPr>
      </w:pPr>
    </w:p>
    <w:p w:rsidR="00A623FF" w:rsidRPr="009104EC" w:rsidRDefault="003B2326" w:rsidP="009104EC">
      <w:pPr>
        <w:pStyle w:val="ListParagraph"/>
        <w:spacing w:after="0" w:line="240" w:lineRule="auto"/>
        <w:jc w:val="center"/>
        <w:rPr>
          <w:rFonts w:ascii="Arial" w:hAnsi="Arial" w:cs="Arial"/>
          <w:b/>
          <w:szCs w:val="22"/>
          <w:lang w:val="mn-MN"/>
        </w:rPr>
      </w:pPr>
      <w:r w:rsidRPr="009104EC">
        <w:rPr>
          <w:rFonts w:ascii="Arial" w:hAnsi="Arial" w:cs="Arial"/>
          <w:b/>
          <w:noProof/>
          <w:szCs w:val="22"/>
          <w:lang w:val="mn-MN"/>
        </w:rPr>
        <w:drawing>
          <wp:inline distT="0" distB="0" distL="0" distR="0">
            <wp:extent cx="5486400" cy="3200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2326" w:rsidRPr="009104EC" w:rsidRDefault="003B2326" w:rsidP="009104EC">
      <w:pPr>
        <w:pStyle w:val="ListParagraph"/>
        <w:spacing w:after="0" w:line="240" w:lineRule="auto"/>
        <w:jc w:val="center"/>
        <w:rPr>
          <w:rFonts w:ascii="Arial" w:hAnsi="Arial" w:cs="Arial"/>
          <w:b/>
          <w:szCs w:val="22"/>
          <w:lang w:val="mn-MN"/>
        </w:rPr>
      </w:pPr>
    </w:p>
    <w:p w:rsidR="002E2FDF" w:rsidRDefault="003655CC" w:rsidP="009104EC">
      <w:pPr>
        <w:pStyle w:val="ListParagraph"/>
        <w:tabs>
          <w:tab w:val="left" w:pos="142"/>
        </w:tabs>
        <w:spacing w:after="0" w:line="240" w:lineRule="auto"/>
        <w:ind w:left="0"/>
        <w:jc w:val="both"/>
        <w:rPr>
          <w:rFonts w:ascii="Arial" w:hAnsi="Arial" w:cs="Arial"/>
          <w:szCs w:val="22"/>
          <w:lang w:val="mn-MN"/>
        </w:rPr>
      </w:pPr>
      <w:r w:rsidRPr="009104EC">
        <w:rPr>
          <w:rFonts w:ascii="Arial" w:hAnsi="Arial" w:cs="Arial"/>
          <w:szCs w:val="22"/>
          <w:lang w:val="mn-MN"/>
        </w:rPr>
        <w:tab/>
      </w:r>
      <w:r w:rsidR="0022001B" w:rsidRPr="009104EC">
        <w:rPr>
          <w:rFonts w:ascii="Arial" w:hAnsi="Arial" w:cs="Arial"/>
          <w:szCs w:val="22"/>
          <w:lang w:val="mn-MN"/>
        </w:rPr>
        <w:tab/>
      </w:r>
    </w:p>
    <w:p w:rsidR="00AE38F9" w:rsidRPr="009104EC" w:rsidRDefault="00AE38F9" w:rsidP="009104EC">
      <w:pPr>
        <w:pStyle w:val="ListParagraph"/>
        <w:tabs>
          <w:tab w:val="left" w:pos="142"/>
        </w:tabs>
        <w:spacing w:after="0" w:line="240" w:lineRule="auto"/>
        <w:ind w:left="0"/>
        <w:jc w:val="both"/>
        <w:rPr>
          <w:rFonts w:ascii="Arial" w:hAnsi="Arial" w:cs="Arial"/>
          <w:szCs w:val="22"/>
          <w:lang w:val="mn-MN"/>
        </w:rPr>
      </w:pPr>
    </w:p>
    <w:p w:rsidR="002E2FDF" w:rsidRPr="009104EC" w:rsidRDefault="002E2FDF" w:rsidP="009104EC">
      <w:pPr>
        <w:spacing w:after="0" w:line="240" w:lineRule="auto"/>
        <w:ind w:firstLine="720"/>
        <w:jc w:val="both"/>
        <w:rPr>
          <w:rFonts w:ascii="Arial" w:hAnsi="Arial" w:cs="Arial"/>
          <w:szCs w:val="22"/>
          <w:lang w:val="mn-MN"/>
        </w:rPr>
      </w:pPr>
    </w:p>
    <w:p w:rsidR="004A4C6F" w:rsidRPr="009104EC" w:rsidRDefault="007B5D11" w:rsidP="009104EC">
      <w:pPr>
        <w:pStyle w:val="ListParagraph"/>
        <w:numPr>
          <w:ilvl w:val="0"/>
          <w:numId w:val="35"/>
        </w:numPr>
        <w:spacing w:after="0" w:line="240" w:lineRule="auto"/>
        <w:jc w:val="center"/>
        <w:rPr>
          <w:rFonts w:ascii="Arial" w:hAnsi="Arial" w:cs="Arial"/>
          <w:b/>
          <w:szCs w:val="22"/>
          <w:lang w:val="mn-MN"/>
        </w:rPr>
      </w:pPr>
      <w:r w:rsidRPr="009104EC">
        <w:rPr>
          <w:rFonts w:ascii="Arial" w:hAnsi="Arial" w:cs="Arial"/>
          <w:b/>
          <w:szCs w:val="22"/>
          <w:lang w:val="mn-MN"/>
        </w:rPr>
        <w:lastRenderedPageBreak/>
        <w:t>А</w:t>
      </w:r>
      <w:r w:rsidR="004A4C6F" w:rsidRPr="009104EC">
        <w:rPr>
          <w:rFonts w:ascii="Arial" w:hAnsi="Arial" w:cs="Arial"/>
          <w:b/>
          <w:szCs w:val="22"/>
          <w:lang w:val="mn-MN"/>
        </w:rPr>
        <w:t>ВТО</w:t>
      </w:r>
      <w:r w:rsidR="002D3E5D" w:rsidRPr="009104EC">
        <w:rPr>
          <w:rFonts w:ascii="Arial" w:hAnsi="Arial" w:cs="Arial"/>
          <w:b/>
          <w:szCs w:val="22"/>
          <w:lang w:val="mn-MN"/>
        </w:rPr>
        <w:t xml:space="preserve"> </w:t>
      </w:r>
      <w:r w:rsidR="00A8625E" w:rsidRPr="009104EC">
        <w:rPr>
          <w:rFonts w:ascii="Arial" w:hAnsi="Arial" w:cs="Arial"/>
          <w:b/>
          <w:szCs w:val="22"/>
          <w:lang w:val="mn-MN"/>
        </w:rPr>
        <w:t>ТЭЭВРИЙН ҮНДСЭН ҮЗҮҮЛЭЛТ</w:t>
      </w:r>
    </w:p>
    <w:p w:rsidR="00D05F59" w:rsidRPr="009104EC" w:rsidRDefault="00D05F59" w:rsidP="009104EC">
      <w:pPr>
        <w:pStyle w:val="ListParagraph"/>
        <w:spacing w:after="0" w:line="240" w:lineRule="auto"/>
        <w:ind w:left="390"/>
        <w:jc w:val="center"/>
        <w:rPr>
          <w:rFonts w:ascii="Arial" w:hAnsi="Arial" w:cs="Arial"/>
          <w:b/>
          <w:szCs w:val="22"/>
          <w:lang w:val="mn-MN"/>
        </w:rPr>
      </w:pPr>
    </w:p>
    <w:p w:rsidR="007B5D11" w:rsidRPr="003B20D1" w:rsidRDefault="00967E01" w:rsidP="009104EC">
      <w:pPr>
        <w:pStyle w:val="ListParagraph"/>
        <w:numPr>
          <w:ilvl w:val="1"/>
          <w:numId w:val="35"/>
        </w:numPr>
        <w:spacing w:after="0" w:line="240" w:lineRule="auto"/>
        <w:ind w:left="851" w:hanging="491"/>
        <w:rPr>
          <w:rFonts w:ascii="Arial" w:hAnsi="Arial" w:cs="Arial"/>
          <w:b/>
          <w:i/>
          <w:szCs w:val="22"/>
          <w:lang w:val="mn-MN"/>
        </w:rPr>
      </w:pPr>
      <w:r w:rsidRPr="003B20D1">
        <w:rPr>
          <w:rFonts w:ascii="Arial" w:hAnsi="Arial" w:cs="Arial"/>
          <w:b/>
          <w:i/>
          <w:szCs w:val="22"/>
          <w:lang w:val="mn-MN"/>
        </w:rPr>
        <w:t>Ачаа зорчигч тээврийн үйлчилгээ:</w:t>
      </w:r>
    </w:p>
    <w:p w:rsidR="00E81FAA" w:rsidRPr="009104EC" w:rsidRDefault="00E81FAA" w:rsidP="009104EC">
      <w:pPr>
        <w:pStyle w:val="ListParagraph"/>
        <w:spacing w:after="0" w:line="240" w:lineRule="auto"/>
        <w:ind w:left="851"/>
        <w:rPr>
          <w:rFonts w:ascii="Arial" w:hAnsi="Arial" w:cs="Arial"/>
          <w:b/>
          <w:i/>
          <w:szCs w:val="22"/>
          <w:lang w:val="mn-MN"/>
        </w:rPr>
      </w:pPr>
    </w:p>
    <w:p w:rsidR="00391542" w:rsidRPr="009104EC" w:rsidRDefault="007B5D11" w:rsidP="009104EC">
      <w:pPr>
        <w:pStyle w:val="ListParagraph"/>
        <w:tabs>
          <w:tab w:val="left" w:pos="142"/>
        </w:tabs>
        <w:spacing w:after="0" w:line="240" w:lineRule="auto"/>
        <w:ind w:left="0"/>
        <w:jc w:val="both"/>
        <w:rPr>
          <w:rFonts w:ascii="Arial" w:hAnsi="Arial" w:cs="Arial"/>
          <w:bCs/>
          <w:szCs w:val="22"/>
          <w:lang w:val="mn-MN" w:eastAsia="ja-JP"/>
        </w:rPr>
      </w:pPr>
      <w:r w:rsidRPr="009104EC">
        <w:rPr>
          <w:rFonts w:ascii="Arial" w:hAnsi="Arial" w:cs="Arial"/>
          <w:szCs w:val="22"/>
          <w:lang w:val="mn-MN"/>
        </w:rPr>
        <w:t xml:space="preserve">   </w:t>
      </w:r>
      <w:r w:rsidR="003A7A19" w:rsidRPr="009104EC">
        <w:rPr>
          <w:rFonts w:ascii="Arial" w:hAnsi="Arial" w:cs="Arial"/>
          <w:szCs w:val="22"/>
          <w:lang w:val="mn-MN"/>
        </w:rPr>
        <w:tab/>
      </w:r>
      <w:r w:rsidR="00025BEF" w:rsidRPr="009104EC">
        <w:rPr>
          <w:rFonts w:ascii="Arial" w:hAnsi="Arial" w:cs="Arial"/>
          <w:szCs w:val="22"/>
          <w:lang w:val="mn-MN"/>
        </w:rPr>
        <w:t>Авт</w:t>
      </w:r>
      <w:r w:rsidR="00367902" w:rsidRPr="009104EC">
        <w:rPr>
          <w:rFonts w:ascii="Arial" w:hAnsi="Arial" w:cs="Arial"/>
          <w:szCs w:val="22"/>
          <w:lang w:val="mn-MN"/>
        </w:rPr>
        <w:t>отээврээр 2017 онд 31.2 сая.тн</w:t>
      </w:r>
      <w:r w:rsidR="00025BEF" w:rsidRPr="009104EC">
        <w:rPr>
          <w:rFonts w:ascii="Arial" w:hAnsi="Arial" w:cs="Arial"/>
          <w:szCs w:val="22"/>
          <w:lang w:val="mn-MN"/>
        </w:rPr>
        <w:t xml:space="preserve"> ачаа, давхардсан тоогоор 212.2 сая хүн тээвэрлэсэн нь </w:t>
      </w:r>
      <w:r w:rsidR="00C43438" w:rsidRPr="009104EC">
        <w:rPr>
          <w:rFonts w:ascii="Arial" w:hAnsi="Arial" w:cs="Arial"/>
          <w:szCs w:val="22"/>
          <w:lang w:val="mn-MN"/>
        </w:rPr>
        <w:t>өмнөх</w:t>
      </w:r>
      <w:r w:rsidR="00476CA3" w:rsidRPr="009104EC">
        <w:rPr>
          <w:rFonts w:ascii="Arial" w:hAnsi="Arial" w:cs="Arial"/>
          <w:szCs w:val="22"/>
          <w:lang w:val="mn-MN"/>
        </w:rPr>
        <w:t xml:space="preserve"> оноос тээсэн ачаа 10.8 сая.тн</w:t>
      </w:r>
      <w:r w:rsidR="00C43438" w:rsidRPr="009104EC">
        <w:rPr>
          <w:rFonts w:ascii="Arial" w:hAnsi="Arial" w:cs="Arial"/>
          <w:szCs w:val="22"/>
          <w:lang w:val="mn-MN"/>
        </w:rPr>
        <w:t xml:space="preserve"> буюу</w:t>
      </w:r>
      <w:r w:rsidR="00043FCE" w:rsidRPr="009104EC">
        <w:rPr>
          <w:rFonts w:ascii="Arial" w:hAnsi="Arial" w:cs="Arial"/>
          <w:bCs/>
          <w:szCs w:val="22"/>
          <w:lang w:val="mn-MN" w:eastAsia="ja-JP"/>
        </w:rPr>
        <w:t xml:space="preserve"> </w:t>
      </w:r>
      <w:r w:rsidR="00C43438" w:rsidRPr="009104EC">
        <w:rPr>
          <w:rFonts w:ascii="Arial" w:hAnsi="Arial" w:cs="Arial"/>
          <w:bCs/>
          <w:szCs w:val="22"/>
          <w:lang w:val="mn-MN"/>
        </w:rPr>
        <w:t>53</w:t>
      </w:r>
      <w:r w:rsidR="000F4468" w:rsidRPr="009104EC">
        <w:rPr>
          <w:rFonts w:ascii="Arial" w:hAnsi="Arial" w:cs="Arial"/>
          <w:bCs/>
          <w:szCs w:val="22"/>
          <w:lang w:val="mn-MN"/>
        </w:rPr>
        <w:t>.</w:t>
      </w:r>
      <w:r w:rsidR="00C43438" w:rsidRPr="009104EC">
        <w:rPr>
          <w:rFonts w:ascii="Arial" w:hAnsi="Arial" w:cs="Arial"/>
          <w:bCs/>
          <w:szCs w:val="22"/>
          <w:lang w:val="mn-MN"/>
        </w:rPr>
        <w:t>0</w:t>
      </w:r>
      <w:r w:rsidR="00C95737" w:rsidRPr="009104EC">
        <w:rPr>
          <w:rFonts w:ascii="Arial" w:hAnsi="Arial" w:cs="Arial"/>
          <w:bCs/>
          <w:szCs w:val="22"/>
          <w:lang w:val="mn-MN"/>
        </w:rPr>
        <w:t>%-аар</w:t>
      </w:r>
      <w:r w:rsidR="00C43438" w:rsidRPr="009104EC">
        <w:rPr>
          <w:rFonts w:ascii="Arial" w:hAnsi="Arial" w:cs="Arial"/>
          <w:bCs/>
          <w:szCs w:val="22"/>
          <w:lang w:val="mn-MN" w:eastAsia="ja-JP"/>
        </w:rPr>
        <w:t xml:space="preserve"> өс</w:t>
      </w:r>
      <w:r w:rsidR="003C3EB0" w:rsidRPr="009104EC">
        <w:rPr>
          <w:rFonts w:ascii="Arial" w:hAnsi="Arial" w:cs="Arial"/>
          <w:bCs/>
          <w:szCs w:val="22"/>
          <w:lang w:val="mn-MN" w:eastAsia="ja-JP"/>
        </w:rPr>
        <w:t>өж</w:t>
      </w:r>
      <w:r w:rsidR="00043FCE" w:rsidRPr="009104EC">
        <w:rPr>
          <w:rFonts w:ascii="Arial" w:hAnsi="Arial" w:cs="Arial"/>
          <w:bCs/>
          <w:szCs w:val="22"/>
          <w:lang w:val="mn-MN" w:eastAsia="ja-JP"/>
        </w:rPr>
        <w:t xml:space="preserve">, </w:t>
      </w:r>
      <w:r w:rsidR="003A7A19" w:rsidRPr="009104EC">
        <w:rPr>
          <w:rFonts w:ascii="Arial" w:hAnsi="Arial" w:cs="Arial"/>
          <w:bCs/>
          <w:szCs w:val="22"/>
          <w:lang w:val="mn-MN" w:eastAsia="ja-JP"/>
        </w:rPr>
        <w:t xml:space="preserve">харин зорчигч </w:t>
      </w:r>
      <w:r w:rsidR="00043FCE" w:rsidRPr="009104EC">
        <w:rPr>
          <w:rFonts w:ascii="Arial" w:hAnsi="Arial" w:cs="Arial"/>
          <w:bCs/>
          <w:szCs w:val="22"/>
          <w:lang w:val="mn-MN" w:eastAsia="ja-JP"/>
        </w:rPr>
        <w:t>тээвэрлэлт</w:t>
      </w:r>
      <w:r w:rsidR="00476CA3" w:rsidRPr="009104EC">
        <w:rPr>
          <w:rFonts w:ascii="Arial" w:hAnsi="Arial" w:cs="Arial"/>
          <w:bCs/>
          <w:szCs w:val="22"/>
          <w:lang w:val="mn-MN" w:eastAsia="ja-JP"/>
        </w:rPr>
        <w:t xml:space="preserve"> 48.5 сая.</w:t>
      </w:r>
      <w:r w:rsidR="003A7A19" w:rsidRPr="009104EC">
        <w:rPr>
          <w:rFonts w:ascii="Arial" w:hAnsi="Arial" w:cs="Arial"/>
          <w:bCs/>
          <w:szCs w:val="22"/>
          <w:lang w:val="mn-MN" w:eastAsia="ja-JP"/>
        </w:rPr>
        <w:t>хүн буюу</w:t>
      </w:r>
      <w:r w:rsidR="00043FCE" w:rsidRPr="009104EC">
        <w:rPr>
          <w:rFonts w:ascii="Arial" w:hAnsi="Arial" w:cs="Arial"/>
          <w:bCs/>
          <w:szCs w:val="22"/>
          <w:lang w:val="mn-MN" w:eastAsia="ja-JP"/>
        </w:rPr>
        <w:t xml:space="preserve"> </w:t>
      </w:r>
      <w:r w:rsidR="00043FCE" w:rsidRPr="009104EC">
        <w:rPr>
          <w:rFonts w:ascii="Arial" w:hAnsi="Arial" w:cs="Arial"/>
          <w:bCs/>
          <w:szCs w:val="22"/>
          <w:lang w:val="mn-MN"/>
        </w:rPr>
        <w:t>18.6</w:t>
      </w:r>
      <w:r w:rsidR="00C95737" w:rsidRPr="009104EC">
        <w:rPr>
          <w:rFonts w:ascii="Arial" w:hAnsi="Arial" w:cs="Arial"/>
          <w:bCs/>
          <w:szCs w:val="22"/>
          <w:lang w:val="mn-MN"/>
        </w:rPr>
        <w:t>%-аар</w:t>
      </w:r>
      <w:r w:rsidR="000F4468" w:rsidRPr="009104EC">
        <w:rPr>
          <w:rFonts w:ascii="Arial" w:hAnsi="Arial" w:cs="Arial"/>
          <w:bCs/>
          <w:szCs w:val="22"/>
          <w:lang w:val="mn-MN" w:eastAsia="ja-JP"/>
        </w:rPr>
        <w:t xml:space="preserve"> буурсан </w:t>
      </w:r>
      <w:r w:rsidR="00043FCE" w:rsidRPr="009104EC">
        <w:rPr>
          <w:rFonts w:ascii="Arial" w:hAnsi="Arial" w:cs="Arial"/>
          <w:bCs/>
          <w:szCs w:val="22"/>
          <w:lang w:val="mn-MN" w:eastAsia="ja-JP"/>
        </w:rPr>
        <w:t>үзүүлэлттэй байна.</w:t>
      </w:r>
    </w:p>
    <w:p w:rsidR="00E81FAA" w:rsidRPr="009104EC" w:rsidRDefault="00E81FAA" w:rsidP="009104EC">
      <w:pPr>
        <w:pStyle w:val="ListParagraph"/>
        <w:tabs>
          <w:tab w:val="left" w:pos="142"/>
        </w:tabs>
        <w:spacing w:after="0" w:line="240" w:lineRule="auto"/>
        <w:ind w:left="0"/>
        <w:jc w:val="both"/>
        <w:rPr>
          <w:rFonts w:ascii="Arial" w:hAnsi="Arial" w:cs="Arial"/>
          <w:bCs/>
          <w:szCs w:val="22"/>
          <w:lang w:val="mn-MN" w:eastAsia="ja-JP"/>
        </w:rPr>
      </w:pPr>
    </w:p>
    <w:p w:rsidR="00484AB1" w:rsidRPr="009104EC" w:rsidRDefault="00391542" w:rsidP="004610B2">
      <w:pPr>
        <w:pStyle w:val="ListParagraph"/>
        <w:tabs>
          <w:tab w:val="left" w:pos="142"/>
        </w:tabs>
        <w:spacing w:after="0" w:line="240" w:lineRule="auto"/>
        <w:ind w:left="0"/>
        <w:jc w:val="both"/>
        <w:rPr>
          <w:rFonts w:ascii="Arial" w:hAnsi="Arial" w:cs="Arial"/>
          <w:b/>
          <w:bCs/>
          <w:szCs w:val="22"/>
          <w:lang w:val="mn-MN" w:eastAsia="ja-JP"/>
        </w:rPr>
      </w:pPr>
      <w:r w:rsidRPr="009104EC">
        <w:rPr>
          <w:rFonts w:ascii="Arial" w:hAnsi="Arial" w:cs="Arial"/>
          <w:bCs/>
          <w:szCs w:val="22"/>
          <w:lang w:val="mn-MN" w:eastAsia="ja-JP"/>
        </w:rPr>
        <w:tab/>
      </w:r>
      <w:r w:rsidR="00484AB1" w:rsidRPr="009104EC">
        <w:rPr>
          <w:rFonts w:ascii="Arial" w:hAnsi="Arial" w:cs="Arial"/>
          <w:b/>
          <w:bCs/>
          <w:noProof/>
          <w:szCs w:val="22"/>
          <w:lang w:val="mn-MN" w:eastAsia="ja-JP"/>
        </w:rPr>
        <w:drawing>
          <wp:inline distT="0" distB="0" distL="0" distR="0">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3909" w:rsidRPr="009104EC" w:rsidRDefault="005F75BE" w:rsidP="009104EC">
      <w:pPr>
        <w:spacing w:after="0" w:line="240" w:lineRule="auto"/>
        <w:rPr>
          <w:rFonts w:ascii="Arial" w:hAnsi="Arial" w:cs="Arial"/>
          <w:szCs w:val="22"/>
          <w:u w:val="single"/>
          <w:lang w:val="mn-MN"/>
        </w:rPr>
      </w:pPr>
      <w:r w:rsidRPr="009104EC">
        <w:rPr>
          <w:rFonts w:ascii="Arial" w:hAnsi="Arial" w:cs="Arial"/>
          <w:szCs w:val="22"/>
          <w:lang w:val="mn-MN"/>
        </w:rPr>
        <w:tab/>
      </w:r>
    </w:p>
    <w:p w:rsidR="00C13C46" w:rsidRPr="003B20D1" w:rsidRDefault="000148D2" w:rsidP="009104EC">
      <w:pPr>
        <w:pStyle w:val="ListParagraph"/>
        <w:numPr>
          <w:ilvl w:val="1"/>
          <w:numId w:val="34"/>
        </w:numPr>
        <w:tabs>
          <w:tab w:val="left" w:pos="851"/>
        </w:tabs>
        <w:spacing w:after="0" w:line="240" w:lineRule="auto"/>
        <w:rPr>
          <w:rFonts w:ascii="Arial" w:hAnsi="Arial" w:cs="Arial"/>
          <w:b/>
          <w:i/>
          <w:szCs w:val="22"/>
          <w:lang w:val="mn-MN"/>
        </w:rPr>
      </w:pPr>
      <w:r w:rsidRPr="003B20D1">
        <w:rPr>
          <w:rFonts w:ascii="Arial" w:hAnsi="Arial" w:cs="Arial"/>
          <w:b/>
          <w:i/>
          <w:szCs w:val="22"/>
          <w:lang w:val="mn-MN"/>
        </w:rPr>
        <w:t>Авто т</w:t>
      </w:r>
      <w:r w:rsidR="00B5595A" w:rsidRPr="003B20D1">
        <w:rPr>
          <w:rFonts w:ascii="Arial" w:hAnsi="Arial" w:cs="Arial"/>
          <w:b/>
          <w:i/>
          <w:szCs w:val="22"/>
          <w:lang w:val="mn-MN"/>
        </w:rPr>
        <w:t>ээврийн орлого:</w:t>
      </w:r>
    </w:p>
    <w:p w:rsidR="004610B2" w:rsidRPr="009104EC" w:rsidRDefault="004610B2" w:rsidP="004610B2">
      <w:pPr>
        <w:pStyle w:val="ListParagraph"/>
        <w:tabs>
          <w:tab w:val="left" w:pos="851"/>
        </w:tabs>
        <w:spacing w:after="0" w:line="240" w:lineRule="auto"/>
        <w:ind w:left="1080"/>
        <w:rPr>
          <w:rFonts w:ascii="Arial" w:hAnsi="Arial" w:cs="Arial"/>
          <w:i/>
          <w:szCs w:val="22"/>
          <w:lang w:val="mn-MN"/>
        </w:rPr>
      </w:pPr>
    </w:p>
    <w:p w:rsidR="00A9471F" w:rsidRPr="009104EC" w:rsidRDefault="00A9471F" w:rsidP="009104EC">
      <w:pPr>
        <w:spacing w:after="0" w:line="240" w:lineRule="auto"/>
        <w:jc w:val="both"/>
        <w:rPr>
          <w:rFonts w:ascii="Arial" w:hAnsi="Arial" w:cs="Arial"/>
          <w:bCs/>
          <w:szCs w:val="22"/>
          <w:lang w:val="mn-MN"/>
        </w:rPr>
      </w:pPr>
      <w:r w:rsidRPr="009104EC">
        <w:rPr>
          <w:rFonts w:ascii="Arial" w:hAnsi="Arial" w:cs="Arial"/>
          <w:bCs/>
          <w:szCs w:val="22"/>
          <w:lang w:val="mn-MN"/>
        </w:rPr>
        <w:tab/>
        <w:t>Авто тээврийн орлого 2017 онд 506.4 тэрбум төгрөг хүрч, өмнөх оноос 39.7 тэрбум төгрөг буюу 8</w:t>
      </w:r>
      <w:r w:rsidR="007A017E" w:rsidRPr="009104EC">
        <w:rPr>
          <w:rFonts w:ascii="Arial" w:hAnsi="Arial" w:cs="Arial"/>
          <w:bCs/>
          <w:szCs w:val="22"/>
          <w:lang w:val="mn-MN"/>
        </w:rPr>
        <w:t>.5</w:t>
      </w:r>
      <w:r w:rsidR="00C95737" w:rsidRPr="009104EC">
        <w:rPr>
          <w:rFonts w:ascii="Arial" w:hAnsi="Arial" w:cs="Arial"/>
          <w:bCs/>
          <w:szCs w:val="22"/>
          <w:lang w:val="mn-MN"/>
        </w:rPr>
        <w:t>%-аа</w:t>
      </w:r>
      <w:r w:rsidR="007A017E" w:rsidRPr="009104EC">
        <w:rPr>
          <w:rFonts w:ascii="Arial" w:hAnsi="Arial" w:cs="Arial"/>
          <w:bCs/>
          <w:szCs w:val="22"/>
          <w:lang w:val="mn-MN"/>
        </w:rPr>
        <w:t>р өссөн</w:t>
      </w:r>
      <w:r w:rsidRPr="009104EC">
        <w:rPr>
          <w:rFonts w:ascii="Arial" w:hAnsi="Arial" w:cs="Arial"/>
          <w:bCs/>
          <w:szCs w:val="22"/>
          <w:lang w:val="mn-MN"/>
        </w:rPr>
        <w:t xml:space="preserve"> байна.</w:t>
      </w:r>
    </w:p>
    <w:p w:rsidR="00DD35F7" w:rsidRPr="009104EC" w:rsidRDefault="00027E52" w:rsidP="009104EC">
      <w:pPr>
        <w:spacing w:after="0" w:line="240" w:lineRule="auto"/>
        <w:rPr>
          <w:rFonts w:ascii="Arial" w:hAnsi="Arial" w:cs="Arial"/>
          <w:b/>
          <w:bCs/>
          <w:szCs w:val="22"/>
          <w:lang w:val="mn-MN"/>
        </w:rPr>
      </w:pPr>
      <w:r w:rsidRPr="009104EC">
        <w:rPr>
          <w:rFonts w:ascii="Arial" w:hAnsi="Arial" w:cs="Arial"/>
          <w:b/>
          <w:bCs/>
          <w:szCs w:val="22"/>
          <w:lang w:val="mn-MN"/>
        </w:rPr>
        <w:t xml:space="preserve">                                        </w:t>
      </w:r>
      <w:r w:rsidR="00234F15" w:rsidRPr="009104EC">
        <w:rPr>
          <w:rFonts w:ascii="Arial" w:hAnsi="Arial" w:cs="Arial"/>
          <w:b/>
          <w:bCs/>
          <w:szCs w:val="22"/>
          <w:lang w:val="mn-MN"/>
        </w:rPr>
        <w:t xml:space="preserve">                              </w:t>
      </w:r>
      <w:r w:rsidRPr="009104EC">
        <w:rPr>
          <w:rFonts w:ascii="Arial" w:hAnsi="Arial" w:cs="Arial"/>
          <w:b/>
          <w:bCs/>
          <w:szCs w:val="22"/>
          <w:lang w:val="mn-MN"/>
        </w:rPr>
        <w:t xml:space="preserve"> </w:t>
      </w:r>
    </w:p>
    <w:p w:rsidR="00027E52" w:rsidRDefault="00854F48" w:rsidP="009104EC">
      <w:pPr>
        <w:spacing w:after="0" w:line="240" w:lineRule="auto"/>
        <w:rPr>
          <w:rFonts w:ascii="Arial" w:hAnsi="Arial" w:cs="Arial"/>
          <w:bCs/>
          <w:szCs w:val="22"/>
          <w:lang w:val="mn-MN"/>
        </w:rPr>
      </w:pPr>
      <w:r w:rsidRPr="009104EC">
        <w:rPr>
          <w:rFonts w:ascii="Arial" w:hAnsi="Arial" w:cs="Arial"/>
          <w:bCs/>
          <w:noProof/>
          <w:szCs w:val="22"/>
          <w:lang w:val="mn-MN"/>
        </w:rPr>
        <w:drawing>
          <wp:inline distT="0" distB="0" distL="0" distR="0">
            <wp:extent cx="5486400" cy="32004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04EC" w:rsidRPr="009104EC" w:rsidRDefault="009104EC" w:rsidP="009104EC">
      <w:pPr>
        <w:spacing w:after="0" w:line="240" w:lineRule="auto"/>
        <w:jc w:val="both"/>
        <w:rPr>
          <w:rFonts w:ascii="Arial" w:hAnsi="Arial" w:cs="Arial"/>
          <w:sz w:val="16"/>
          <w:szCs w:val="16"/>
          <w:lang w:val="mn-MN"/>
        </w:rPr>
      </w:pPr>
      <w:bookmarkStart w:id="0" w:name="_Hlk509947177"/>
      <w:r w:rsidRPr="004610B2">
        <w:rPr>
          <w:rFonts w:ascii="Arial" w:hAnsi="Arial" w:cs="Arial"/>
          <w:b/>
          <w:i/>
          <w:sz w:val="16"/>
          <w:szCs w:val="16"/>
          <w:lang w:val="mn-MN"/>
        </w:rPr>
        <w:t>Тээврийн орлого</w:t>
      </w:r>
      <w:r w:rsidRPr="009104EC">
        <w:rPr>
          <w:rFonts w:ascii="Arial" w:hAnsi="Arial" w:cs="Arial"/>
          <w:sz w:val="16"/>
          <w:szCs w:val="16"/>
          <w:lang w:val="mn-MN"/>
        </w:rPr>
        <w:t xml:space="preserve"> – тээврийн үйлчилгээ үзүүлсний төлбөр болгож авч байгаа өртгийн нийлбэр. Өөрөөр хэлбэл тээврийн байгууллагуудын үйл ажиллагааны үр дүн буюу ачаа, зорчигч тээвэрлэлт, түүнтэй холбогдсон үйл ажиллагаанаас орсон орлого.</w:t>
      </w:r>
    </w:p>
    <w:bookmarkEnd w:id="0"/>
    <w:p w:rsidR="009104EC" w:rsidRPr="009104EC" w:rsidRDefault="009104EC" w:rsidP="009104EC">
      <w:pPr>
        <w:spacing w:after="0" w:line="240" w:lineRule="auto"/>
        <w:rPr>
          <w:rFonts w:ascii="Arial" w:hAnsi="Arial" w:cs="Arial"/>
          <w:bCs/>
          <w:szCs w:val="22"/>
          <w:lang w:val="mn-MN"/>
        </w:rPr>
      </w:pPr>
    </w:p>
    <w:p w:rsidR="00A9471F" w:rsidRPr="009104EC" w:rsidRDefault="00A9471F" w:rsidP="009104EC">
      <w:pPr>
        <w:spacing w:after="0" w:line="240" w:lineRule="auto"/>
        <w:jc w:val="center"/>
        <w:rPr>
          <w:rFonts w:ascii="Arial" w:hAnsi="Arial" w:cs="Arial"/>
          <w:b/>
          <w:bCs/>
          <w:szCs w:val="22"/>
          <w:u w:val="single"/>
          <w:lang w:val="mn-MN"/>
        </w:rPr>
      </w:pPr>
    </w:p>
    <w:p w:rsidR="004D4233" w:rsidRPr="009104EC" w:rsidRDefault="00A9471F" w:rsidP="009104EC">
      <w:pPr>
        <w:spacing w:after="0" w:line="240" w:lineRule="auto"/>
        <w:ind w:firstLine="720"/>
        <w:jc w:val="both"/>
        <w:rPr>
          <w:rFonts w:ascii="Arial" w:eastAsia="Times New Roman" w:hAnsi="Arial" w:cs="Arial"/>
          <w:szCs w:val="22"/>
          <w:lang w:val="mn-MN"/>
        </w:rPr>
      </w:pPr>
      <w:r w:rsidRPr="009104EC">
        <w:rPr>
          <w:rFonts w:ascii="Arial" w:eastAsia="Times New Roman" w:hAnsi="Arial" w:cs="Arial"/>
          <w:szCs w:val="22"/>
          <w:lang w:val="mn-MN"/>
        </w:rPr>
        <w:t>Авто тээврийн салбарын орлого 2015 оноос өсөхөд нүүрсний тээвэрлэлт голчлон нөлөөлсөн байна. Сүүлийн жилүүдэд авто замын дэд бүтэц, уул уурхайн тээвэрлэлтийн өсөлтийг дагаад  автотээврийн салбарын эдийн засгийн үзүүлэлт тогтмол н</w:t>
      </w:r>
      <w:r w:rsidR="007A017E" w:rsidRPr="009104EC">
        <w:rPr>
          <w:rFonts w:ascii="Arial" w:eastAsia="Times New Roman" w:hAnsi="Arial" w:cs="Arial"/>
          <w:szCs w:val="22"/>
          <w:lang w:val="mn-MN"/>
        </w:rPr>
        <w:t>эмэгдсэн байна.</w:t>
      </w:r>
    </w:p>
    <w:p w:rsidR="00AD09E2" w:rsidRPr="009104EC" w:rsidRDefault="00AD09E2" w:rsidP="009104EC">
      <w:pPr>
        <w:spacing w:after="0" w:line="240" w:lineRule="auto"/>
        <w:ind w:firstLine="720"/>
        <w:jc w:val="both"/>
        <w:rPr>
          <w:rFonts w:ascii="Arial" w:eastAsia="Times New Roman" w:hAnsi="Arial" w:cs="Arial"/>
          <w:szCs w:val="22"/>
          <w:lang w:val="mn-MN"/>
        </w:rPr>
      </w:pPr>
    </w:p>
    <w:p w:rsidR="004610B2" w:rsidRDefault="004610B2" w:rsidP="009104EC">
      <w:pPr>
        <w:spacing w:after="0" w:line="240" w:lineRule="auto"/>
        <w:ind w:firstLine="720"/>
        <w:jc w:val="center"/>
        <w:rPr>
          <w:rFonts w:ascii="Arial" w:eastAsia="Times New Roman" w:hAnsi="Arial" w:cs="Arial"/>
          <w:b/>
          <w:szCs w:val="22"/>
          <w:lang w:val="mn-MN"/>
        </w:rPr>
      </w:pPr>
    </w:p>
    <w:p w:rsidR="00BC4FB5" w:rsidRPr="004610B2" w:rsidRDefault="00E05AE4" w:rsidP="004610B2">
      <w:pPr>
        <w:pStyle w:val="ListParagraph"/>
        <w:numPr>
          <w:ilvl w:val="0"/>
          <w:numId w:val="35"/>
        </w:numPr>
        <w:spacing w:after="0" w:line="240" w:lineRule="auto"/>
        <w:jc w:val="center"/>
        <w:rPr>
          <w:rFonts w:ascii="Arial" w:eastAsia="Times New Roman" w:hAnsi="Arial" w:cs="Arial"/>
          <w:b/>
          <w:szCs w:val="22"/>
          <w:lang w:val="mn-MN"/>
        </w:rPr>
      </w:pPr>
      <w:r w:rsidRPr="004610B2">
        <w:rPr>
          <w:rFonts w:ascii="Arial" w:eastAsia="Times New Roman" w:hAnsi="Arial" w:cs="Arial"/>
          <w:b/>
          <w:szCs w:val="22"/>
          <w:lang w:val="mn-MN"/>
        </w:rPr>
        <w:t>АВТО</w:t>
      </w:r>
      <w:r w:rsidR="00DF6588" w:rsidRPr="004610B2">
        <w:rPr>
          <w:rFonts w:ascii="Arial" w:eastAsia="Times New Roman" w:hAnsi="Arial" w:cs="Arial"/>
          <w:b/>
          <w:szCs w:val="22"/>
          <w:lang w:val="mn-MN"/>
        </w:rPr>
        <w:t xml:space="preserve">ТЭЭВРИЙН </w:t>
      </w:r>
      <w:r w:rsidRPr="004610B2">
        <w:rPr>
          <w:rFonts w:ascii="Arial" w:eastAsia="Times New Roman" w:hAnsi="Arial" w:cs="Arial"/>
          <w:b/>
          <w:szCs w:val="22"/>
          <w:lang w:val="mn-MN"/>
        </w:rPr>
        <w:t xml:space="preserve">САЛБАРЫН </w:t>
      </w:r>
      <w:r w:rsidR="003E13B4" w:rsidRPr="004610B2">
        <w:rPr>
          <w:rFonts w:ascii="Arial" w:eastAsia="Times New Roman" w:hAnsi="Arial" w:cs="Arial"/>
          <w:b/>
          <w:szCs w:val="22"/>
          <w:lang w:val="mn-MN"/>
        </w:rPr>
        <w:t>ЗОРЧИГЧ ТЭЭВЭР</w:t>
      </w:r>
      <w:r w:rsidR="00DF6588" w:rsidRPr="004610B2">
        <w:rPr>
          <w:rFonts w:ascii="Arial" w:eastAsia="Times New Roman" w:hAnsi="Arial" w:cs="Arial"/>
          <w:b/>
          <w:szCs w:val="22"/>
          <w:lang w:val="mn-MN"/>
        </w:rPr>
        <w:t>ЛЭЛТ</w:t>
      </w:r>
    </w:p>
    <w:p w:rsidR="004610B2" w:rsidRPr="004610B2" w:rsidRDefault="004610B2" w:rsidP="004610B2">
      <w:pPr>
        <w:pStyle w:val="ListParagraph"/>
        <w:spacing w:after="0" w:line="240" w:lineRule="auto"/>
        <w:ind w:left="390"/>
        <w:rPr>
          <w:rFonts w:ascii="Arial" w:eastAsia="Times New Roman" w:hAnsi="Arial" w:cs="Arial"/>
          <w:b/>
          <w:szCs w:val="22"/>
          <w:lang w:val="mn-MN"/>
        </w:rPr>
      </w:pPr>
    </w:p>
    <w:p w:rsidR="00014840" w:rsidRDefault="003E13B4" w:rsidP="009104EC">
      <w:pPr>
        <w:pStyle w:val="BodyText2"/>
        <w:shd w:val="clear" w:color="auto" w:fill="auto"/>
        <w:spacing w:before="0" w:after="0" w:line="240" w:lineRule="auto"/>
        <w:ind w:right="20" w:firstLine="720"/>
        <w:rPr>
          <w:rFonts w:ascii="Arial" w:hAnsi="Arial" w:cs="Arial"/>
          <w:bCs/>
          <w:sz w:val="22"/>
          <w:szCs w:val="22"/>
          <w:lang w:val="mn-MN"/>
        </w:rPr>
      </w:pPr>
      <w:r w:rsidRPr="009104EC">
        <w:rPr>
          <w:rFonts w:ascii="Arial" w:hAnsi="Arial" w:cs="Arial"/>
          <w:bCs/>
          <w:sz w:val="22"/>
          <w:szCs w:val="22"/>
          <w:lang w:val="mn-MN"/>
        </w:rPr>
        <w:t>Авто</w:t>
      </w:r>
      <w:r w:rsidR="000B39FC" w:rsidRPr="009104EC">
        <w:rPr>
          <w:rFonts w:ascii="Arial" w:hAnsi="Arial" w:cs="Arial"/>
          <w:bCs/>
          <w:sz w:val="22"/>
          <w:szCs w:val="22"/>
          <w:lang w:val="mn-MN"/>
        </w:rPr>
        <w:t>тээврийн салбар</w:t>
      </w:r>
      <w:r w:rsidR="00C23102" w:rsidRPr="009104EC">
        <w:rPr>
          <w:rFonts w:ascii="Arial" w:eastAsiaTheme="minorEastAsia" w:hAnsi="Arial" w:cs="Arial"/>
          <w:bCs/>
          <w:sz w:val="22"/>
          <w:szCs w:val="22"/>
          <w:lang w:val="mn-MN" w:eastAsia="ja-JP"/>
        </w:rPr>
        <w:t xml:space="preserve"> </w:t>
      </w:r>
      <w:r w:rsidR="00BE4B78" w:rsidRPr="009104EC">
        <w:rPr>
          <w:rFonts w:ascii="Arial" w:hAnsi="Arial" w:cs="Arial"/>
          <w:bCs/>
          <w:sz w:val="22"/>
          <w:szCs w:val="22"/>
          <w:lang w:val="mn-MN"/>
        </w:rPr>
        <w:t xml:space="preserve">2016 онд </w:t>
      </w:r>
      <w:r w:rsidR="00563962" w:rsidRPr="009104EC">
        <w:rPr>
          <w:rFonts w:ascii="Arial" w:hAnsi="Arial" w:cs="Arial"/>
          <w:bCs/>
          <w:sz w:val="22"/>
          <w:szCs w:val="22"/>
          <w:lang w:val="mn-MN"/>
        </w:rPr>
        <w:t>260.6</w:t>
      </w:r>
      <w:r w:rsidR="00D774E6" w:rsidRPr="009104EC">
        <w:rPr>
          <w:rFonts w:ascii="Arial" w:hAnsi="Arial" w:cs="Arial"/>
          <w:bCs/>
          <w:sz w:val="22"/>
          <w:szCs w:val="22"/>
          <w:lang w:val="mn-MN"/>
        </w:rPr>
        <w:t xml:space="preserve"> </w:t>
      </w:r>
      <w:r w:rsidR="002F1CFF" w:rsidRPr="009104EC">
        <w:rPr>
          <w:rFonts w:ascii="Arial" w:hAnsi="Arial" w:cs="Arial"/>
          <w:bCs/>
          <w:sz w:val="22"/>
          <w:szCs w:val="22"/>
          <w:lang w:val="mn-MN"/>
        </w:rPr>
        <w:t xml:space="preserve">сая зорчигч </w:t>
      </w:r>
      <w:r w:rsidR="00563962" w:rsidRPr="009104EC">
        <w:rPr>
          <w:rFonts w:ascii="Arial" w:hAnsi="Arial" w:cs="Arial"/>
          <w:bCs/>
          <w:sz w:val="22"/>
          <w:szCs w:val="22"/>
          <w:lang w:val="mn-MN"/>
        </w:rPr>
        <w:t>тээвэр</w:t>
      </w:r>
      <w:r w:rsidR="000B39FC" w:rsidRPr="009104EC">
        <w:rPr>
          <w:rFonts w:ascii="Arial" w:hAnsi="Arial" w:cs="Arial"/>
          <w:bCs/>
          <w:sz w:val="22"/>
          <w:szCs w:val="22"/>
          <w:lang w:val="mn-MN"/>
        </w:rPr>
        <w:t>лэж, 1</w:t>
      </w:r>
      <w:r w:rsidR="00563962" w:rsidRPr="009104EC">
        <w:rPr>
          <w:rFonts w:ascii="Arial" w:hAnsi="Arial" w:cs="Arial"/>
          <w:bCs/>
          <w:sz w:val="22"/>
          <w:szCs w:val="22"/>
          <w:lang w:val="mn-MN"/>
        </w:rPr>
        <w:t>959</w:t>
      </w:r>
      <w:r w:rsidR="000B39FC" w:rsidRPr="009104EC">
        <w:rPr>
          <w:rFonts w:ascii="Arial" w:eastAsiaTheme="minorEastAsia" w:hAnsi="Arial" w:cs="Arial"/>
          <w:bCs/>
          <w:sz w:val="22"/>
          <w:szCs w:val="22"/>
          <w:lang w:val="mn-MN" w:eastAsia="ja-JP"/>
        </w:rPr>
        <w:t>.9</w:t>
      </w:r>
      <w:r w:rsidR="00BE4B78" w:rsidRPr="009104EC">
        <w:rPr>
          <w:rFonts w:ascii="Arial" w:hAnsi="Arial" w:cs="Arial"/>
          <w:bCs/>
          <w:sz w:val="22"/>
          <w:szCs w:val="22"/>
          <w:lang w:val="mn-MN"/>
        </w:rPr>
        <w:t xml:space="preserve"> сая хүн.км</w:t>
      </w:r>
      <w:r w:rsidR="00BE4B78" w:rsidRPr="009104EC">
        <w:rPr>
          <w:rFonts w:ascii="Arial" w:eastAsiaTheme="minorEastAsia" w:hAnsi="Arial" w:cs="Arial"/>
          <w:bCs/>
          <w:sz w:val="22"/>
          <w:szCs w:val="22"/>
          <w:lang w:val="mn-MN" w:eastAsia="ja-JP"/>
        </w:rPr>
        <w:t xml:space="preserve">-ийн ажил гүйцэтгэж </w:t>
      </w:r>
      <w:r w:rsidR="00934CEF" w:rsidRPr="009104EC">
        <w:rPr>
          <w:rFonts w:ascii="Arial" w:eastAsiaTheme="minorEastAsia" w:hAnsi="Arial" w:cs="Arial"/>
          <w:bCs/>
          <w:sz w:val="22"/>
          <w:szCs w:val="22"/>
          <w:lang w:val="mn-MN" w:eastAsia="ja-JP"/>
        </w:rPr>
        <w:t>байсан бол, 2017 онд</w:t>
      </w:r>
      <w:r w:rsidR="00040D5A" w:rsidRPr="009104EC">
        <w:rPr>
          <w:rFonts w:ascii="Arial" w:eastAsiaTheme="minorEastAsia" w:hAnsi="Arial" w:cs="Arial"/>
          <w:bCs/>
          <w:sz w:val="22"/>
          <w:szCs w:val="22"/>
          <w:lang w:val="mn-MN" w:eastAsia="ja-JP"/>
        </w:rPr>
        <w:t xml:space="preserve"> 212</w:t>
      </w:r>
      <w:r w:rsidR="00E4698D" w:rsidRPr="009104EC">
        <w:rPr>
          <w:rFonts w:ascii="Arial" w:eastAsiaTheme="minorEastAsia" w:hAnsi="Arial" w:cs="Arial"/>
          <w:bCs/>
          <w:sz w:val="22"/>
          <w:szCs w:val="22"/>
          <w:lang w:val="mn-MN" w:eastAsia="ja-JP"/>
        </w:rPr>
        <w:t>.</w:t>
      </w:r>
      <w:r w:rsidR="00C02CCF" w:rsidRPr="009104EC">
        <w:rPr>
          <w:rFonts w:ascii="Arial" w:eastAsiaTheme="minorEastAsia" w:hAnsi="Arial" w:cs="Arial"/>
          <w:bCs/>
          <w:sz w:val="22"/>
          <w:szCs w:val="22"/>
          <w:lang w:val="mn-MN" w:eastAsia="ja-JP"/>
        </w:rPr>
        <w:t>2</w:t>
      </w:r>
      <w:r w:rsidR="00E4698D" w:rsidRPr="009104EC">
        <w:rPr>
          <w:rFonts w:ascii="Arial" w:eastAsiaTheme="minorEastAsia" w:hAnsi="Arial" w:cs="Arial"/>
          <w:bCs/>
          <w:sz w:val="22"/>
          <w:szCs w:val="22"/>
          <w:lang w:val="mn-MN" w:eastAsia="ja-JP"/>
        </w:rPr>
        <w:t xml:space="preserve"> сая зорчигч тээвэрлэж</w:t>
      </w:r>
      <w:r w:rsidR="00934CEF" w:rsidRPr="009104EC">
        <w:rPr>
          <w:rFonts w:ascii="Arial" w:eastAsiaTheme="minorEastAsia" w:hAnsi="Arial" w:cs="Arial"/>
          <w:bCs/>
          <w:sz w:val="22"/>
          <w:szCs w:val="22"/>
          <w:lang w:val="mn-MN" w:eastAsia="ja-JP"/>
        </w:rPr>
        <w:t xml:space="preserve"> зорчигчдын </w:t>
      </w:r>
      <w:r w:rsidR="00BE4B78" w:rsidRPr="009104EC">
        <w:rPr>
          <w:rFonts w:ascii="Arial" w:eastAsiaTheme="minorEastAsia" w:hAnsi="Arial" w:cs="Arial"/>
          <w:bCs/>
          <w:sz w:val="22"/>
          <w:szCs w:val="22"/>
          <w:lang w:val="mn-MN" w:eastAsia="ja-JP"/>
        </w:rPr>
        <w:t xml:space="preserve">тоо </w:t>
      </w:r>
      <w:r w:rsidR="00BE4B78" w:rsidRPr="009104EC">
        <w:rPr>
          <w:rFonts w:ascii="Arial" w:hAnsi="Arial" w:cs="Arial"/>
          <w:bCs/>
          <w:sz w:val="22"/>
          <w:szCs w:val="22"/>
          <w:lang w:val="mn-MN"/>
        </w:rPr>
        <w:t xml:space="preserve">өмнөх оноос </w:t>
      </w:r>
      <w:r w:rsidR="00563962" w:rsidRPr="009104EC">
        <w:rPr>
          <w:rFonts w:ascii="Arial" w:hAnsi="Arial" w:cs="Arial"/>
          <w:bCs/>
          <w:sz w:val="22"/>
          <w:szCs w:val="22"/>
          <w:lang w:val="mn-MN"/>
        </w:rPr>
        <w:t>48.5</w:t>
      </w:r>
      <w:r w:rsidR="00F93DE9" w:rsidRPr="009104EC">
        <w:rPr>
          <w:rFonts w:ascii="Arial" w:hAnsi="Arial" w:cs="Arial"/>
          <w:bCs/>
          <w:sz w:val="22"/>
          <w:szCs w:val="22"/>
          <w:lang w:val="mn-MN"/>
        </w:rPr>
        <w:t xml:space="preserve"> сая</w:t>
      </w:r>
      <w:r w:rsidR="006C04EE" w:rsidRPr="009104EC">
        <w:rPr>
          <w:rFonts w:ascii="Arial" w:hAnsi="Arial" w:cs="Arial"/>
          <w:bCs/>
          <w:sz w:val="22"/>
          <w:szCs w:val="22"/>
          <w:lang w:val="mn-MN"/>
        </w:rPr>
        <w:t>.</w:t>
      </w:r>
      <w:r w:rsidR="00F93DE9" w:rsidRPr="009104EC">
        <w:rPr>
          <w:rFonts w:ascii="Arial" w:hAnsi="Arial" w:cs="Arial"/>
          <w:bCs/>
          <w:sz w:val="22"/>
          <w:szCs w:val="22"/>
          <w:lang w:val="mn-MN"/>
        </w:rPr>
        <w:t xml:space="preserve">хүн </w:t>
      </w:r>
      <w:r w:rsidR="00934CEF" w:rsidRPr="009104EC">
        <w:rPr>
          <w:rFonts w:ascii="Arial" w:hAnsi="Arial" w:cs="Arial"/>
          <w:bCs/>
          <w:sz w:val="22"/>
          <w:szCs w:val="22"/>
          <w:lang w:val="mn-MN"/>
        </w:rPr>
        <w:t>буюу 18.</w:t>
      </w:r>
      <w:r w:rsidR="00934CEF" w:rsidRPr="009104EC">
        <w:rPr>
          <w:rFonts w:ascii="Arial" w:eastAsiaTheme="minorEastAsia" w:hAnsi="Arial" w:cs="Arial"/>
          <w:bCs/>
          <w:sz w:val="22"/>
          <w:szCs w:val="22"/>
          <w:lang w:val="mn-MN" w:eastAsia="ja-JP"/>
        </w:rPr>
        <w:t>6</w:t>
      </w:r>
      <w:r w:rsidR="00900C6F" w:rsidRPr="009104EC">
        <w:rPr>
          <w:rFonts w:ascii="Arial" w:eastAsiaTheme="minorEastAsia" w:hAnsi="Arial" w:cs="Arial"/>
          <w:bCs/>
          <w:sz w:val="22"/>
          <w:szCs w:val="22"/>
          <w:lang w:val="mn-MN" w:eastAsia="ja-JP"/>
        </w:rPr>
        <w:t>%-</w:t>
      </w:r>
      <w:r w:rsidR="00BE4B78" w:rsidRPr="009104EC">
        <w:rPr>
          <w:rFonts w:ascii="Arial" w:hAnsi="Arial" w:cs="Arial"/>
          <w:bCs/>
          <w:sz w:val="22"/>
          <w:szCs w:val="22"/>
          <w:lang w:val="mn-MN"/>
        </w:rPr>
        <w:t>иар</w:t>
      </w:r>
      <w:r w:rsidR="00563962" w:rsidRPr="009104EC">
        <w:rPr>
          <w:rFonts w:ascii="Arial" w:hAnsi="Arial" w:cs="Arial"/>
          <w:bCs/>
          <w:sz w:val="22"/>
          <w:szCs w:val="22"/>
          <w:lang w:val="mn-MN"/>
        </w:rPr>
        <w:t xml:space="preserve"> буурч</w:t>
      </w:r>
      <w:r w:rsidR="000B39FC" w:rsidRPr="009104EC">
        <w:rPr>
          <w:rFonts w:ascii="Arial" w:hAnsi="Arial" w:cs="Arial"/>
          <w:bCs/>
          <w:sz w:val="22"/>
          <w:szCs w:val="22"/>
          <w:lang w:val="mn-MN"/>
        </w:rPr>
        <w:t xml:space="preserve">, зорчигч эргэлт  </w:t>
      </w:r>
      <w:r w:rsidR="00900C6F" w:rsidRPr="009104EC">
        <w:rPr>
          <w:rFonts w:ascii="Arial" w:hAnsi="Arial" w:cs="Arial"/>
          <w:bCs/>
          <w:sz w:val="22"/>
          <w:szCs w:val="22"/>
          <w:lang w:val="mn-MN"/>
        </w:rPr>
        <w:t xml:space="preserve">81 </w:t>
      </w:r>
      <w:r w:rsidR="006C04EE" w:rsidRPr="009104EC">
        <w:rPr>
          <w:rFonts w:ascii="Arial" w:hAnsi="Arial" w:cs="Arial"/>
          <w:bCs/>
          <w:sz w:val="22"/>
          <w:szCs w:val="22"/>
          <w:lang w:val="mn-MN"/>
        </w:rPr>
        <w:t xml:space="preserve">сая </w:t>
      </w:r>
      <w:r w:rsidR="00BE4B78" w:rsidRPr="009104EC">
        <w:rPr>
          <w:rFonts w:ascii="Arial" w:hAnsi="Arial" w:cs="Arial"/>
          <w:bCs/>
          <w:sz w:val="22"/>
          <w:szCs w:val="22"/>
          <w:lang w:val="mn-MN"/>
        </w:rPr>
        <w:t>хүн.км</w:t>
      </w:r>
      <w:r w:rsidR="00BE4B78" w:rsidRPr="009104EC">
        <w:rPr>
          <w:rFonts w:ascii="Arial" w:eastAsiaTheme="minorEastAsia" w:hAnsi="Arial" w:cs="Arial"/>
          <w:bCs/>
          <w:sz w:val="22"/>
          <w:szCs w:val="22"/>
          <w:lang w:val="mn-MN" w:eastAsia="ja-JP"/>
        </w:rPr>
        <w:t xml:space="preserve">-ээр буюу </w:t>
      </w:r>
      <w:r w:rsidR="00934CEF" w:rsidRPr="009104EC">
        <w:rPr>
          <w:rFonts w:ascii="Arial" w:eastAsiaTheme="minorEastAsia" w:hAnsi="Arial" w:cs="Arial"/>
          <w:bCs/>
          <w:sz w:val="22"/>
          <w:szCs w:val="22"/>
          <w:lang w:val="mn-MN" w:eastAsia="ja-JP"/>
        </w:rPr>
        <w:t>4</w:t>
      </w:r>
      <w:r w:rsidR="00900C6F" w:rsidRPr="009104EC">
        <w:rPr>
          <w:rFonts w:ascii="Arial" w:eastAsiaTheme="minorEastAsia" w:hAnsi="Arial" w:cs="Arial"/>
          <w:bCs/>
          <w:sz w:val="22"/>
          <w:szCs w:val="22"/>
          <w:lang w:val="mn-MN" w:eastAsia="ja-JP"/>
        </w:rPr>
        <w:t>%-</w:t>
      </w:r>
      <w:r w:rsidR="00900C6F" w:rsidRPr="009104EC">
        <w:rPr>
          <w:rFonts w:ascii="Arial" w:hAnsi="Arial" w:cs="Arial"/>
          <w:bCs/>
          <w:sz w:val="22"/>
          <w:szCs w:val="22"/>
          <w:lang w:val="mn-MN"/>
        </w:rPr>
        <w:t>иар</w:t>
      </w:r>
      <w:r w:rsidR="00BE4B78" w:rsidRPr="009104EC">
        <w:rPr>
          <w:rFonts w:ascii="Arial" w:eastAsiaTheme="minorEastAsia" w:hAnsi="Arial" w:cs="Arial"/>
          <w:bCs/>
          <w:sz w:val="22"/>
          <w:szCs w:val="22"/>
          <w:lang w:val="mn-MN" w:eastAsia="ja-JP"/>
        </w:rPr>
        <w:t xml:space="preserve"> </w:t>
      </w:r>
      <w:r w:rsidR="00563962" w:rsidRPr="009104EC">
        <w:rPr>
          <w:rFonts w:ascii="Arial" w:hAnsi="Arial" w:cs="Arial"/>
          <w:bCs/>
          <w:sz w:val="22"/>
          <w:szCs w:val="22"/>
          <w:lang w:val="mn-MN"/>
        </w:rPr>
        <w:t xml:space="preserve"> өссөн</w:t>
      </w:r>
      <w:r w:rsidR="000F4468" w:rsidRPr="009104EC">
        <w:rPr>
          <w:rFonts w:ascii="Arial" w:hAnsi="Arial" w:cs="Arial"/>
          <w:bCs/>
          <w:sz w:val="22"/>
          <w:szCs w:val="22"/>
          <w:lang w:val="mn-MN"/>
        </w:rPr>
        <w:t xml:space="preserve"> байна.</w:t>
      </w:r>
    </w:p>
    <w:p w:rsidR="004610B2" w:rsidRPr="009104EC" w:rsidRDefault="004610B2" w:rsidP="009104EC">
      <w:pPr>
        <w:pStyle w:val="BodyText2"/>
        <w:shd w:val="clear" w:color="auto" w:fill="auto"/>
        <w:spacing w:before="0" w:after="0" w:line="240" w:lineRule="auto"/>
        <w:ind w:right="20" w:firstLine="720"/>
        <w:rPr>
          <w:rFonts w:ascii="Arial" w:hAnsi="Arial" w:cs="Arial"/>
          <w:sz w:val="22"/>
          <w:szCs w:val="22"/>
          <w:lang w:val="mn-MN"/>
        </w:rPr>
      </w:pPr>
    </w:p>
    <w:p w:rsidR="007037F2" w:rsidRDefault="00E715AA" w:rsidP="009104EC">
      <w:pPr>
        <w:pStyle w:val="BodyText2"/>
        <w:shd w:val="clear" w:color="auto" w:fill="auto"/>
        <w:spacing w:before="0" w:after="0" w:line="240" w:lineRule="auto"/>
        <w:ind w:right="20" w:firstLine="720"/>
        <w:rPr>
          <w:rFonts w:ascii="Arial" w:hAnsi="Arial" w:cs="Arial"/>
          <w:color w:val="auto"/>
          <w:sz w:val="22"/>
          <w:szCs w:val="22"/>
          <w:shd w:val="clear" w:color="auto" w:fill="FFFFFF"/>
          <w:lang w:val="mn-MN"/>
        </w:rPr>
      </w:pPr>
      <w:r w:rsidRPr="009104EC">
        <w:rPr>
          <w:rFonts w:ascii="Arial" w:hAnsi="Arial" w:cs="Arial"/>
          <w:color w:val="auto"/>
          <w:sz w:val="22"/>
          <w:szCs w:val="22"/>
          <w:lang w:val="mn-MN"/>
        </w:rPr>
        <w:t>Зорчигч тээврийн үйлчилгээг</w:t>
      </w:r>
      <w:r w:rsidR="00014840" w:rsidRPr="009104EC">
        <w:rPr>
          <w:rFonts w:ascii="Arial" w:hAnsi="Arial" w:cs="Arial"/>
          <w:color w:val="auto"/>
          <w:sz w:val="22"/>
          <w:szCs w:val="22"/>
          <w:lang w:val="mn-MN"/>
        </w:rPr>
        <w:t xml:space="preserve"> орон нутгийн өмчит болон</w:t>
      </w:r>
      <w:r w:rsidRPr="009104EC">
        <w:rPr>
          <w:rFonts w:ascii="Arial" w:hAnsi="Arial" w:cs="Arial"/>
          <w:color w:val="auto"/>
          <w:sz w:val="22"/>
          <w:szCs w:val="22"/>
          <w:lang w:val="mn-MN"/>
        </w:rPr>
        <w:t xml:space="preserve"> хувийн хэвшлийн аж ахуйн нэгжүүд гүйцэтгэж байна. </w:t>
      </w:r>
      <w:r w:rsidR="000F5250" w:rsidRPr="009104EC">
        <w:rPr>
          <w:rFonts w:ascii="Arial" w:hAnsi="Arial" w:cs="Arial"/>
          <w:color w:val="auto"/>
          <w:sz w:val="22"/>
          <w:szCs w:val="22"/>
          <w:lang w:val="mn-MN"/>
        </w:rPr>
        <w:t>Улс, хот хооронд, орон нутгийн тээврийн үйлчилгээг “</w:t>
      </w:r>
      <w:r w:rsidR="00EC2B1E" w:rsidRPr="009104EC">
        <w:rPr>
          <w:rFonts w:ascii="Arial" w:hAnsi="Arial" w:cs="Arial"/>
          <w:color w:val="auto"/>
          <w:sz w:val="22"/>
          <w:szCs w:val="22"/>
          <w:shd w:val="clear" w:color="auto" w:fill="FFFFFF"/>
          <w:lang w:val="mn-MN"/>
        </w:rPr>
        <w:t>Автотээврийн үндэсний төв</w:t>
      </w:r>
      <w:r w:rsidR="000F5250" w:rsidRPr="009104EC">
        <w:rPr>
          <w:rFonts w:ascii="Arial" w:hAnsi="Arial" w:cs="Arial"/>
          <w:color w:val="auto"/>
          <w:sz w:val="22"/>
          <w:szCs w:val="22"/>
          <w:shd w:val="clear" w:color="auto" w:fill="FFFFFF"/>
          <w:lang w:val="mn-MN"/>
        </w:rPr>
        <w:t xml:space="preserve">” ТӨҮГ, Улаанбаатар хот болон хот орчмын тээврийн үйлчилгээг </w:t>
      </w:r>
      <w:r w:rsidR="00360C20" w:rsidRPr="009104EC">
        <w:rPr>
          <w:rFonts w:ascii="Arial" w:hAnsi="Arial" w:cs="Arial"/>
          <w:color w:val="auto"/>
          <w:sz w:val="22"/>
          <w:szCs w:val="22"/>
          <w:shd w:val="clear" w:color="auto" w:fill="FFFFFF"/>
          <w:lang w:val="mn-MN"/>
        </w:rPr>
        <w:t>Н</w:t>
      </w:r>
      <w:r w:rsidR="000F5250" w:rsidRPr="009104EC">
        <w:rPr>
          <w:rFonts w:ascii="Arial" w:hAnsi="Arial" w:cs="Arial"/>
          <w:color w:val="auto"/>
          <w:sz w:val="22"/>
          <w:szCs w:val="22"/>
          <w:shd w:val="clear" w:color="auto" w:fill="FFFFFF"/>
          <w:lang w:val="mn-MN"/>
        </w:rPr>
        <w:t>ийслэл</w:t>
      </w:r>
      <w:r w:rsidR="00360C20" w:rsidRPr="009104EC">
        <w:rPr>
          <w:rFonts w:ascii="Arial" w:hAnsi="Arial" w:cs="Arial"/>
          <w:color w:val="auto"/>
          <w:sz w:val="22"/>
          <w:szCs w:val="22"/>
          <w:shd w:val="clear" w:color="auto" w:fill="FFFFFF"/>
          <w:lang w:val="mn-MN"/>
        </w:rPr>
        <w:t>ийн тээвр</w:t>
      </w:r>
      <w:r w:rsidR="00C60FDF" w:rsidRPr="009104EC">
        <w:rPr>
          <w:rFonts w:ascii="Arial" w:hAnsi="Arial" w:cs="Arial"/>
          <w:color w:val="auto"/>
          <w:sz w:val="22"/>
          <w:szCs w:val="22"/>
          <w:shd w:val="clear" w:color="auto" w:fill="FFFFFF"/>
          <w:lang w:val="mn-MN"/>
        </w:rPr>
        <w:t>ийн газар зохион байгуулж байна.</w:t>
      </w:r>
    </w:p>
    <w:p w:rsidR="004610B2" w:rsidRPr="009104EC" w:rsidRDefault="004610B2" w:rsidP="009104EC">
      <w:pPr>
        <w:pStyle w:val="BodyText2"/>
        <w:shd w:val="clear" w:color="auto" w:fill="auto"/>
        <w:spacing w:before="0" w:after="0" w:line="240" w:lineRule="auto"/>
        <w:ind w:right="20" w:firstLine="720"/>
        <w:rPr>
          <w:rFonts w:ascii="Arial" w:hAnsi="Arial" w:cs="Arial"/>
          <w:color w:val="auto"/>
          <w:sz w:val="22"/>
          <w:szCs w:val="22"/>
          <w:shd w:val="clear" w:color="auto" w:fill="FFFFFF"/>
          <w:lang w:val="mn-MN"/>
        </w:rPr>
      </w:pPr>
    </w:p>
    <w:p w:rsidR="00B531C6" w:rsidRDefault="00B531C6" w:rsidP="009104EC">
      <w:pPr>
        <w:pStyle w:val="BodyText2"/>
        <w:shd w:val="clear" w:color="auto" w:fill="auto"/>
        <w:spacing w:before="0" w:after="0" w:line="240" w:lineRule="auto"/>
        <w:ind w:right="20" w:firstLine="567"/>
        <w:rPr>
          <w:rFonts w:ascii="Arial" w:hAnsi="Arial" w:cs="Arial"/>
          <w:color w:val="auto"/>
          <w:sz w:val="22"/>
          <w:szCs w:val="22"/>
          <w:shd w:val="clear" w:color="auto" w:fill="FFFFFF"/>
          <w:lang w:val="mn-MN"/>
        </w:rPr>
      </w:pPr>
      <w:r w:rsidRPr="009104EC">
        <w:rPr>
          <w:rFonts w:ascii="Arial" w:hAnsi="Arial" w:cs="Arial"/>
          <w:color w:val="auto"/>
          <w:sz w:val="22"/>
          <w:szCs w:val="22"/>
          <w:shd w:val="clear" w:color="auto" w:fill="FFFFFF"/>
          <w:lang w:val="mn-MN"/>
        </w:rPr>
        <w:t>2017 оны байдлаар улс хоорондын 10 чиглэлд 13 аж ахуйн нэгж байгууллага, хот хоорондын 80 чиглэлд 50 аж ахуйн нэгж, байгуу</w:t>
      </w:r>
      <w:r w:rsidR="00FC39B0" w:rsidRPr="009104EC">
        <w:rPr>
          <w:rFonts w:ascii="Arial" w:hAnsi="Arial" w:cs="Arial"/>
          <w:color w:val="auto"/>
          <w:sz w:val="22"/>
          <w:szCs w:val="22"/>
          <w:shd w:val="clear" w:color="auto" w:fill="FFFFFF"/>
          <w:lang w:val="mn-MN"/>
        </w:rPr>
        <w:t xml:space="preserve">ллага үйлчилгээ үзүүлсэн байна. </w:t>
      </w:r>
      <w:r w:rsidR="00B75843" w:rsidRPr="009104EC">
        <w:rPr>
          <w:rFonts w:ascii="Arial" w:hAnsi="Arial" w:cs="Arial"/>
          <w:color w:val="auto"/>
          <w:sz w:val="22"/>
          <w:szCs w:val="22"/>
          <w:shd w:val="clear" w:color="auto" w:fill="FFFFFF"/>
          <w:lang w:val="mn-MN"/>
        </w:rPr>
        <w:t>Үүнээс хот хооронд 2.4 сая зорчигч, улс хооронд 118 мянган зорчигч</w:t>
      </w:r>
      <w:r w:rsidR="00D64BA5" w:rsidRPr="009104EC">
        <w:rPr>
          <w:rFonts w:ascii="Arial" w:hAnsi="Arial" w:cs="Arial"/>
          <w:color w:val="auto"/>
          <w:sz w:val="22"/>
          <w:szCs w:val="22"/>
          <w:shd w:val="clear" w:color="auto" w:fill="FFFFFF"/>
          <w:lang w:val="mn-MN"/>
        </w:rPr>
        <w:t>, орон нутагт 13.5 мянган зорчигч</w:t>
      </w:r>
      <w:r w:rsidR="00B75843" w:rsidRPr="009104EC">
        <w:rPr>
          <w:rFonts w:ascii="Arial" w:hAnsi="Arial" w:cs="Arial"/>
          <w:color w:val="auto"/>
          <w:sz w:val="22"/>
          <w:szCs w:val="22"/>
          <w:shd w:val="clear" w:color="auto" w:fill="FFFFFF"/>
          <w:lang w:val="mn-MN"/>
        </w:rPr>
        <w:t xml:space="preserve"> </w:t>
      </w:r>
      <w:r w:rsidRPr="009104EC">
        <w:rPr>
          <w:rFonts w:ascii="Arial" w:hAnsi="Arial" w:cs="Arial"/>
          <w:color w:val="auto"/>
          <w:sz w:val="22"/>
          <w:szCs w:val="22"/>
          <w:shd w:val="clear" w:color="auto" w:fill="FFFFFF"/>
          <w:lang w:val="mn-MN"/>
        </w:rPr>
        <w:t>тус тус тээвэрлэсэн</w:t>
      </w:r>
      <w:r w:rsidR="001C77D2" w:rsidRPr="009104EC">
        <w:rPr>
          <w:rFonts w:ascii="Arial" w:hAnsi="Arial" w:cs="Arial"/>
          <w:color w:val="auto"/>
          <w:sz w:val="22"/>
          <w:szCs w:val="22"/>
          <w:shd w:val="clear" w:color="auto" w:fill="FFFFFF"/>
          <w:lang w:val="mn-MN"/>
        </w:rPr>
        <w:t xml:space="preserve">. </w:t>
      </w:r>
    </w:p>
    <w:p w:rsidR="004610B2" w:rsidRPr="009104EC" w:rsidRDefault="004610B2" w:rsidP="009104EC">
      <w:pPr>
        <w:pStyle w:val="BodyText2"/>
        <w:shd w:val="clear" w:color="auto" w:fill="auto"/>
        <w:spacing w:before="0" w:after="0" w:line="240" w:lineRule="auto"/>
        <w:ind w:right="20" w:firstLine="567"/>
        <w:rPr>
          <w:rFonts w:ascii="Arial" w:hAnsi="Arial" w:cs="Arial"/>
          <w:color w:val="auto"/>
          <w:sz w:val="22"/>
          <w:szCs w:val="22"/>
          <w:shd w:val="clear" w:color="auto" w:fill="FFFFFF"/>
          <w:lang w:val="mn-MN"/>
        </w:rPr>
      </w:pPr>
    </w:p>
    <w:p w:rsidR="00F75E5C" w:rsidRPr="009104EC" w:rsidRDefault="00F75E5C" w:rsidP="00F55EE9">
      <w:pPr>
        <w:pStyle w:val="BodyText2"/>
        <w:shd w:val="clear" w:color="auto" w:fill="auto"/>
        <w:spacing w:before="0" w:after="0" w:line="240" w:lineRule="auto"/>
        <w:ind w:right="20"/>
        <w:jc w:val="center"/>
        <w:rPr>
          <w:rFonts w:ascii="Arial" w:hAnsi="Arial" w:cs="Arial"/>
          <w:b/>
          <w:color w:val="auto"/>
          <w:sz w:val="22"/>
          <w:szCs w:val="22"/>
          <w:shd w:val="clear" w:color="auto" w:fill="FFFFFF"/>
          <w:lang w:val="mn-MN"/>
        </w:rPr>
      </w:pPr>
      <w:r w:rsidRPr="009104EC">
        <w:rPr>
          <w:rFonts w:ascii="Arial" w:hAnsi="Arial" w:cs="Arial"/>
          <w:b/>
          <w:noProof/>
          <w:color w:val="auto"/>
          <w:sz w:val="22"/>
          <w:szCs w:val="22"/>
          <w:shd w:val="clear" w:color="auto" w:fill="FFFFFF"/>
          <w:lang w:val="mn-MN"/>
        </w:rPr>
        <w:drawing>
          <wp:inline distT="0" distB="0" distL="0" distR="0">
            <wp:extent cx="5832389" cy="3200400"/>
            <wp:effectExtent l="0" t="0" r="1651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10B2" w:rsidRDefault="004610B2" w:rsidP="009104EC">
      <w:pPr>
        <w:spacing w:after="0" w:line="240" w:lineRule="auto"/>
        <w:rPr>
          <w:rFonts w:ascii="Arial" w:eastAsia="Times New Roman" w:hAnsi="Arial" w:cs="Arial"/>
          <w:szCs w:val="22"/>
          <w:lang w:val="mn-MN"/>
        </w:rPr>
      </w:pPr>
    </w:p>
    <w:p w:rsidR="00DF7253" w:rsidRPr="003B20D1" w:rsidRDefault="00B444CC" w:rsidP="004610B2">
      <w:pPr>
        <w:pStyle w:val="ListParagraph"/>
        <w:numPr>
          <w:ilvl w:val="1"/>
          <w:numId w:val="35"/>
        </w:numPr>
        <w:spacing w:after="0" w:line="240" w:lineRule="auto"/>
        <w:rPr>
          <w:rFonts w:ascii="Arial" w:hAnsi="Arial" w:cs="Arial"/>
          <w:b/>
          <w:i/>
          <w:szCs w:val="22"/>
          <w:lang w:val="mn-MN" w:eastAsia="mn-MN"/>
        </w:rPr>
      </w:pPr>
      <w:bookmarkStart w:id="1" w:name="_Hlk510459503"/>
      <w:r w:rsidRPr="003B20D1">
        <w:rPr>
          <w:rFonts w:ascii="Arial" w:hAnsi="Arial" w:cs="Arial"/>
          <w:b/>
          <w:i/>
          <w:szCs w:val="22"/>
          <w:lang w:val="mn-MN" w:eastAsia="mn-MN"/>
        </w:rPr>
        <w:t xml:space="preserve">Хот доторх болон хот </w:t>
      </w:r>
      <w:r w:rsidR="002A59BC" w:rsidRPr="003B20D1">
        <w:rPr>
          <w:rFonts w:ascii="Arial" w:hAnsi="Arial" w:cs="Arial"/>
          <w:b/>
          <w:i/>
          <w:szCs w:val="22"/>
          <w:lang w:val="mn-MN" w:eastAsia="mn-MN"/>
        </w:rPr>
        <w:t>орчмын нийтийн тээврийн үйлчилгээ</w:t>
      </w:r>
    </w:p>
    <w:bookmarkEnd w:id="1"/>
    <w:p w:rsidR="004610B2" w:rsidRPr="004610B2" w:rsidRDefault="004610B2" w:rsidP="004610B2">
      <w:pPr>
        <w:pStyle w:val="ListParagraph"/>
        <w:spacing w:after="0" w:line="240" w:lineRule="auto"/>
        <w:rPr>
          <w:rFonts w:ascii="Arial" w:eastAsia="Times New Roman" w:hAnsi="Arial" w:cs="Arial"/>
          <w:szCs w:val="22"/>
          <w:lang w:val="mn-MN"/>
        </w:rPr>
      </w:pPr>
    </w:p>
    <w:p w:rsidR="004A1735" w:rsidRDefault="00FC6AD6" w:rsidP="009104EC">
      <w:pPr>
        <w:spacing w:after="0" w:line="240" w:lineRule="auto"/>
        <w:jc w:val="both"/>
        <w:rPr>
          <w:rFonts w:ascii="Arial" w:hAnsi="Arial" w:cs="Arial"/>
          <w:szCs w:val="22"/>
          <w:lang w:val="mn-MN"/>
        </w:rPr>
      </w:pPr>
      <w:r w:rsidRPr="009104EC">
        <w:rPr>
          <w:rFonts w:ascii="Arial" w:hAnsi="Arial" w:cs="Arial"/>
          <w:szCs w:val="22"/>
          <w:lang w:val="mn-MN"/>
        </w:rPr>
        <w:tab/>
        <w:t xml:space="preserve">2017 онд </w:t>
      </w:r>
      <w:r w:rsidR="009A2F26" w:rsidRPr="009104EC">
        <w:rPr>
          <w:rFonts w:ascii="Arial" w:hAnsi="Arial" w:cs="Arial"/>
          <w:szCs w:val="22"/>
          <w:lang w:val="mn-MN"/>
        </w:rPr>
        <w:t>хотын доторх болон хот орчмын нийтийн тээврийн үйлчилгээг 39 аж ахуйн нэгж, байгууллаг</w:t>
      </w:r>
      <w:r w:rsidR="004A1735" w:rsidRPr="009104EC">
        <w:rPr>
          <w:rFonts w:ascii="Arial" w:hAnsi="Arial" w:cs="Arial"/>
          <w:szCs w:val="22"/>
          <w:lang w:val="mn-MN"/>
        </w:rPr>
        <w:t>а эрхлэн явуулж нийт 196 сая зорчигч</w:t>
      </w:r>
      <w:r w:rsidR="00A12F3E" w:rsidRPr="009104EC">
        <w:rPr>
          <w:rFonts w:ascii="Arial" w:hAnsi="Arial" w:cs="Arial"/>
          <w:szCs w:val="22"/>
          <w:lang w:val="mn-MN"/>
        </w:rPr>
        <w:t xml:space="preserve"> тээвэрлэсэн байна.</w:t>
      </w:r>
    </w:p>
    <w:p w:rsidR="004610B2" w:rsidRPr="009104EC" w:rsidRDefault="004610B2" w:rsidP="009104EC">
      <w:pPr>
        <w:spacing w:after="0" w:line="240" w:lineRule="auto"/>
        <w:jc w:val="both"/>
        <w:rPr>
          <w:rFonts w:ascii="Arial" w:hAnsi="Arial" w:cs="Arial"/>
          <w:szCs w:val="22"/>
          <w:lang w:val="mn-MN"/>
        </w:rPr>
      </w:pPr>
    </w:p>
    <w:p w:rsidR="00105B62" w:rsidRPr="009104EC" w:rsidRDefault="009A2F26" w:rsidP="009104EC">
      <w:pPr>
        <w:spacing w:after="0" w:line="240" w:lineRule="auto"/>
        <w:ind w:firstLine="720"/>
        <w:jc w:val="both"/>
        <w:rPr>
          <w:rFonts w:ascii="Arial" w:hAnsi="Arial" w:cs="Arial"/>
          <w:szCs w:val="22"/>
          <w:shd w:val="clear" w:color="auto" w:fill="FFFFFF"/>
          <w:lang w:val="mn-MN"/>
        </w:rPr>
      </w:pPr>
      <w:r w:rsidRPr="009104EC">
        <w:rPr>
          <w:rFonts w:ascii="Arial" w:hAnsi="Arial" w:cs="Arial"/>
          <w:szCs w:val="22"/>
          <w:lang w:val="mn-MN"/>
        </w:rPr>
        <w:t>З</w:t>
      </w:r>
      <w:r w:rsidR="00753818" w:rsidRPr="009104EC">
        <w:rPr>
          <w:rFonts w:ascii="Arial" w:hAnsi="Arial" w:cs="Arial"/>
          <w:szCs w:val="22"/>
          <w:lang w:val="mn-MN"/>
        </w:rPr>
        <w:t>орчигч эргэлт 667.1 сая хүн</w:t>
      </w:r>
      <w:r w:rsidR="00915682" w:rsidRPr="009104EC">
        <w:rPr>
          <w:rFonts w:ascii="Arial" w:hAnsi="Arial" w:cs="Arial"/>
          <w:szCs w:val="22"/>
          <w:lang w:val="mn-MN"/>
        </w:rPr>
        <w:t>.</w:t>
      </w:r>
      <w:r w:rsidR="00753818" w:rsidRPr="009104EC">
        <w:rPr>
          <w:rFonts w:ascii="Arial" w:hAnsi="Arial" w:cs="Arial"/>
          <w:szCs w:val="22"/>
          <w:lang w:val="mn-MN"/>
        </w:rPr>
        <w:t>км болж, өмнөх</w:t>
      </w:r>
      <w:r w:rsidR="00FC6AD6" w:rsidRPr="009104EC">
        <w:rPr>
          <w:rFonts w:ascii="Arial" w:hAnsi="Arial" w:cs="Arial"/>
          <w:szCs w:val="22"/>
          <w:lang w:val="mn-MN"/>
        </w:rPr>
        <w:t xml:space="preserve"> оноос</w:t>
      </w:r>
      <w:r w:rsidR="00915682" w:rsidRPr="009104EC">
        <w:rPr>
          <w:rFonts w:ascii="Arial" w:hAnsi="Arial" w:cs="Arial"/>
          <w:szCs w:val="22"/>
          <w:lang w:val="mn-MN"/>
        </w:rPr>
        <w:t xml:space="preserve"> зорчигчийн тоо 48,1 сая.</w:t>
      </w:r>
      <w:r w:rsidR="00753818" w:rsidRPr="009104EC">
        <w:rPr>
          <w:rFonts w:ascii="Arial" w:hAnsi="Arial" w:cs="Arial"/>
          <w:szCs w:val="22"/>
          <w:lang w:val="mn-MN"/>
        </w:rPr>
        <w:t xml:space="preserve">хүн </w:t>
      </w:r>
      <w:r w:rsidR="00FC6AD6" w:rsidRPr="009104EC">
        <w:rPr>
          <w:rFonts w:ascii="Arial" w:hAnsi="Arial" w:cs="Arial"/>
          <w:szCs w:val="22"/>
          <w:lang w:val="mn-MN"/>
        </w:rPr>
        <w:t xml:space="preserve">буюу 19.6 %-иар, зорчигч эргэлт </w:t>
      </w:r>
      <w:r w:rsidR="00753818" w:rsidRPr="009104EC">
        <w:rPr>
          <w:rFonts w:ascii="Arial" w:hAnsi="Arial" w:cs="Arial"/>
          <w:szCs w:val="22"/>
          <w:lang w:val="mn-MN"/>
        </w:rPr>
        <w:t>163.5 сая</w:t>
      </w:r>
      <w:r w:rsidR="00915682" w:rsidRPr="009104EC">
        <w:rPr>
          <w:rFonts w:ascii="Arial" w:hAnsi="Arial" w:cs="Arial"/>
          <w:szCs w:val="22"/>
          <w:lang w:val="mn-MN"/>
        </w:rPr>
        <w:t xml:space="preserve"> </w:t>
      </w:r>
      <w:r w:rsidR="00753818" w:rsidRPr="009104EC">
        <w:rPr>
          <w:rFonts w:ascii="Arial" w:hAnsi="Arial" w:cs="Arial"/>
          <w:szCs w:val="22"/>
          <w:lang w:val="mn-MN"/>
        </w:rPr>
        <w:t>хүн</w:t>
      </w:r>
      <w:r w:rsidR="003C3EB0" w:rsidRPr="009104EC">
        <w:rPr>
          <w:rFonts w:ascii="Arial" w:hAnsi="Arial" w:cs="Arial"/>
          <w:szCs w:val="22"/>
          <w:lang w:val="mn-MN"/>
        </w:rPr>
        <w:t>.</w:t>
      </w:r>
      <w:r w:rsidR="00753818" w:rsidRPr="009104EC">
        <w:rPr>
          <w:rFonts w:ascii="Arial" w:hAnsi="Arial" w:cs="Arial"/>
          <w:szCs w:val="22"/>
          <w:lang w:val="mn-MN"/>
        </w:rPr>
        <w:t>км буюу 19.4 %-иар тус тус буурсан үзүүлэлттэй байна.</w:t>
      </w:r>
      <w:r w:rsidR="003B20D1" w:rsidRPr="009104EC">
        <w:rPr>
          <w:rFonts w:ascii="Arial" w:hAnsi="Arial" w:cs="Arial"/>
          <w:szCs w:val="22"/>
          <w:lang w:val="mn-MN"/>
        </w:rPr>
        <w:t xml:space="preserve"> </w:t>
      </w:r>
      <w:r w:rsidR="00753818" w:rsidRPr="009104EC">
        <w:rPr>
          <w:rFonts w:ascii="Arial" w:hAnsi="Arial" w:cs="Arial"/>
          <w:szCs w:val="22"/>
          <w:lang w:val="mn-MN"/>
        </w:rPr>
        <w:t xml:space="preserve">Үүнд </w:t>
      </w:r>
      <w:r w:rsidR="00753818" w:rsidRPr="009104EC">
        <w:rPr>
          <w:rFonts w:ascii="Arial" w:hAnsi="Arial" w:cs="Arial"/>
          <w:szCs w:val="22"/>
          <w:shd w:val="clear" w:color="auto" w:fill="FFFFFF"/>
          <w:lang w:val="mn-MN"/>
        </w:rPr>
        <w:t>автобусны төлбөрийн системийг цахимд шилжүүлсэн нь голлон нөлөөлсөн байна.</w:t>
      </w:r>
    </w:p>
    <w:p w:rsidR="0096388C" w:rsidRPr="009104EC" w:rsidRDefault="0096388C" w:rsidP="009104EC">
      <w:pPr>
        <w:spacing w:after="0" w:line="240" w:lineRule="auto"/>
        <w:ind w:firstLine="720"/>
        <w:jc w:val="both"/>
        <w:rPr>
          <w:rFonts w:ascii="Arial" w:hAnsi="Arial" w:cs="Arial"/>
          <w:szCs w:val="22"/>
          <w:shd w:val="clear" w:color="auto" w:fill="FFFFFF"/>
          <w:lang w:val="mn-MN"/>
        </w:rPr>
      </w:pPr>
    </w:p>
    <w:p w:rsidR="0096388C" w:rsidRPr="009104EC" w:rsidRDefault="0096388C" w:rsidP="00F55EE9">
      <w:pPr>
        <w:pStyle w:val="BodyText2"/>
        <w:shd w:val="clear" w:color="auto" w:fill="auto"/>
        <w:spacing w:before="0" w:after="0" w:line="240" w:lineRule="auto"/>
        <w:ind w:right="20"/>
        <w:jc w:val="center"/>
        <w:rPr>
          <w:rFonts w:ascii="Arial" w:hAnsi="Arial" w:cs="Arial"/>
          <w:b/>
          <w:color w:val="auto"/>
          <w:sz w:val="22"/>
          <w:szCs w:val="22"/>
          <w:shd w:val="clear" w:color="auto" w:fill="FFFFFF"/>
          <w:lang w:val="mn-MN"/>
        </w:rPr>
      </w:pPr>
      <w:r w:rsidRPr="009104EC">
        <w:rPr>
          <w:rFonts w:ascii="Arial" w:hAnsi="Arial" w:cs="Arial"/>
          <w:b/>
          <w:noProof/>
          <w:color w:val="auto"/>
          <w:sz w:val="22"/>
          <w:szCs w:val="22"/>
          <w:shd w:val="clear" w:color="auto" w:fill="FFFFFF"/>
          <w:lang w:val="mn-MN"/>
        </w:rPr>
        <w:lastRenderedPageBreak/>
        <w:drawing>
          <wp:inline distT="0" distB="0" distL="0" distR="0">
            <wp:extent cx="5848865"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410E" w:rsidRPr="00041221" w:rsidRDefault="00041221" w:rsidP="00041221">
      <w:pPr>
        <w:spacing w:after="0" w:line="240" w:lineRule="auto"/>
        <w:contextualSpacing/>
        <w:jc w:val="right"/>
        <w:rPr>
          <w:rFonts w:ascii="Arial" w:hAnsi="Arial" w:cs="Arial"/>
          <w:sz w:val="16"/>
          <w:szCs w:val="16"/>
          <w:lang w:val="mn-MN"/>
        </w:rPr>
      </w:pPr>
      <w:r w:rsidRPr="00041221">
        <w:rPr>
          <w:rFonts w:ascii="Arial" w:hAnsi="Arial" w:cs="Arial"/>
          <w:sz w:val="16"/>
          <w:szCs w:val="16"/>
          <w:lang w:val="mn-MN"/>
        </w:rPr>
        <w:t xml:space="preserve">Хот доторх болон хот орчмын </w:t>
      </w:r>
      <w:r>
        <w:rPr>
          <w:rFonts w:ascii="Arial" w:hAnsi="Arial" w:cs="Arial"/>
          <w:sz w:val="16"/>
          <w:szCs w:val="16"/>
          <w:lang w:val="mn-MN"/>
        </w:rPr>
        <w:t>н</w:t>
      </w:r>
      <w:r w:rsidRPr="00041221">
        <w:rPr>
          <w:rFonts w:ascii="Arial" w:hAnsi="Arial" w:cs="Arial"/>
          <w:sz w:val="16"/>
          <w:szCs w:val="16"/>
          <w:lang w:val="mn-MN"/>
        </w:rPr>
        <w:t>ийтийн тээвэр</w:t>
      </w:r>
    </w:p>
    <w:p w:rsidR="00041221" w:rsidRDefault="00B1410E" w:rsidP="009104EC">
      <w:pPr>
        <w:spacing w:after="0" w:line="240" w:lineRule="auto"/>
        <w:contextualSpacing/>
        <w:jc w:val="both"/>
        <w:rPr>
          <w:rFonts w:ascii="Arial" w:hAnsi="Arial" w:cs="Arial"/>
          <w:szCs w:val="22"/>
          <w:lang w:val="mn-MN"/>
        </w:rPr>
      </w:pPr>
      <w:r w:rsidRPr="009104EC">
        <w:rPr>
          <w:rFonts w:ascii="Arial" w:hAnsi="Arial" w:cs="Arial"/>
          <w:szCs w:val="22"/>
          <w:lang w:val="mn-MN"/>
        </w:rPr>
        <w:tab/>
      </w:r>
    </w:p>
    <w:p w:rsidR="00753818" w:rsidRPr="009104EC" w:rsidRDefault="00753818" w:rsidP="00041221">
      <w:pPr>
        <w:spacing w:after="0" w:line="240" w:lineRule="auto"/>
        <w:ind w:firstLine="567"/>
        <w:contextualSpacing/>
        <w:jc w:val="both"/>
        <w:rPr>
          <w:rFonts w:ascii="Arial" w:hAnsi="Arial" w:cs="Arial"/>
          <w:szCs w:val="22"/>
          <w:lang w:val="mn-MN"/>
        </w:rPr>
      </w:pPr>
      <w:r w:rsidRPr="009104EC">
        <w:rPr>
          <w:rFonts w:ascii="Arial" w:hAnsi="Arial" w:cs="Arial"/>
          <w:szCs w:val="22"/>
          <w:lang w:val="mn-MN"/>
        </w:rPr>
        <w:t>Нийтийн тээврийн үйлчилгээнд хөлс төлөлтийг цахим системд шилжүүлж, хотын гудамж, замын хөдөлгөөний ачаалал, түгжрэлийг бууруулах, чиглэлүүдийн давхцалыг багасгах зорилгоор нийтийн тээврийн үйлчилгээний сүлжээний шинэчилсэн төлөвлөлтийг 2015 оны 8-р сарын 15-ны өдрөөс хэрэгжүүлж эхэлсэн.</w:t>
      </w:r>
    </w:p>
    <w:p w:rsidR="009E5EBF" w:rsidRPr="009104EC" w:rsidRDefault="009E5EBF" w:rsidP="009104EC">
      <w:pPr>
        <w:spacing w:after="0" w:line="240" w:lineRule="auto"/>
        <w:contextualSpacing/>
        <w:jc w:val="both"/>
        <w:rPr>
          <w:rFonts w:ascii="Arial" w:hAnsi="Arial" w:cs="Arial"/>
          <w:szCs w:val="22"/>
          <w:lang w:val="mn-MN"/>
        </w:rPr>
      </w:pPr>
    </w:p>
    <w:p w:rsidR="00753818" w:rsidRPr="009104EC" w:rsidRDefault="00753818" w:rsidP="009104EC">
      <w:pPr>
        <w:spacing w:after="0" w:line="240" w:lineRule="auto"/>
        <w:contextualSpacing/>
        <w:jc w:val="both"/>
        <w:rPr>
          <w:rFonts w:ascii="Arial" w:hAnsi="Arial" w:cs="Arial"/>
          <w:szCs w:val="22"/>
          <w:lang w:val="mn-MN"/>
        </w:rPr>
      </w:pPr>
      <w:r w:rsidRPr="009104EC">
        <w:rPr>
          <w:rFonts w:ascii="Arial" w:hAnsi="Arial" w:cs="Arial"/>
          <w:szCs w:val="22"/>
          <w:lang w:val="mn-MN"/>
        </w:rPr>
        <w:tab/>
        <w:t xml:space="preserve">Хөлс төлөлтийг цахим хэлбэрт шилжүүлснээр зорчих тасалбар таслахгүйгээр кондукторгүй үйлчилгээг нэвтрүүлсэн нь зорчигчдын  хөлс төлөлтөнд тавих хяналтыг сулруулсан.  </w:t>
      </w:r>
    </w:p>
    <w:p w:rsidR="009E5EBF" w:rsidRPr="009104EC" w:rsidRDefault="009E5EBF" w:rsidP="009104EC">
      <w:pPr>
        <w:spacing w:after="0" w:line="240" w:lineRule="auto"/>
        <w:contextualSpacing/>
        <w:jc w:val="both"/>
        <w:rPr>
          <w:rFonts w:ascii="Arial" w:hAnsi="Arial" w:cs="Arial"/>
          <w:szCs w:val="22"/>
          <w:lang w:val="mn-MN"/>
        </w:rPr>
      </w:pPr>
    </w:p>
    <w:p w:rsidR="00753818" w:rsidRPr="009104EC" w:rsidRDefault="00753818" w:rsidP="009104EC">
      <w:pPr>
        <w:spacing w:after="0" w:line="240" w:lineRule="auto"/>
        <w:ind w:firstLine="709"/>
        <w:contextualSpacing/>
        <w:jc w:val="both"/>
        <w:rPr>
          <w:rFonts w:ascii="Arial" w:hAnsi="Arial" w:cs="Arial"/>
          <w:szCs w:val="22"/>
          <w:lang w:val="mn-MN"/>
        </w:rPr>
      </w:pPr>
      <w:r w:rsidRPr="009104EC">
        <w:rPr>
          <w:rFonts w:ascii="Arial" w:hAnsi="Arial" w:cs="Arial"/>
          <w:szCs w:val="22"/>
          <w:lang w:val="mn-MN"/>
        </w:rPr>
        <w:t xml:space="preserve">Чиглэл мартшуртын шинэчилсэн төлөвлөлтийн хүрээнд зүүн гарын эргэлт болон чиглэл маршрутын давхцалыг бууруулах үүднээс зарим чиглэлүүдийг богино эргэлтээр эргүүлэх болсон, мөн замын хөдөлгөөний аюулгүй байдлыг хангуулах зорилгоор шаардлагатай </w:t>
      </w:r>
      <w:r w:rsidR="00F7374C" w:rsidRPr="009104EC">
        <w:rPr>
          <w:rFonts w:ascii="Arial" w:hAnsi="Arial" w:cs="Arial"/>
          <w:szCs w:val="22"/>
          <w:lang w:val="mn-MN"/>
        </w:rPr>
        <w:t>зорчигч</w:t>
      </w:r>
      <w:r w:rsidRPr="009104EC">
        <w:rPr>
          <w:rFonts w:ascii="Arial" w:hAnsi="Arial" w:cs="Arial"/>
          <w:szCs w:val="22"/>
          <w:lang w:val="mn-MN"/>
        </w:rPr>
        <w:t xml:space="preserve"> урсгалын төвлөрөл, цэгүүдэд зогсоол буудлыг шийдэж өгч чадахгүйгээс иргэдийн нийтийн тээврийн үйлчилгээгээр зорчих эрэлтийг хангаж чадахгүй, иргэд хувийн унааг унах сонирхолыг төрүүлсэн нь мөн зорчигч</w:t>
      </w:r>
      <w:r w:rsidR="00FC6AD6" w:rsidRPr="009104EC">
        <w:rPr>
          <w:rFonts w:ascii="Arial" w:hAnsi="Arial" w:cs="Arial"/>
          <w:szCs w:val="22"/>
          <w:lang w:val="mn-MN"/>
        </w:rPr>
        <w:t>ийн тоо буурахад нөлөөлж байна.</w:t>
      </w:r>
    </w:p>
    <w:p w:rsidR="003655CC" w:rsidRPr="009104EC" w:rsidRDefault="003655CC" w:rsidP="009104EC">
      <w:pPr>
        <w:spacing w:after="0" w:line="240" w:lineRule="auto"/>
        <w:ind w:firstLine="709"/>
        <w:contextualSpacing/>
        <w:jc w:val="both"/>
        <w:rPr>
          <w:rFonts w:ascii="Arial" w:hAnsi="Arial" w:cs="Arial"/>
          <w:szCs w:val="22"/>
          <w:lang w:val="mn-MN"/>
        </w:rPr>
      </w:pPr>
    </w:p>
    <w:p w:rsidR="00C60FDF" w:rsidRPr="003B20D1" w:rsidRDefault="00B531C6" w:rsidP="004610B2">
      <w:pPr>
        <w:pStyle w:val="BodyText2"/>
        <w:numPr>
          <w:ilvl w:val="1"/>
          <w:numId w:val="35"/>
        </w:numPr>
        <w:shd w:val="clear" w:color="auto" w:fill="auto"/>
        <w:spacing w:before="0" w:after="0" w:line="240" w:lineRule="auto"/>
        <w:ind w:right="20"/>
        <w:rPr>
          <w:rFonts w:ascii="Arial" w:hAnsi="Arial" w:cs="Arial"/>
          <w:b/>
          <w:i/>
          <w:color w:val="2E2E2E"/>
          <w:sz w:val="22"/>
          <w:szCs w:val="22"/>
          <w:shd w:val="clear" w:color="auto" w:fill="FFFFFF"/>
          <w:lang w:val="mn-MN"/>
        </w:rPr>
      </w:pPr>
      <w:bookmarkStart w:id="2" w:name="_Hlk510459652"/>
      <w:r w:rsidRPr="003B20D1">
        <w:rPr>
          <w:rFonts w:ascii="Arial" w:hAnsi="Arial" w:cs="Arial"/>
          <w:b/>
          <w:i/>
          <w:color w:val="2E2E2E"/>
          <w:sz w:val="22"/>
          <w:szCs w:val="22"/>
          <w:shd w:val="clear" w:color="auto" w:fill="FFFFFF"/>
          <w:lang w:val="mn-MN"/>
        </w:rPr>
        <w:t>Х</w:t>
      </w:r>
      <w:r w:rsidR="008354D7" w:rsidRPr="003B20D1">
        <w:rPr>
          <w:rFonts w:ascii="Arial" w:hAnsi="Arial" w:cs="Arial"/>
          <w:b/>
          <w:i/>
          <w:color w:val="2E2E2E"/>
          <w:sz w:val="22"/>
          <w:szCs w:val="22"/>
          <w:shd w:val="clear" w:color="auto" w:fill="FFFFFF"/>
          <w:lang w:val="mn-MN"/>
        </w:rPr>
        <w:t xml:space="preserve">от хоорондын </w:t>
      </w:r>
      <w:r w:rsidR="004D6510" w:rsidRPr="003B20D1">
        <w:rPr>
          <w:rFonts w:ascii="Arial" w:hAnsi="Arial" w:cs="Arial"/>
          <w:b/>
          <w:i/>
          <w:color w:val="2E2E2E"/>
          <w:sz w:val="22"/>
          <w:szCs w:val="22"/>
          <w:shd w:val="clear" w:color="auto" w:fill="FFFFFF"/>
          <w:lang w:val="mn-MN"/>
        </w:rPr>
        <w:t xml:space="preserve">нийтийн </w:t>
      </w:r>
      <w:r w:rsidR="008354D7" w:rsidRPr="003B20D1">
        <w:rPr>
          <w:rFonts w:ascii="Arial" w:hAnsi="Arial" w:cs="Arial"/>
          <w:b/>
          <w:i/>
          <w:color w:val="2E2E2E"/>
          <w:sz w:val="22"/>
          <w:szCs w:val="22"/>
          <w:shd w:val="clear" w:color="auto" w:fill="FFFFFF"/>
          <w:lang w:val="mn-MN"/>
        </w:rPr>
        <w:t>зорчигч</w:t>
      </w:r>
      <w:r w:rsidR="001A4621" w:rsidRPr="003B20D1">
        <w:rPr>
          <w:rFonts w:ascii="Arial" w:hAnsi="Arial" w:cs="Arial"/>
          <w:b/>
          <w:i/>
          <w:color w:val="2E2E2E"/>
          <w:sz w:val="22"/>
          <w:szCs w:val="22"/>
          <w:shd w:val="clear" w:color="auto" w:fill="FFFFFF"/>
          <w:lang w:val="mn-MN"/>
        </w:rPr>
        <w:t xml:space="preserve"> тээврийн үйлчилгээ</w:t>
      </w:r>
    </w:p>
    <w:bookmarkEnd w:id="2"/>
    <w:p w:rsidR="004610B2" w:rsidRPr="009104EC" w:rsidRDefault="004610B2" w:rsidP="004610B2">
      <w:pPr>
        <w:pStyle w:val="BodyText2"/>
        <w:shd w:val="clear" w:color="auto" w:fill="auto"/>
        <w:spacing w:before="0" w:after="0" w:line="240" w:lineRule="auto"/>
        <w:ind w:left="720" w:right="20"/>
        <w:rPr>
          <w:rFonts w:ascii="Arial" w:hAnsi="Arial" w:cs="Arial"/>
          <w:i/>
          <w:color w:val="2E2E2E"/>
          <w:sz w:val="22"/>
          <w:szCs w:val="22"/>
          <w:shd w:val="clear" w:color="auto" w:fill="FFFFFF"/>
          <w:lang w:val="mn-MN"/>
        </w:rPr>
      </w:pPr>
    </w:p>
    <w:p w:rsidR="009E4294" w:rsidRPr="009104EC" w:rsidRDefault="00E952A2" w:rsidP="009104EC">
      <w:pPr>
        <w:spacing w:after="0" w:line="240" w:lineRule="auto"/>
        <w:ind w:firstLine="720"/>
        <w:jc w:val="both"/>
        <w:rPr>
          <w:rFonts w:ascii="Arial" w:hAnsi="Arial" w:cs="Arial"/>
          <w:szCs w:val="22"/>
          <w:lang w:val="mn-MN"/>
        </w:rPr>
      </w:pPr>
      <w:r w:rsidRPr="009104EC">
        <w:rPr>
          <w:rFonts w:ascii="Arial" w:hAnsi="Arial" w:cs="Arial"/>
          <w:szCs w:val="22"/>
          <w:lang w:val="mn-MN"/>
        </w:rPr>
        <w:t xml:space="preserve">Хот хоорондын </w:t>
      </w:r>
      <w:r w:rsidR="00915682" w:rsidRPr="009104EC">
        <w:rPr>
          <w:rFonts w:ascii="Arial" w:hAnsi="Arial" w:cs="Arial"/>
          <w:szCs w:val="22"/>
          <w:lang w:val="mn-MN"/>
        </w:rPr>
        <w:t>зо</w:t>
      </w:r>
      <w:r w:rsidR="00237D31" w:rsidRPr="009104EC">
        <w:rPr>
          <w:rFonts w:ascii="Arial" w:hAnsi="Arial" w:cs="Arial"/>
          <w:szCs w:val="22"/>
          <w:lang w:val="mn-MN"/>
        </w:rPr>
        <w:t xml:space="preserve">рчигч тээвэрлэлтийг 50 аж ахуйн нэгж байгууллага </w:t>
      </w:r>
      <w:r w:rsidR="009E4294" w:rsidRPr="009104EC">
        <w:rPr>
          <w:rFonts w:ascii="Arial" w:hAnsi="Arial" w:cs="Arial"/>
          <w:szCs w:val="22"/>
          <w:lang w:val="mn-MN"/>
        </w:rPr>
        <w:t>80 чиглэлд 971 тээврийн хэрэгсэл</w:t>
      </w:r>
      <w:r w:rsidR="00237D31" w:rsidRPr="009104EC">
        <w:rPr>
          <w:rFonts w:ascii="Arial" w:hAnsi="Arial" w:cs="Arial"/>
          <w:szCs w:val="22"/>
          <w:lang w:val="mn-MN"/>
        </w:rPr>
        <w:t>, 1215 мэргэшсэн жолоочтойгоор</w:t>
      </w:r>
      <w:r w:rsidR="009E4294" w:rsidRPr="009104EC">
        <w:rPr>
          <w:rFonts w:ascii="Arial" w:hAnsi="Arial" w:cs="Arial"/>
          <w:szCs w:val="22"/>
          <w:lang w:val="mn-MN"/>
        </w:rPr>
        <w:t xml:space="preserve"> гүйцэтгэ</w:t>
      </w:r>
      <w:r w:rsidR="00237D31" w:rsidRPr="009104EC">
        <w:rPr>
          <w:rFonts w:ascii="Arial" w:hAnsi="Arial" w:cs="Arial"/>
          <w:szCs w:val="22"/>
          <w:lang w:val="mn-MN"/>
        </w:rPr>
        <w:t>ж</w:t>
      </w:r>
      <w:r w:rsidR="00F83486" w:rsidRPr="009104EC">
        <w:rPr>
          <w:rFonts w:ascii="Arial" w:hAnsi="Arial" w:cs="Arial"/>
          <w:szCs w:val="22"/>
          <w:lang w:val="mn-MN"/>
        </w:rPr>
        <w:t xml:space="preserve"> байна. 2017 онд 2,401.8 сая зорчигч</w:t>
      </w:r>
      <w:r w:rsidR="00237D31" w:rsidRPr="009104EC">
        <w:rPr>
          <w:rFonts w:ascii="Arial" w:hAnsi="Arial" w:cs="Arial"/>
          <w:szCs w:val="22"/>
          <w:lang w:val="mn-MN"/>
        </w:rPr>
        <w:t xml:space="preserve"> </w:t>
      </w:r>
      <w:r w:rsidR="009E4294" w:rsidRPr="009104EC">
        <w:rPr>
          <w:rFonts w:ascii="Arial" w:hAnsi="Arial" w:cs="Arial"/>
          <w:szCs w:val="22"/>
          <w:lang w:val="mn-MN"/>
        </w:rPr>
        <w:t xml:space="preserve"> тээвэрлэсэн нь өмнөх оны мөн үеэс 9.0%-иар өссөн үзүүлэлттэй байна.</w:t>
      </w:r>
    </w:p>
    <w:p w:rsidR="009F185E" w:rsidRPr="009104EC" w:rsidRDefault="009F185E" w:rsidP="009104EC">
      <w:pPr>
        <w:spacing w:after="0" w:line="240" w:lineRule="auto"/>
        <w:ind w:firstLine="720"/>
        <w:jc w:val="both"/>
        <w:rPr>
          <w:rFonts w:ascii="Arial" w:hAnsi="Arial" w:cs="Arial"/>
          <w:szCs w:val="22"/>
          <w:lang w:val="mn-MN"/>
        </w:rPr>
      </w:pPr>
    </w:p>
    <w:p w:rsidR="009F185E" w:rsidRPr="009104EC" w:rsidRDefault="009F185E" w:rsidP="009104EC">
      <w:pPr>
        <w:spacing w:after="0" w:line="240" w:lineRule="auto"/>
        <w:ind w:firstLine="720"/>
        <w:jc w:val="both"/>
        <w:rPr>
          <w:rFonts w:ascii="Arial" w:hAnsi="Arial" w:cs="Arial"/>
          <w:szCs w:val="22"/>
          <w:lang w:val="mn-MN"/>
        </w:rPr>
      </w:pPr>
    </w:p>
    <w:p w:rsidR="00D25E4A" w:rsidRPr="009104EC" w:rsidRDefault="00D25E4A" w:rsidP="009104EC">
      <w:pPr>
        <w:pStyle w:val="BodyText2"/>
        <w:shd w:val="clear" w:color="auto" w:fill="auto"/>
        <w:spacing w:before="0" w:after="0" w:line="240" w:lineRule="auto"/>
        <w:ind w:right="20" w:firstLine="567"/>
        <w:jc w:val="center"/>
        <w:rPr>
          <w:rFonts w:ascii="Arial" w:hAnsi="Arial" w:cs="Arial"/>
          <w:b/>
          <w:color w:val="auto"/>
          <w:sz w:val="22"/>
          <w:szCs w:val="22"/>
          <w:shd w:val="clear" w:color="auto" w:fill="FFFFFF"/>
          <w:lang w:val="mn-MN"/>
        </w:rPr>
      </w:pPr>
    </w:p>
    <w:p w:rsidR="00DD1D2B" w:rsidRPr="009104EC" w:rsidRDefault="00DD1D2B" w:rsidP="009104EC">
      <w:pPr>
        <w:pStyle w:val="BodyText2"/>
        <w:shd w:val="clear" w:color="auto" w:fill="auto"/>
        <w:spacing w:before="0" w:after="0" w:line="240" w:lineRule="auto"/>
        <w:ind w:right="20" w:firstLine="567"/>
        <w:jc w:val="center"/>
        <w:rPr>
          <w:rFonts w:ascii="Arial" w:hAnsi="Arial" w:cs="Arial"/>
          <w:b/>
          <w:color w:val="auto"/>
          <w:sz w:val="22"/>
          <w:szCs w:val="22"/>
          <w:shd w:val="clear" w:color="auto" w:fill="FFFFFF"/>
          <w:lang w:val="mn-MN"/>
        </w:rPr>
      </w:pPr>
    </w:p>
    <w:p w:rsidR="00DD1D2B" w:rsidRPr="009104EC" w:rsidRDefault="00DD1D2B" w:rsidP="009104EC">
      <w:pPr>
        <w:pStyle w:val="BodyText2"/>
        <w:shd w:val="clear" w:color="auto" w:fill="auto"/>
        <w:spacing w:before="0" w:after="0" w:line="240" w:lineRule="auto"/>
        <w:ind w:right="20" w:firstLine="567"/>
        <w:jc w:val="center"/>
        <w:rPr>
          <w:rFonts w:ascii="Arial" w:hAnsi="Arial" w:cs="Arial"/>
          <w:b/>
          <w:color w:val="auto"/>
          <w:sz w:val="22"/>
          <w:szCs w:val="22"/>
          <w:shd w:val="clear" w:color="auto" w:fill="FFFFFF"/>
          <w:lang w:val="mn-MN"/>
        </w:rPr>
      </w:pPr>
      <w:r w:rsidRPr="009104EC">
        <w:rPr>
          <w:rFonts w:ascii="Arial" w:hAnsi="Arial" w:cs="Arial"/>
          <w:b/>
          <w:noProof/>
          <w:color w:val="auto"/>
          <w:sz w:val="22"/>
          <w:szCs w:val="22"/>
          <w:shd w:val="clear" w:color="auto" w:fill="FFFFFF"/>
          <w:lang w:val="mn-MN"/>
        </w:rPr>
        <w:lastRenderedPageBreak/>
        <w:drawing>
          <wp:inline distT="0" distB="0" distL="0" distR="0">
            <wp:extent cx="5486400" cy="32004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23EE" w:rsidRDefault="00041221" w:rsidP="00041221">
      <w:pPr>
        <w:spacing w:after="0" w:line="240" w:lineRule="auto"/>
        <w:ind w:right="110" w:firstLine="720"/>
        <w:jc w:val="right"/>
        <w:rPr>
          <w:rFonts w:ascii="Arial" w:hAnsi="Arial" w:cs="Arial"/>
          <w:color w:val="auto"/>
          <w:sz w:val="16"/>
          <w:szCs w:val="16"/>
          <w:shd w:val="clear" w:color="auto" w:fill="FFFFFF"/>
          <w:lang w:val="mn-MN"/>
        </w:rPr>
      </w:pPr>
      <w:r w:rsidRPr="00041221">
        <w:rPr>
          <w:rFonts w:ascii="Arial" w:hAnsi="Arial" w:cs="Arial"/>
          <w:color w:val="auto"/>
          <w:szCs w:val="22"/>
          <w:shd w:val="clear" w:color="auto" w:fill="FFFFFF"/>
          <w:lang w:val="mn-MN"/>
        </w:rPr>
        <w:tab/>
      </w:r>
      <w:r w:rsidRPr="00041221">
        <w:rPr>
          <w:rFonts w:ascii="Arial" w:hAnsi="Arial" w:cs="Arial"/>
          <w:color w:val="auto"/>
          <w:sz w:val="16"/>
          <w:szCs w:val="16"/>
          <w:shd w:val="clear" w:color="auto" w:fill="FFFFFF"/>
          <w:lang w:val="mn-MN"/>
        </w:rPr>
        <w:t>Хот хоорондын нийтийн зорчигч тээврийн үйлчилгээ</w:t>
      </w:r>
    </w:p>
    <w:p w:rsidR="00041221" w:rsidRPr="00041221" w:rsidRDefault="00041221" w:rsidP="00041221">
      <w:pPr>
        <w:spacing w:after="0" w:line="240" w:lineRule="auto"/>
        <w:ind w:right="110" w:firstLine="720"/>
        <w:jc w:val="right"/>
        <w:rPr>
          <w:rFonts w:ascii="Arial" w:hAnsi="Arial" w:cs="Arial"/>
          <w:color w:val="auto"/>
          <w:sz w:val="16"/>
          <w:szCs w:val="16"/>
          <w:shd w:val="clear" w:color="auto" w:fill="FFFFFF"/>
          <w:lang w:val="mn-MN"/>
        </w:rPr>
      </w:pPr>
    </w:p>
    <w:p w:rsidR="00720ACF" w:rsidRPr="009104EC" w:rsidRDefault="00EC2B1E" w:rsidP="009104EC">
      <w:pPr>
        <w:spacing w:after="0" w:line="240" w:lineRule="auto"/>
        <w:ind w:firstLine="720"/>
        <w:jc w:val="both"/>
        <w:rPr>
          <w:rFonts w:ascii="Arial" w:hAnsi="Arial" w:cs="Arial"/>
          <w:color w:val="auto"/>
          <w:szCs w:val="22"/>
          <w:shd w:val="clear" w:color="auto" w:fill="FFFFFF"/>
          <w:lang w:val="mn-MN"/>
        </w:rPr>
      </w:pPr>
      <w:r w:rsidRPr="009104EC">
        <w:rPr>
          <w:rFonts w:ascii="Arial" w:hAnsi="Arial" w:cs="Arial"/>
          <w:color w:val="auto"/>
          <w:szCs w:val="22"/>
          <w:shd w:val="clear" w:color="auto" w:fill="FFFFFF"/>
          <w:lang w:val="mn-MN"/>
        </w:rPr>
        <w:t>Зам, тээврийн хөгжлийн сайдын 2017 оны 190 дугаар тушаалаар  Хот хоорондын нийтийн тээврийн 85 чиглэлийн зураглалыг баталсан. Уг тушаалын дагуу хот хоорондын нийтийн тээвэрлэлтийн чиглэл бүрд хувийн хэрэг нээх, аяллын дугаар олгох зорилгоор 3 баг давхардсан тоогоор 70 хоногийн туршид чиглэлүүдийн дагуу үзлэг хийж, чиглэлийн хувийн хэрэг хөтлөх ажлыг эхлүүлэхээр хуваарийн дагуу ажиллаж байна.</w:t>
      </w:r>
    </w:p>
    <w:p w:rsidR="005B2C07" w:rsidRPr="009104EC" w:rsidRDefault="005B2C07" w:rsidP="009104EC">
      <w:pPr>
        <w:spacing w:after="0" w:line="240" w:lineRule="auto"/>
        <w:jc w:val="both"/>
        <w:rPr>
          <w:rFonts w:ascii="Arial" w:hAnsi="Arial" w:cs="Arial"/>
          <w:b/>
          <w:i/>
          <w:color w:val="auto"/>
          <w:szCs w:val="22"/>
          <w:u w:val="single"/>
          <w:lang w:val="mn-MN"/>
        </w:rPr>
      </w:pPr>
    </w:p>
    <w:p w:rsidR="007E6712" w:rsidRPr="00F55EE9" w:rsidRDefault="005B2C07" w:rsidP="009104EC">
      <w:pPr>
        <w:spacing w:after="0" w:line="240" w:lineRule="auto"/>
        <w:jc w:val="both"/>
        <w:rPr>
          <w:rFonts w:ascii="Arial" w:hAnsi="Arial" w:cs="Arial"/>
          <w:b/>
          <w:i/>
          <w:szCs w:val="22"/>
          <w:lang w:val="mn-MN"/>
        </w:rPr>
      </w:pPr>
      <w:r w:rsidRPr="00F55EE9">
        <w:rPr>
          <w:rFonts w:ascii="Arial" w:hAnsi="Arial" w:cs="Arial"/>
          <w:b/>
          <w:i/>
          <w:szCs w:val="22"/>
          <w:lang w:val="mn-MN"/>
        </w:rPr>
        <w:t xml:space="preserve">3.3. </w:t>
      </w:r>
      <w:bookmarkStart w:id="3" w:name="_Hlk510459701"/>
      <w:r w:rsidRPr="00F55EE9">
        <w:rPr>
          <w:rFonts w:ascii="Arial" w:hAnsi="Arial" w:cs="Arial"/>
          <w:b/>
          <w:i/>
          <w:szCs w:val="22"/>
          <w:lang w:val="mn-MN"/>
        </w:rPr>
        <w:t>Улс хоорондын байнгын з</w:t>
      </w:r>
      <w:r w:rsidR="00627671" w:rsidRPr="00F55EE9">
        <w:rPr>
          <w:rFonts w:ascii="Arial" w:hAnsi="Arial" w:cs="Arial"/>
          <w:b/>
          <w:i/>
          <w:szCs w:val="22"/>
          <w:lang w:val="mn-MN"/>
        </w:rPr>
        <w:t xml:space="preserve">орчигч тээврийн үйлчилгээ </w:t>
      </w:r>
      <w:bookmarkEnd w:id="3"/>
    </w:p>
    <w:p w:rsidR="00D84DE1" w:rsidRPr="009104EC" w:rsidRDefault="00D84DE1" w:rsidP="009104EC">
      <w:pPr>
        <w:spacing w:after="0" w:line="240" w:lineRule="auto"/>
        <w:jc w:val="both"/>
        <w:rPr>
          <w:rFonts w:ascii="Arial" w:hAnsi="Arial" w:cs="Arial"/>
          <w:i/>
          <w:szCs w:val="22"/>
          <w:lang w:val="mn-MN"/>
        </w:rPr>
      </w:pPr>
    </w:p>
    <w:p w:rsidR="00EE23EE" w:rsidRDefault="007E6712" w:rsidP="009104EC">
      <w:pPr>
        <w:spacing w:after="0" w:line="240" w:lineRule="auto"/>
        <w:ind w:firstLine="360"/>
        <w:jc w:val="both"/>
        <w:rPr>
          <w:rFonts w:ascii="Arial" w:eastAsia="Times New Roman" w:hAnsi="Arial" w:cs="Arial"/>
          <w:szCs w:val="22"/>
          <w:lang w:val="mn-MN"/>
        </w:rPr>
      </w:pPr>
      <w:r w:rsidRPr="009104EC">
        <w:rPr>
          <w:rFonts w:ascii="Arial" w:eastAsia="Times New Roman" w:hAnsi="Arial" w:cs="Arial"/>
          <w:szCs w:val="22"/>
          <w:lang w:val="mn-MN"/>
        </w:rPr>
        <w:tab/>
        <w:t>Улс хоорондын байнгын зорчигч тээвэрлэлтийг 3 улсын 10 чиглэл</w:t>
      </w:r>
      <w:r w:rsidR="00237D31" w:rsidRPr="009104EC">
        <w:rPr>
          <w:rFonts w:ascii="Arial" w:eastAsia="Times New Roman" w:hAnsi="Arial" w:cs="Arial"/>
          <w:szCs w:val="22"/>
          <w:lang w:val="mn-MN"/>
        </w:rPr>
        <w:t xml:space="preserve">д 13 аж ахуйн нэгж байгууллага </w:t>
      </w:r>
      <w:r w:rsidRPr="009104EC">
        <w:rPr>
          <w:rFonts w:ascii="Arial" w:eastAsia="Times New Roman" w:hAnsi="Arial" w:cs="Arial"/>
          <w:szCs w:val="22"/>
          <w:lang w:val="mn-MN"/>
        </w:rPr>
        <w:t>91 тээврийн хэрэгсэл, 112 мэ</w:t>
      </w:r>
      <w:r w:rsidR="00237D31" w:rsidRPr="009104EC">
        <w:rPr>
          <w:rFonts w:ascii="Arial" w:eastAsia="Times New Roman" w:hAnsi="Arial" w:cs="Arial"/>
          <w:szCs w:val="22"/>
          <w:lang w:val="mn-MN"/>
        </w:rPr>
        <w:t xml:space="preserve">ргэшсэн жолоочтойгоор </w:t>
      </w:r>
      <w:r w:rsidRPr="009104EC">
        <w:rPr>
          <w:rFonts w:ascii="Arial" w:eastAsia="Times New Roman" w:hAnsi="Arial" w:cs="Arial"/>
          <w:szCs w:val="22"/>
          <w:lang w:val="mn-MN"/>
        </w:rPr>
        <w:t xml:space="preserve"> гүйцэтгэж байна.</w:t>
      </w:r>
    </w:p>
    <w:p w:rsidR="00897D1F" w:rsidRPr="009104EC" w:rsidRDefault="007E6712" w:rsidP="009104EC">
      <w:pPr>
        <w:spacing w:after="0" w:line="240" w:lineRule="auto"/>
        <w:ind w:firstLine="360"/>
        <w:jc w:val="both"/>
        <w:rPr>
          <w:rFonts w:ascii="Arial" w:eastAsia="Times New Roman" w:hAnsi="Arial" w:cs="Arial"/>
          <w:szCs w:val="22"/>
          <w:lang w:val="mn-MN"/>
        </w:rPr>
      </w:pPr>
      <w:r w:rsidRPr="009104EC">
        <w:rPr>
          <w:rFonts w:ascii="Arial" w:eastAsia="Times New Roman" w:hAnsi="Arial" w:cs="Arial"/>
          <w:szCs w:val="22"/>
          <w:lang w:val="mn-MN"/>
        </w:rPr>
        <w:t xml:space="preserve"> </w:t>
      </w:r>
    </w:p>
    <w:p w:rsidR="007E6712" w:rsidRDefault="007E6712" w:rsidP="009104EC">
      <w:pPr>
        <w:spacing w:after="0" w:line="240" w:lineRule="auto"/>
        <w:ind w:firstLine="360"/>
        <w:jc w:val="both"/>
        <w:rPr>
          <w:rFonts w:ascii="Arial" w:eastAsia="Times New Roman" w:hAnsi="Arial" w:cs="Arial"/>
          <w:szCs w:val="22"/>
          <w:lang w:val="mn-MN"/>
        </w:rPr>
      </w:pPr>
      <w:r w:rsidRPr="009104EC">
        <w:rPr>
          <w:rFonts w:ascii="Arial" w:eastAsia="Times New Roman" w:hAnsi="Arial" w:cs="Arial"/>
          <w:szCs w:val="22"/>
          <w:lang w:val="mn-MN"/>
        </w:rPr>
        <w:t>2017 онд 1</w:t>
      </w:r>
      <w:r w:rsidR="004E39DA" w:rsidRPr="009104EC">
        <w:rPr>
          <w:rFonts w:ascii="Arial" w:eastAsia="Times New Roman" w:hAnsi="Arial" w:cs="Arial"/>
          <w:szCs w:val="22"/>
          <w:lang w:val="mn-MN"/>
        </w:rPr>
        <w:t xml:space="preserve">88,1 мянган зорчигч тээвэрлэсэн </w:t>
      </w:r>
      <w:r w:rsidRPr="009104EC">
        <w:rPr>
          <w:rFonts w:ascii="Arial" w:eastAsia="Times New Roman" w:hAnsi="Arial" w:cs="Arial"/>
          <w:szCs w:val="22"/>
          <w:lang w:val="mn-MN"/>
        </w:rPr>
        <w:t>нь өмнөх оны мөн үеэс 10%-иар өссөн үзүүлэлттэй байна.</w:t>
      </w:r>
    </w:p>
    <w:p w:rsidR="00EE23EE" w:rsidRPr="009104EC" w:rsidRDefault="00EE23EE" w:rsidP="009104EC">
      <w:pPr>
        <w:spacing w:after="0" w:line="240" w:lineRule="auto"/>
        <w:ind w:firstLine="360"/>
        <w:jc w:val="both"/>
        <w:rPr>
          <w:rFonts w:ascii="Arial" w:eastAsia="Times New Roman" w:hAnsi="Arial" w:cs="Arial"/>
          <w:szCs w:val="22"/>
          <w:lang w:val="mn-MN"/>
        </w:rPr>
      </w:pPr>
    </w:p>
    <w:p w:rsidR="000B66C5" w:rsidRPr="009104EC" w:rsidRDefault="000B66C5" w:rsidP="00F55EE9">
      <w:pPr>
        <w:pStyle w:val="BodyText2"/>
        <w:shd w:val="clear" w:color="auto" w:fill="auto"/>
        <w:spacing w:before="0" w:after="0" w:line="240" w:lineRule="auto"/>
        <w:ind w:right="20"/>
        <w:jc w:val="center"/>
        <w:rPr>
          <w:rFonts w:ascii="Arial" w:hAnsi="Arial" w:cs="Arial"/>
          <w:b/>
          <w:color w:val="auto"/>
          <w:sz w:val="22"/>
          <w:szCs w:val="22"/>
          <w:shd w:val="clear" w:color="auto" w:fill="FFFFFF"/>
          <w:lang w:val="mn-MN"/>
        </w:rPr>
      </w:pPr>
      <w:r w:rsidRPr="009104EC">
        <w:rPr>
          <w:rFonts w:ascii="Arial" w:hAnsi="Arial" w:cs="Arial"/>
          <w:b/>
          <w:noProof/>
          <w:color w:val="auto"/>
          <w:sz w:val="22"/>
          <w:szCs w:val="22"/>
          <w:shd w:val="clear" w:color="auto" w:fill="FFFFFF"/>
          <w:lang w:val="mn-MN"/>
        </w:rPr>
        <w:drawing>
          <wp:inline distT="0" distB="0" distL="0" distR="0">
            <wp:extent cx="5881817" cy="3200400"/>
            <wp:effectExtent l="0" t="0" r="508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6712" w:rsidRPr="00041221" w:rsidRDefault="00041221" w:rsidP="00041221">
      <w:pPr>
        <w:spacing w:after="0" w:line="240" w:lineRule="auto"/>
        <w:jc w:val="right"/>
        <w:rPr>
          <w:rFonts w:ascii="Arial" w:hAnsi="Arial" w:cs="Arial"/>
          <w:bCs/>
          <w:color w:val="002060"/>
          <w:kern w:val="24"/>
          <w:sz w:val="16"/>
          <w:szCs w:val="16"/>
          <w:lang w:val="mn-MN" w:eastAsia="ja-JP"/>
        </w:rPr>
      </w:pPr>
      <w:r w:rsidRPr="00041221">
        <w:rPr>
          <w:rFonts w:ascii="Arial" w:hAnsi="Arial" w:cs="Arial"/>
          <w:bCs/>
          <w:color w:val="002060"/>
          <w:kern w:val="24"/>
          <w:sz w:val="16"/>
          <w:szCs w:val="16"/>
          <w:lang w:val="mn-MN" w:eastAsia="ja-JP"/>
        </w:rPr>
        <w:t>Улс хоорондын байнгын зорчигч тээврийн үйлчилгээ</w:t>
      </w:r>
    </w:p>
    <w:p w:rsidR="00116C5C" w:rsidRPr="009104EC" w:rsidRDefault="00CC5AA0" w:rsidP="009104EC">
      <w:pPr>
        <w:spacing w:after="0" w:line="240" w:lineRule="auto"/>
        <w:rPr>
          <w:rFonts w:ascii="Arial" w:hAnsi="Arial" w:cs="Arial"/>
          <w:b/>
          <w:bCs/>
          <w:szCs w:val="22"/>
          <w:u w:val="single"/>
          <w:lang w:val="mn-MN"/>
        </w:rPr>
      </w:pPr>
      <w:r w:rsidRPr="009104EC">
        <w:rPr>
          <w:rFonts w:ascii="Arial" w:hAnsi="Arial" w:cs="Arial"/>
          <w:b/>
          <w:i/>
          <w:szCs w:val="22"/>
          <w:lang w:val="mn-MN"/>
        </w:rPr>
        <w:t xml:space="preserve">   </w:t>
      </w:r>
    </w:p>
    <w:p w:rsidR="00116C5C" w:rsidRDefault="00116C5C" w:rsidP="009104EC">
      <w:pPr>
        <w:spacing w:after="0" w:line="240" w:lineRule="auto"/>
        <w:ind w:firstLine="720"/>
        <w:jc w:val="both"/>
        <w:rPr>
          <w:rFonts w:ascii="Arial" w:hAnsi="Arial" w:cs="Arial"/>
          <w:szCs w:val="22"/>
          <w:lang w:val="mn-MN"/>
        </w:rPr>
      </w:pPr>
      <w:r w:rsidRPr="009104EC">
        <w:rPr>
          <w:rFonts w:ascii="Arial" w:hAnsi="Arial" w:cs="Arial"/>
          <w:szCs w:val="22"/>
          <w:lang w:val="mn-MN"/>
        </w:rPr>
        <w:lastRenderedPageBreak/>
        <w:t xml:space="preserve">Замын-Үүд-Эрээн хот хооронд 2017 онд тээвэрлэсэн зорчигчдын тоог өмнөх оны мөн үетэй харьцуулахад </w:t>
      </w:r>
      <w:r w:rsidR="00D26378" w:rsidRPr="009104EC">
        <w:rPr>
          <w:rFonts w:ascii="Arial" w:hAnsi="Arial" w:cs="Arial"/>
          <w:szCs w:val="22"/>
          <w:lang w:val="mn-MN"/>
        </w:rPr>
        <w:t>“</w:t>
      </w:r>
      <w:r w:rsidRPr="009104EC">
        <w:rPr>
          <w:rFonts w:ascii="Arial" w:hAnsi="Arial" w:cs="Arial"/>
          <w:szCs w:val="22"/>
          <w:lang w:val="mn-MN"/>
        </w:rPr>
        <w:t>АТҮТ</w:t>
      </w:r>
      <w:r w:rsidR="00D26378" w:rsidRPr="009104EC">
        <w:rPr>
          <w:rFonts w:ascii="Arial" w:hAnsi="Arial" w:cs="Arial"/>
          <w:szCs w:val="22"/>
          <w:lang w:val="mn-MN"/>
        </w:rPr>
        <w:t>” ТӨҮГ</w:t>
      </w:r>
      <w:r w:rsidRPr="009104EC">
        <w:rPr>
          <w:rFonts w:ascii="Arial" w:hAnsi="Arial" w:cs="Arial"/>
          <w:szCs w:val="22"/>
          <w:lang w:val="mn-MN"/>
        </w:rPr>
        <w:t>-ийн автобусаар тээвэрлэсэн зорчигч 59</w:t>
      </w:r>
      <w:r w:rsidR="00082225" w:rsidRPr="009104EC">
        <w:rPr>
          <w:rFonts w:ascii="Arial" w:hAnsi="Arial" w:cs="Arial"/>
          <w:szCs w:val="22"/>
          <w:lang w:val="mn-MN"/>
        </w:rPr>
        <w:t xml:space="preserve"> </w:t>
      </w:r>
      <w:r w:rsidRPr="009104EC">
        <w:rPr>
          <w:rFonts w:ascii="Arial" w:hAnsi="Arial" w:cs="Arial"/>
          <w:szCs w:val="22"/>
          <w:lang w:val="mn-MN"/>
        </w:rPr>
        <w:t>526 байгаа нь 19,8%-иар, “Дэлгэрэх тээх” ХХК-ний автобусаар тээвэрлэсэн зорчигч 57</w:t>
      </w:r>
      <w:r w:rsidR="00082225" w:rsidRPr="009104EC">
        <w:rPr>
          <w:rFonts w:ascii="Arial" w:hAnsi="Arial" w:cs="Arial"/>
          <w:szCs w:val="22"/>
          <w:lang w:val="mn-MN"/>
        </w:rPr>
        <w:t xml:space="preserve"> </w:t>
      </w:r>
      <w:r w:rsidRPr="009104EC">
        <w:rPr>
          <w:rFonts w:ascii="Arial" w:hAnsi="Arial" w:cs="Arial"/>
          <w:szCs w:val="22"/>
          <w:lang w:val="mn-MN"/>
        </w:rPr>
        <w:t xml:space="preserve">667  байгаа нь 30,4%-иар тус тус өссөн үзүүлэлттэй байна. </w:t>
      </w:r>
    </w:p>
    <w:p w:rsidR="00EE23EE" w:rsidRPr="009104EC" w:rsidRDefault="00EE23EE" w:rsidP="009104EC">
      <w:pPr>
        <w:spacing w:after="0" w:line="240" w:lineRule="auto"/>
        <w:ind w:firstLine="720"/>
        <w:jc w:val="both"/>
        <w:rPr>
          <w:rFonts w:ascii="Arial" w:hAnsi="Arial" w:cs="Arial"/>
          <w:szCs w:val="22"/>
          <w:lang w:val="mn-MN"/>
        </w:rPr>
      </w:pPr>
    </w:p>
    <w:p w:rsidR="00116C5C" w:rsidRPr="009104EC" w:rsidRDefault="00116C5C" w:rsidP="00C93D7A">
      <w:pPr>
        <w:spacing w:after="0" w:line="240" w:lineRule="auto"/>
        <w:jc w:val="both"/>
        <w:rPr>
          <w:rFonts w:ascii="Arial" w:hAnsi="Arial" w:cs="Arial"/>
          <w:szCs w:val="22"/>
        </w:rPr>
      </w:pPr>
      <w:r w:rsidRPr="009104EC">
        <w:rPr>
          <w:rFonts w:ascii="Arial" w:hAnsi="Arial" w:cs="Arial"/>
          <w:noProof/>
          <w:szCs w:val="22"/>
        </w:rPr>
        <w:drawing>
          <wp:inline distT="0" distB="0" distL="0" distR="0" wp14:anchorId="6216DA54" wp14:editId="21C2B4A4">
            <wp:extent cx="5873261" cy="2743200"/>
            <wp:effectExtent l="0" t="0" r="1333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23EE" w:rsidRDefault="00EE23EE" w:rsidP="009104EC">
      <w:pPr>
        <w:spacing w:after="0" w:line="240" w:lineRule="auto"/>
        <w:ind w:firstLine="720"/>
        <w:jc w:val="both"/>
        <w:rPr>
          <w:rFonts w:ascii="Arial" w:hAnsi="Arial" w:cs="Arial"/>
          <w:szCs w:val="22"/>
          <w:lang w:val="mn-MN"/>
        </w:rPr>
      </w:pPr>
    </w:p>
    <w:p w:rsidR="00082225" w:rsidRDefault="00116C5C" w:rsidP="009104EC">
      <w:pPr>
        <w:spacing w:after="0" w:line="240" w:lineRule="auto"/>
        <w:ind w:firstLine="720"/>
        <w:jc w:val="both"/>
        <w:rPr>
          <w:rFonts w:ascii="Arial" w:hAnsi="Arial" w:cs="Arial"/>
          <w:szCs w:val="22"/>
          <w:lang w:val="mn-MN"/>
        </w:rPr>
      </w:pPr>
      <w:r w:rsidRPr="009104EC">
        <w:rPr>
          <w:rFonts w:ascii="Arial" w:hAnsi="Arial" w:cs="Arial"/>
          <w:szCs w:val="22"/>
          <w:lang w:val="mn-MN"/>
        </w:rPr>
        <w:t>Замын-Үүд –</w:t>
      </w:r>
      <w:r w:rsidRPr="00350469">
        <w:rPr>
          <w:rFonts w:ascii="Arial" w:hAnsi="Arial" w:cs="Arial"/>
          <w:szCs w:val="22"/>
          <w:lang w:val="mn-MN"/>
        </w:rPr>
        <w:t xml:space="preserve"> </w:t>
      </w:r>
      <w:r w:rsidRPr="009104EC">
        <w:rPr>
          <w:rFonts w:ascii="Arial" w:hAnsi="Arial" w:cs="Arial"/>
          <w:szCs w:val="22"/>
          <w:lang w:val="mn-MN"/>
        </w:rPr>
        <w:t xml:space="preserve">Бээжин хот чиглэлд улс хоорондын зорчигчдын тогтмол тээвэрлэлт гүйцэтгэж буй </w:t>
      </w:r>
      <w:r w:rsidR="00082225" w:rsidRPr="009104EC">
        <w:rPr>
          <w:rFonts w:ascii="Arial" w:hAnsi="Arial" w:cs="Arial"/>
          <w:szCs w:val="22"/>
          <w:lang w:val="mn-MN"/>
        </w:rPr>
        <w:t>“</w:t>
      </w:r>
      <w:r w:rsidRPr="009104EC">
        <w:rPr>
          <w:rFonts w:ascii="Arial" w:hAnsi="Arial" w:cs="Arial"/>
          <w:szCs w:val="22"/>
          <w:lang w:val="mn-MN"/>
        </w:rPr>
        <w:t>Жиу Лун Сян Хө</w:t>
      </w:r>
      <w:r w:rsidR="00082225" w:rsidRPr="009104EC">
        <w:rPr>
          <w:rFonts w:ascii="Arial" w:hAnsi="Arial" w:cs="Arial"/>
          <w:szCs w:val="22"/>
          <w:lang w:val="mn-MN"/>
        </w:rPr>
        <w:t>”</w:t>
      </w:r>
      <w:r w:rsidRPr="009104EC">
        <w:rPr>
          <w:rFonts w:ascii="Arial" w:hAnsi="Arial" w:cs="Arial"/>
          <w:szCs w:val="22"/>
          <w:lang w:val="mn-MN"/>
        </w:rPr>
        <w:t xml:space="preserve"> ХХК нь 2017 онд 11</w:t>
      </w:r>
      <w:r w:rsidR="00082225" w:rsidRPr="009104EC">
        <w:rPr>
          <w:rFonts w:ascii="Arial" w:hAnsi="Arial" w:cs="Arial"/>
          <w:szCs w:val="22"/>
          <w:lang w:val="mn-MN"/>
        </w:rPr>
        <w:t xml:space="preserve"> </w:t>
      </w:r>
      <w:r w:rsidRPr="009104EC">
        <w:rPr>
          <w:rFonts w:ascii="Arial" w:hAnsi="Arial" w:cs="Arial"/>
          <w:szCs w:val="22"/>
          <w:lang w:val="mn-MN"/>
        </w:rPr>
        <w:t>541 зорчигч тээвэрлэсэн нь өмнөх оны мөн үеэс 2,3%-иар буурсан үзүүлэлттэй байна.</w:t>
      </w:r>
    </w:p>
    <w:p w:rsidR="00EE23EE" w:rsidRPr="009104EC" w:rsidRDefault="00EE23EE" w:rsidP="009104EC">
      <w:pPr>
        <w:spacing w:after="0" w:line="240" w:lineRule="auto"/>
        <w:ind w:firstLine="720"/>
        <w:jc w:val="both"/>
        <w:rPr>
          <w:rFonts w:ascii="Arial" w:hAnsi="Arial" w:cs="Arial"/>
          <w:szCs w:val="22"/>
          <w:lang w:val="mn-MN"/>
        </w:rPr>
      </w:pPr>
    </w:p>
    <w:p w:rsidR="00116C5C" w:rsidRPr="009104EC" w:rsidRDefault="00116C5C" w:rsidP="009104EC">
      <w:pPr>
        <w:spacing w:after="0" w:line="240" w:lineRule="auto"/>
        <w:ind w:firstLine="720"/>
        <w:jc w:val="both"/>
        <w:rPr>
          <w:rFonts w:ascii="Arial" w:hAnsi="Arial" w:cs="Arial"/>
          <w:szCs w:val="22"/>
          <w:lang w:val="mn-MN"/>
        </w:rPr>
      </w:pPr>
      <w:r w:rsidRPr="009104EC">
        <w:rPr>
          <w:rFonts w:ascii="Arial" w:hAnsi="Arial" w:cs="Arial"/>
          <w:szCs w:val="22"/>
          <w:lang w:val="mn-MN"/>
        </w:rPr>
        <w:t xml:space="preserve">Бээжин, Хөх хотын чиглэлд 2014 оноос зорчигч урсгал нь эрс нэмэгдсэн байна. Учир нь 2012, 2013 онуудад тус </w:t>
      </w:r>
      <w:r w:rsidR="00D26378" w:rsidRPr="009104EC">
        <w:rPr>
          <w:rFonts w:ascii="Arial" w:hAnsi="Arial" w:cs="Arial"/>
          <w:szCs w:val="22"/>
          <w:lang w:val="mn-MN"/>
        </w:rPr>
        <w:t xml:space="preserve">чиглэлүүдэд туршилтын журмаар </w:t>
      </w:r>
      <w:r w:rsidRPr="009104EC">
        <w:rPr>
          <w:rFonts w:ascii="Arial" w:hAnsi="Arial" w:cs="Arial"/>
          <w:szCs w:val="22"/>
          <w:lang w:val="mn-MN"/>
        </w:rPr>
        <w:t>явуулж байгаад 2014 оноос тээвэрлэ</w:t>
      </w:r>
      <w:r w:rsidR="00D26378" w:rsidRPr="009104EC">
        <w:rPr>
          <w:rFonts w:ascii="Arial" w:hAnsi="Arial" w:cs="Arial"/>
          <w:szCs w:val="22"/>
          <w:lang w:val="mn-MN"/>
        </w:rPr>
        <w:t>лтийг тогтмол болгон</w:t>
      </w:r>
      <w:r w:rsidRPr="009104EC">
        <w:rPr>
          <w:rFonts w:ascii="Arial" w:hAnsi="Arial" w:cs="Arial"/>
          <w:szCs w:val="22"/>
          <w:lang w:val="mn-MN"/>
        </w:rPr>
        <w:t xml:space="preserve"> гүйцэтгэж байна.</w:t>
      </w:r>
    </w:p>
    <w:p w:rsidR="000A0783" w:rsidRPr="009104EC" w:rsidRDefault="000A0783" w:rsidP="009104EC">
      <w:pPr>
        <w:spacing w:after="0" w:line="240" w:lineRule="auto"/>
        <w:ind w:firstLine="720"/>
        <w:jc w:val="both"/>
        <w:rPr>
          <w:rFonts w:ascii="Arial" w:hAnsi="Arial" w:cs="Arial"/>
          <w:b/>
          <w:szCs w:val="22"/>
          <w:lang w:val="mn-MN"/>
        </w:rPr>
      </w:pPr>
    </w:p>
    <w:p w:rsidR="00116C5C" w:rsidRPr="009104EC" w:rsidRDefault="00116C5C" w:rsidP="00C93D7A">
      <w:pPr>
        <w:spacing w:after="0" w:line="240" w:lineRule="auto"/>
        <w:jc w:val="both"/>
        <w:rPr>
          <w:rFonts w:ascii="Arial" w:hAnsi="Arial" w:cs="Arial"/>
          <w:szCs w:val="22"/>
        </w:rPr>
      </w:pPr>
      <w:r w:rsidRPr="009104EC">
        <w:rPr>
          <w:rFonts w:ascii="Arial" w:hAnsi="Arial" w:cs="Arial"/>
          <w:noProof/>
          <w:szCs w:val="22"/>
        </w:rPr>
        <w:drawing>
          <wp:inline distT="0" distB="0" distL="0" distR="0" wp14:anchorId="4598AF2D" wp14:editId="0D8522A6">
            <wp:extent cx="5882054" cy="2743200"/>
            <wp:effectExtent l="0" t="0" r="444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E23EE" w:rsidRDefault="00EE23EE" w:rsidP="009104EC">
      <w:pPr>
        <w:spacing w:after="0" w:line="240" w:lineRule="auto"/>
        <w:ind w:firstLine="720"/>
        <w:jc w:val="both"/>
        <w:rPr>
          <w:rFonts w:ascii="Arial" w:hAnsi="Arial" w:cs="Arial"/>
          <w:szCs w:val="22"/>
          <w:lang w:val="mn-MN"/>
        </w:rPr>
      </w:pPr>
    </w:p>
    <w:p w:rsidR="00041221" w:rsidRDefault="00041221" w:rsidP="009104EC">
      <w:pPr>
        <w:spacing w:after="0" w:line="240" w:lineRule="auto"/>
        <w:ind w:firstLine="720"/>
        <w:jc w:val="both"/>
        <w:rPr>
          <w:rFonts w:ascii="Arial" w:hAnsi="Arial" w:cs="Arial"/>
          <w:szCs w:val="22"/>
          <w:lang w:val="mn-MN"/>
        </w:rPr>
      </w:pPr>
    </w:p>
    <w:p w:rsidR="00116C5C" w:rsidRDefault="00116C5C" w:rsidP="009104EC">
      <w:pPr>
        <w:spacing w:after="0" w:line="240" w:lineRule="auto"/>
        <w:ind w:firstLine="720"/>
        <w:jc w:val="both"/>
        <w:rPr>
          <w:rFonts w:ascii="Arial" w:hAnsi="Arial" w:cs="Arial"/>
          <w:szCs w:val="22"/>
          <w:lang w:val="mn-MN"/>
        </w:rPr>
      </w:pPr>
      <w:r w:rsidRPr="009104EC">
        <w:rPr>
          <w:rFonts w:ascii="Arial" w:hAnsi="Arial" w:cs="Arial"/>
          <w:szCs w:val="22"/>
          <w:lang w:val="mn-MN"/>
        </w:rPr>
        <w:t>Замын-Үүд –Хөх хот чиглэлд улс хоорондын зорчигчдын тогтмол тээвэрлэлт гүйцэтгэж буй “Юань Шүнь” ХХК нь 2017 онд 8</w:t>
      </w:r>
      <w:r w:rsidR="00C74281" w:rsidRPr="009104EC">
        <w:rPr>
          <w:rFonts w:ascii="Arial" w:hAnsi="Arial" w:cs="Arial"/>
          <w:szCs w:val="22"/>
          <w:lang w:val="mn-MN"/>
        </w:rPr>
        <w:t xml:space="preserve"> </w:t>
      </w:r>
      <w:r w:rsidRPr="009104EC">
        <w:rPr>
          <w:rFonts w:ascii="Arial" w:hAnsi="Arial" w:cs="Arial"/>
          <w:szCs w:val="22"/>
          <w:lang w:val="mn-MN"/>
        </w:rPr>
        <w:t>101 зорчигч тээвэрлэсэн нь өмнөх оны мөн үеэс 16,7%-иар өссөн үзүүлэлттэй байна.</w:t>
      </w:r>
    </w:p>
    <w:p w:rsidR="00EE23EE" w:rsidRDefault="00EE23EE" w:rsidP="009104EC">
      <w:pPr>
        <w:spacing w:after="0" w:line="240" w:lineRule="auto"/>
        <w:ind w:firstLine="720"/>
        <w:jc w:val="both"/>
        <w:rPr>
          <w:rFonts w:ascii="Arial" w:hAnsi="Arial" w:cs="Arial"/>
          <w:szCs w:val="22"/>
          <w:lang w:val="mn-MN"/>
        </w:rPr>
      </w:pPr>
    </w:p>
    <w:p w:rsidR="00EE23EE" w:rsidRPr="009104EC" w:rsidRDefault="00EE23EE" w:rsidP="009104EC">
      <w:pPr>
        <w:spacing w:after="0" w:line="240" w:lineRule="auto"/>
        <w:ind w:firstLine="720"/>
        <w:jc w:val="both"/>
        <w:rPr>
          <w:rFonts w:ascii="Arial" w:hAnsi="Arial" w:cs="Arial"/>
          <w:szCs w:val="22"/>
          <w:lang w:val="mn-MN"/>
        </w:rPr>
      </w:pPr>
    </w:p>
    <w:p w:rsidR="00116C5C" w:rsidRPr="009104EC" w:rsidRDefault="00116C5C" w:rsidP="00F55EE9">
      <w:pPr>
        <w:spacing w:after="0" w:line="240" w:lineRule="auto"/>
        <w:jc w:val="both"/>
        <w:rPr>
          <w:rFonts w:ascii="Arial" w:hAnsi="Arial" w:cs="Arial"/>
          <w:szCs w:val="22"/>
        </w:rPr>
      </w:pPr>
      <w:r w:rsidRPr="009104EC">
        <w:rPr>
          <w:rFonts w:ascii="Arial" w:hAnsi="Arial" w:cs="Arial"/>
          <w:noProof/>
          <w:szCs w:val="22"/>
        </w:rPr>
        <w:lastRenderedPageBreak/>
        <w:drawing>
          <wp:inline distT="0" distB="0" distL="0" distR="0" wp14:anchorId="478EF0DA" wp14:editId="51BABE06">
            <wp:extent cx="5848865" cy="3467735"/>
            <wp:effectExtent l="0" t="0" r="0"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2CA1" w:rsidRDefault="00B02CA1" w:rsidP="009104EC">
      <w:pPr>
        <w:spacing w:after="0" w:line="240" w:lineRule="auto"/>
        <w:ind w:right="37" w:firstLine="720"/>
        <w:jc w:val="both"/>
        <w:rPr>
          <w:rFonts w:ascii="Arial" w:hAnsi="Arial" w:cs="Arial"/>
          <w:szCs w:val="22"/>
          <w:lang w:val="mn-MN"/>
        </w:rPr>
      </w:pPr>
    </w:p>
    <w:p w:rsidR="00EE23EE" w:rsidRDefault="00116C5C" w:rsidP="009104EC">
      <w:pPr>
        <w:spacing w:after="0" w:line="240" w:lineRule="auto"/>
        <w:ind w:right="37" w:firstLine="720"/>
        <w:jc w:val="both"/>
        <w:rPr>
          <w:rFonts w:ascii="Arial" w:hAnsi="Arial" w:cs="Arial"/>
          <w:szCs w:val="22"/>
          <w:lang w:val="mn-MN"/>
        </w:rPr>
      </w:pPr>
      <w:r w:rsidRPr="009104EC">
        <w:rPr>
          <w:rFonts w:ascii="Arial" w:hAnsi="Arial" w:cs="Arial"/>
          <w:szCs w:val="22"/>
          <w:lang w:val="mn-MN"/>
        </w:rPr>
        <w:t xml:space="preserve"> </w:t>
      </w:r>
    </w:p>
    <w:p w:rsidR="00116C5C" w:rsidRPr="009104EC" w:rsidRDefault="00116C5C" w:rsidP="009104EC">
      <w:pPr>
        <w:spacing w:after="0" w:line="240" w:lineRule="auto"/>
        <w:ind w:right="37" w:firstLine="720"/>
        <w:jc w:val="both"/>
        <w:rPr>
          <w:rFonts w:ascii="Arial" w:hAnsi="Arial" w:cs="Arial"/>
          <w:szCs w:val="22"/>
          <w:lang w:val="mn-MN"/>
        </w:rPr>
      </w:pPr>
      <w:r w:rsidRPr="009104EC">
        <w:rPr>
          <w:rFonts w:ascii="Arial" w:hAnsi="Arial" w:cs="Arial"/>
          <w:szCs w:val="22"/>
          <w:lang w:val="mn-MN"/>
        </w:rPr>
        <w:t xml:space="preserve"> Улаанбаатар-Улаан-Үүд чиглэлд 2017 онд тээвэрлэсэн зорчигчдын тоог өмнөх оны мөн үетэй харьцуулахад  “Нью жуулчин турс” </w:t>
      </w:r>
      <w:r w:rsidR="00C74281" w:rsidRPr="009104EC">
        <w:rPr>
          <w:rFonts w:ascii="Arial" w:hAnsi="Arial" w:cs="Arial"/>
          <w:szCs w:val="22"/>
          <w:lang w:val="mn-MN"/>
        </w:rPr>
        <w:t>ХХК</w:t>
      </w:r>
      <w:r w:rsidRPr="009104EC">
        <w:rPr>
          <w:rFonts w:ascii="Arial" w:hAnsi="Arial" w:cs="Arial"/>
          <w:szCs w:val="22"/>
          <w:lang w:val="mn-MN"/>
        </w:rPr>
        <w:t xml:space="preserve"> 1,0%-иар, “Восток транс”</w:t>
      </w:r>
      <w:r w:rsidR="00C74281" w:rsidRPr="009104EC">
        <w:rPr>
          <w:rFonts w:ascii="Arial" w:hAnsi="Arial" w:cs="Arial"/>
          <w:szCs w:val="22"/>
          <w:lang w:val="mn-MN"/>
        </w:rPr>
        <w:t xml:space="preserve"> ХХК</w:t>
      </w:r>
      <w:r w:rsidRPr="009104EC">
        <w:rPr>
          <w:rFonts w:ascii="Arial" w:hAnsi="Arial" w:cs="Arial"/>
          <w:szCs w:val="22"/>
          <w:lang w:val="mn-MN"/>
        </w:rPr>
        <w:t xml:space="preserve"> 4,7%-иар т</w:t>
      </w:r>
      <w:r w:rsidR="00141761" w:rsidRPr="009104EC">
        <w:rPr>
          <w:rFonts w:ascii="Arial" w:hAnsi="Arial" w:cs="Arial"/>
          <w:szCs w:val="22"/>
          <w:lang w:val="mn-MN"/>
        </w:rPr>
        <w:t>ус тус өссөн үзүүлэлттэй байна.</w:t>
      </w:r>
    </w:p>
    <w:p w:rsidR="008037BC" w:rsidRPr="009104EC" w:rsidRDefault="008037BC" w:rsidP="009104EC">
      <w:pPr>
        <w:spacing w:after="0" w:line="240" w:lineRule="auto"/>
        <w:ind w:right="37" w:firstLine="720"/>
        <w:jc w:val="center"/>
        <w:rPr>
          <w:rFonts w:ascii="Arial" w:hAnsi="Arial" w:cs="Arial"/>
          <w:b/>
          <w:szCs w:val="22"/>
          <w:lang w:val="mn-MN"/>
        </w:rPr>
      </w:pPr>
    </w:p>
    <w:p w:rsidR="00116C5C" w:rsidRPr="009104EC" w:rsidRDefault="00116C5C" w:rsidP="00F55EE9">
      <w:pPr>
        <w:spacing w:after="0" w:line="240" w:lineRule="auto"/>
        <w:ind w:right="37"/>
        <w:jc w:val="both"/>
        <w:rPr>
          <w:rFonts w:ascii="Arial" w:hAnsi="Arial" w:cs="Arial"/>
          <w:szCs w:val="22"/>
          <w:lang w:val="mn-MN"/>
        </w:rPr>
      </w:pPr>
      <w:r w:rsidRPr="009104EC">
        <w:rPr>
          <w:rFonts w:ascii="Arial" w:hAnsi="Arial" w:cs="Arial"/>
          <w:noProof/>
          <w:szCs w:val="22"/>
        </w:rPr>
        <w:drawing>
          <wp:inline distT="0" distB="0" distL="0" distR="0" wp14:anchorId="0418DC6D" wp14:editId="48CCF8D2">
            <wp:extent cx="5881816" cy="3368675"/>
            <wp:effectExtent l="0" t="0" r="508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5169" w:rsidRDefault="008F5169" w:rsidP="009104EC">
      <w:pPr>
        <w:spacing w:after="0" w:line="240" w:lineRule="auto"/>
        <w:ind w:firstLine="720"/>
        <w:jc w:val="both"/>
        <w:rPr>
          <w:rFonts w:ascii="Arial" w:hAnsi="Arial" w:cs="Arial"/>
          <w:szCs w:val="22"/>
          <w:lang w:val="mn-MN"/>
        </w:rPr>
      </w:pPr>
    </w:p>
    <w:p w:rsidR="00041221" w:rsidRDefault="00041221" w:rsidP="009104EC">
      <w:pPr>
        <w:spacing w:after="0" w:line="240" w:lineRule="auto"/>
        <w:ind w:firstLine="720"/>
        <w:jc w:val="both"/>
        <w:rPr>
          <w:rFonts w:ascii="Arial" w:hAnsi="Arial" w:cs="Arial"/>
          <w:szCs w:val="22"/>
          <w:lang w:val="mn-MN"/>
        </w:rPr>
      </w:pPr>
    </w:p>
    <w:p w:rsidR="00116C5C" w:rsidRPr="009104EC" w:rsidRDefault="00116C5C" w:rsidP="009104EC">
      <w:pPr>
        <w:spacing w:after="0" w:line="240" w:lineRule="auto"/>
        <w:ind w:firstLine="720"/>
        <w:jc w:val="both"/>
        <w:rPr>
          <w:rFonts w:ascii="Arial" w:hAnsi="Arial" w:cs="Arial"/>
          <w:szCs w:val="22"/>
          <w:lang w:val="mn-MN"/>
        </w:rPr>
      </w:pPr>
      <w:r w:rsidRPr="009104EC">
        <w:rPr>
          <w:rFonts w:ascii="Arial" w:hAnsi="Arial" w:cs="Arial"/>
          <w:szCs w:val="22"/>
          <w:lang w:val="mn-MN"/>
        </w:rPr>
        <w:t>Өлгий – Караганда чиглэлд улс хоорондын байнгын зорчигч тээврийн үйлчилгээ 2014 онд эхэлсэн бөгөөд БНКа</w:t>
      </w:r>
      <w:r w:rsidR="00387E35" w:rsidRPr="009104EC">
        <w:rPr>
          <w:rFonts w:ascii="Arial" w:hAnsi="Arial" w:cs="Arial"/>
          <w:szCs w:val="22"/>
          <w:lang w:val="mn-MN"/>
        </w:rPr>
        <w:t>зУ-ын талаас “АБИ” ХХК, Монгол У</w:t>
      </w:r>
      <w:r w:rsidRPr="009104EC">
        <w:rPr>
          <w:rFonts w:ascii="Arial" w:hAnsi="Arial" w:cs="Arial"/>
          <w:szCs w:val="22"/>
          <w:lang w:val="mn-MN"/>
        </w:rPr>
        <w:t xml:space="preserve">лсын талаас </w:t>
      </w:r>
      <w:r w:rsidR="00125FC8" w:rsidRPr="009104EC">
        <w:rPr>
          <w:rFonts w:ascii="Arial" w:hAnsi="Arial" w:cs="Arial"/>
          <w:color w:val="auto"/>
          <w:szCs w:val="22"/>
          <w:lang w:val="mn-MN"/>
        </w:rPr>
        <w:t>“Цэнгэл транс</w:t>
      </w:r>
      <w:r w:rsidRPr="009104EC">
        <w:rPr>
          <w:rFonts w:ascii="Arial" w:hAnsi="Arial" w:cs="Arial"/>
          <w:color w:val="auto"/>
          <w:szCs w:val="22"/>
          <w:lang w:val="mn-MN"/>
        </w:rPr>
        <w:t xml:space="preserve">” ХХК </w:t>
      </w:r>
      <w:r w:rsidRPr="009104EC">
        <w:rPr>
          <w:rFonts w:ascii="Arial" w:hAnsi="Arial" w:cs="Arial"/>
          <w:szCs w:val="22"/>
          <w:lang w:val="mn-MN"/>
        </w:rPr>
        <w:t>тээвэрлэлт гүйцэтгэж байна. 2017 онд 6145 зорчигч тээвэрлэсэн нь өмнөх оны мөн үеэс 69,</w:t>
      </w:r>
      <w:r w:rsidR="00AD0210" w:rsidRPr="009104EC">
        <w:rPr>
          <w:rFonts w:ascii="Arial" w:hAnsi="Arial" w:cs="Arial"/>
          <w:szCs w:val="22"/>
          <w:lang w:val="mn-MN"/>
        </w:rPr>
        <w:t>9%-иар өссөн үзүүлэлттэй байна.</w:t>
      </w:r>
    </w:p>
    <w:p w:rsidR="00D7411F" w:rsidRPr="009104EC" w:rsidRDefault="00762608" w:rsidP="00C93D7A">
      <w:pPr>
        <w:spacing w:after="0" w:line="240" w:lineRule="auto"/>
        <w:jc w:val="both"/>
        <w:rPr>
          <w:rFonts w:ascii="Arial" w:hAnsi="Arial" w:cs="Arial"/>
          <w:b/>
          <w:i/>
          <w:szCs w:val="22"/>
          <w:u w:val="single"/>
          <w:lang w:val="mn-MN"/>
        </w:rPr>
      </w:pPr>
      <w:r w:rsidRPr="009104EC">
        <w:rPr>
          <w:rFonts w:ascii="Arial" w:hAnsi="Arial" w:cs="Arial"/>
          <w:b/>
          <w:szCs w:val="22"/>
          <w:lang w:val="mn-MN"/>
        </w:rPr>
        <w:t xml:space="preserve">     </w:t>
      </w:r>
    </w:p>
    <w:p w:rsidR="00104980" w:rsidRDefault="00C93D7A" w:rsidP="009104EC">
      <w:pPr>
        <w:spacing w:after="0" w:line="240" w:lineRule="auto"/>
        <w:jc w:val="center"/>
        <w:rPr>
          <w:rFonts w:ascii="Arial" w:hAnsi="Arial" w:cs="Arial"/>
          <w:b/>
          <w:i/>
          <w:szCs w:val="22"/>
          <w:u w:val="single"/>
          <w:lang w:val="mn-MN"/>
        </w:rPr>
      </w:pPr>
      <w:r w:rsidRPr="009104EC">
        <w:rPr>
          <w:rFonts w:ascii="Arial" w:hAnsi="Arial" w:cs="Arial"/>
          <w:noProof/>
          <w:szCs w:val="22"/>
        </w:rPr>
        <w:lastRenderedPageBreak/>
        <w:drawing>
          <wp:anchor distT="0" distB="0" distL="114300" distR="114300" simplePos="0" relativeHeight="251659264" behindDoc="1" locked="0" layoutInCell="1" allowOverlap="1" wp14:anchorId="16593080" wp14:editId="76A66CCC">
            <wp:simplePos x="0" y="0"/>
            <wp:positionH relativeFrom="margin">
              <wp:posOffset>-34290</wp:posOffset>
            </wp:positionH>
            <wp:positionV relativeFrom="paragraph">
              <wp:posOffset>169545</wp:posOffset>
            </wp:positionV>
            <wp:extent cx="5869940" cy="2734310"/>
            <wp:effectExtent l="0" t="0" r="16510" b="8890"/>
            <wp:wrapTight wrapText="bothSides">
              <wp:wrapPolygon edited="0">
                <wp:start x="0" y="0"/>
                <wp:lineTo x="0" y="21520"/>
                <wp:lineTo x="21591" y="21520"/>
                <wp:lineTo x="21591"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8F5169" w:rsidRDefault="008F5169" w:rsidP="009104EC">
      <w:pPr>
        <w:spacing w:after="0" w:line="240" w:lineRule="auto"/>
        <w:jc w:val="center"/>
        <w:rPr>
          <w:rFonts w:ascii="Arial" w:hAnsi="Arial" w:cs="Arial"/>
          <w:b/>
          <w:i/>
          <w:szCs w:val="22"/>
          <w:u w:val="single"/>
          <w:lang w:val="mn-MN"/>
        </w:rPr>
      </w:pPr>
    </w:p>
    <w:p w:rsidR="00765B8F" w:rsidRPr="009104EC" w:rsidRDefault="00AD0210" w:rsidP="009104EC">
      <w:pPr>
        <w:spacing w:after="0" w:line="240" w:lineRule="auto"/>
        <w:jc w:val="center"/>
        <w:rPr>
          <w:rFonts w:ascii="Arial" w:hAnsi="Arial" w:cs="Arial"/>
          <w:b/>
          <w:szCs w:val="22"/>
          <w:lang w:val="mn-MN"/>
        </w:rPr>
      </w:pPr>
      <w:r w:rsidRPr="009104EC">
        <w:rPr>
          <w:rFonts w:ascii="Arial" w:hAnsi="Arial" w:cs="Arial"/>
          <w:b/>
          <w:szCs w:val="22"/>
          <w:lang w:val="mn-MN"/>
        </w:rPr>
        <w:t>4</w:t>
      </w:r>
      <w:r w:rsidR="00104980" w:rsidRPr="009104EC">
        <w:rPr>
          <w:rFonts w:ascii="Arial" w:hAnsi="Arial" w:cs="Arial"/>
          <w:b/>
          <w:szCs w:val="22"/>
          <w:lang w:val="mn-MN"/>
        </w:rPr>
        <w:t xml:space="preserve">. </w:t>
      </w:r>
      <w:r w:rsidR="00765B8F" w:rsidRPr="009104EC">
        <w:rPr>
          <w:rFonts w:ascii="Arial" w:hAnsi="Arial" w:cs="Arial"/>
          <w:b/>
          <w:szCs w:val="22"/>
          <w:lang w:val="mn-MN"/>
        </w:rPr>
        <w:t>УЛС ХООРОНДЫН АЧАА ТЭЭВЭР</w:t>
      </w:r>
    </w:p>
    <w:p w:rsidR="00765B8F" w:rsidRPr="009104EC" w:rsidRDefault="00765B8F" w:rsidP="009104EC">
      <w:pPr>
        <w:spacing w:after="0" w:line="240" w:lineRule="auto"/>
        <w:ind w:firstLine="720"/>
        <w:jc w:val="both"/>
        <w:rPr>
          <w:rFonts w:ascii="Arial" w:eastAsia="Times New Roman" w:hAnsi="Arial" w:cs="Arial"/>
          <w:color w:val="FF0000"/>
          <w:szCs w:val="22"/>
          <w:lang w:val="mn-MN"/>
        </w:rPr>
      </w:pPr>
      <w:r w:rsidRPr="009104EC">
        <w:rPr>
          <w:rFonts w:ascii="Arial" w:hAnsi="Arial" w:cs="Arial"/>
          <w:szCs w:val="22"/>
          <w:lang w:val="mn-MN"/>
        </w:rPr>
        <w:t xml:space="preserve">                                </w:t>
      </w:r>
    </w:p>
    <w:p w:rsidR="00765B8F" w:rsidRDefault="00765B8F" w:rsidP="009104EC">
      <w:pPr>
        <w:spacing w:after="0" w:line="240" w:lineRule="auto"/>
        <w:ind w:firstLine="720"/>
        <w:jc w:val="both"/>
        <w:rPr>
          <w:rFonts w:ascii="Arial" w:hAnsi="Arial" w:cs="Arial"/>
          <w:szCs w:val="22"/>
          <w:lang w:val="mn-MN"/>
        </w:rPr>
      </w:pPr>
      <w:r w:rsidRPr="009104EC">
        <w:rPr>
          <w:rFonts w:ascii="Arial" w:hAnsi="Arial" w:cs="Arial"/>
          <w:szCs w:val="22"/>
          <w:lang w:val="mn-MN"/>
        </w:rPr>
        <w:t>2017 онд улс хоорондын байнгын ачаа тээвэрлэлт гүйцэтгүүлэх гэрээг 3 хүртэлх жилийн ху</w:t>
      </w:r>
      <w:r w:rsidR="00CC5AA0" w:rsidRPr="009104EC">
        <w:rPr>
          <w:rFonts w:ascii="Arial" w:hAnsi="Arial" w:cs="Arial"/>
          <w:szCs w:val="22"/>
          <w:lang w:val="mn-MN"/>
        </w:rPr>
        <w:t>гацаатай 10 чиглэлд 241 аж ахуйн нэгж, байгууллага</w:t>
      </w:r>
      <w:r w:rsidRPr="009104EC">
        <w:rPr>
          <w:rFonts w:ascii="Arial" w:hAnsi="Arial" w:cs="Arial"/>
          <w:szCs w:val="22"/>
          <w:lang w:val="mn-MN"/>
        </w:rPr>
        <w:t xml:space="preserve"> тээвэрлэлтийн гэрээ байгуулан 11125 хүнд даацын автомашин, 9004 мэргэшсэн жолоочтойгоор тээвэрлэлтийг гүйцэтгэсэн байна.</w:t>
      </w:r>
    </w:p>
    <w:p w:rsidR="008F5169" w:rsidRPr="009104EC" w:rsidRDefault="008F5169" w:rsidP="009104EC">
      <w:pPr>
        <w:spacing w:after="0" w:line="240" w:lineRule="auto"/>
        <w:ind w:firstLine="720"/>
        <w:jc w:val="both"/>
        <w:rPr>
          <w:rFonts w:ascii="Arial" w:hAnsi="Arial" w:cs="Arial"/>
          <w:szCs w:val="22"/>
          <w:lang w:val="mn-MN"/>
        </w:rPr>
      </w:pPr>
    </w:p>
    <w:p w:rsidR="006A28DF" w:rsidRPr="009104EC" w:rsidRDefault="006A28DF" w:rsidP="00C93D7A">
      <w:pPr>
        <w:pStyle w:val="BodyText2"/>
        <w:shd w:val="clear" w:color="auto" w:fill="auto"/>
        <w:spacing w:before="0" w:after="0" w:line="240" w:lineRule="auto"/>
        <w:ind w:right="20"/>
        <w:jc w:val="center"/>
        <w:rPr>
          <w:rFonts w:ascii="Arial" w:hAnsi="Arial" w:cs="Arial"/>
          <w:b/>
          <w:color w:val="auto"/>
          <w:sz w:val="22"/>
          <w:szCs w:val="22"/>
          <w:shd w:val="clear" w:color="auto" w:fill="FFFFFF"/>
          <w:lang w:val="mn-MN"/>
        </w:rPr>
      </w:pPr>
      <w:r w:rsidRPr="009104EC">
        <w:rPr>
          <w:rFonts w:ascii="Arial" w:hAnsi="Arial" w:cs="Arial"/>
          <w:b/>
          <w:noProof/>
          <w:color w:val="auto"/>
          <w:sz w:val="22"/>
          <w:szCs w:val="22"/>
          <w:shd w:val="clear" w:color="auto" w:fill="FFFFFF"/>
          <w:lang w:val="mn-MN"/>
        </w:rPr>
        <w:drawing>
          <wp:inline distT="0" distB="0" distL="0" distR="0">
            <wp:extent cx="5837702" cy="3200400"/>
            <wp:effectExtent l="0" t="0" r="107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5B8F" w:rsidRPr="008F5169" w:rsidRDefault="002A2A9A" w:rsidP="008F5169">
      <w:pPr>
        <w:spacing w:after="0" w:line="240" w:lineRule="auto"/>
        <w:ind w:firstLine="360"/>
        <w:jc w:val="right"/>
        <w:rPr>
          <w:rFonts w:ascii="Arial" w:hAnsi="Arial" w:cs="Arial"/>
          <w:bCs/>
          <w:sz w:val="16"/>
          <w:szCs w:val="16"/>
          <w:lang w:val="mn-MN"/>
        </w:rPr>
      </w:pPr>
      <w:r w:rsidRPr="008F5169">
        <w:rPr>
          <w:rFonts w:ascii="Arial" w:hAnsi="Arial" w:cs="Arial"/>
          <w:bCs/>
          <w:sz w:val="16"/>
          <w:szCs w:val="16"/>
          <w:lang w:val="mn-MN"/>
        </w:rPr>
        <w:t>СТҮХ-оос авсан мэдээлэл</w:t>
      </w:r>
    </w:p>
    <w:p w:rsidR="00041221" w:rsidRPr="009104EC" w:rsidRDefault="00041221" w:rsidP="009104EC">
      <w:pPr>
        <w:spacing w:after="0" w:line="240" w:lineRule="auto"/>
        <w:ind w:firstLine="360"/>
        <w:jc w:val="both"/>
        <w:rPr>
          <w:rFonts w:ascii="Arial" w:hAnsi="Arial" w:cs="Arial"/>
          <w:bCs/>
          <w:szCs w:val="22"/>
          <w:lang w:val="mn-MN"/>
        </w:rPr>
      </w:pPr>
    </w:p>
    <w:p w:rsidR="00765B8F" w:rsidRDefault="00765B8F" w:rsidP="009104EC">
      <w:pPr>
        <w:spacing w:after="0" w:line="240" w:lineRule="auto"/>
        <w:jc w:val="both"/>
        <w:rPr>
          <w:rFonts w:ascii="Arial" w:hAnsi="Arial" w:cs="Arial"/>
          <w:bCs/>
          <w:szCs w:val="22"/>
          <w:lang w:val="mn-MN"/>
        </w:rPr>
      </w:pPr>
      <w:r w:rsidRPr="009104EC">
        <w:rPr>
          <w:rFonts w:ascii="Arial" w:hAnsi="Arial" w:cs="Arial"/>
          <w:bCs/>
          <w:szCs w:val="22"/>
          <w:lang w:val="mn-MN"/>
        </w:rPr>
        <w:tab/>
        <w:t>Улс хооронд 2017 онд 33,1 сая.тн ачаа тээвэрлэгдсэн бөгөөд энэ нь өмнөх оны мөн үеэс 20,</w:t>
      </w:r>
      <w:r w:rsidR="00702713" w:rsidRPr="009104EC">
        <w:rPr>
          <w:rFonts w:ascii="Arial" w:hAnsi="Arial" w:cs="Arial"/>
          <w:bCs/>
          <w:szCs w:val="22"/>
          <w:lang w:val="mn-MN"/>
        </w:rPr>
        <w:t>0%-иар өссөн үзүүлэлттэй байна.</w:t>
      </w:r>
      <w:r w:rsidR="003C7392">
        <w:rPr>
          <w:rFonts w:ascii="Arial" w:hAnsi="Arial" w:cs="Arial"/>
          <w:bCs/>
          <w:szCs w:val="22"/>
          <w:lang w:val="mn-MN"/>
        </w:rPr>
        <w:t xml:space="preserve"> </w:t>
      </w:r>
      <w:r w:rsidRPr="009104EC">
        <w:rPr>
          <w:rFonts w:ascii="Arial" w:hAnsi="Arial" w:cs="Arial"/>
          <w:bCs/>
          <w:szCs w:val="22"/>
          <w:lang w:val="mn-MN"/>
        </w:rPr>
        <w:t>Энэхүү өсөлт нь нүүрсний олборлолт сэргэж, ашигт ма</w:t>
      </w:r>
      <w:r w:rsidR="00CC5AA0" w:rsidRPr="009104EC">
        <w:rPr>
          <w:rFonts w:ascii="Arial" w:hAnsi="Arial" w:cs="Arial"/>
          <w:bCs/>
          <w:szCs w:val="22"/>
          <w:lang w:val="mn-MN"/>
        </w:rPr>
        <w:t>лтмалын экспортын гүйцэтгэл өссөн</w:t>
      </w:r>
      <w:r w:rsidRPr="009104EC">
        <w:rPr>
          <w:rFonts w:ascii="Arial" w:hAnsi="Arial" w:cs="Arial"/>
          <w:bCs/>
          <w:szCs w:val="22"/>
          <w:lang w:val="mn-MN"/>
        </w:rPr>
        <w:t xml:space="preserve"> байсантай холбоотой.</w:t>
      </w:r>
    </w:p>
    <w:p w:rsidR="00041221" w:rsidRPr="009104EC" w:rsidRDefault="00041221" w:rsidP="009104EC">
      <w:pPr>
        <w:spacing w:after="0" w:line="240" w:lineRule="auto"/>
        <w:jc w:val="both"/>
        <w:rPr>
          <w:rFonts w:ascii="Arial" w:hAnsi="Arial" w:cs="Arial"/>
          <w:szCs w:val="22"/>
          <w:lang w:val="mn-MN"/>
        </w:rPr>
      </w:pPr>
    </w:p>
    <w:p w:rsidR="00765B8F" w:rsidRPr="009104EC" w:rsidRDefault="00765B8F" w:rsidP="000A3BF1">
      <w:pPr>
        <w:spacing w:after="0" w:line="240" w:lineRule="auto"/>
        <w:jc w:val="both"/>
        <w:rPr>
          <w:rFonts w:ascii="Arial" w:hAnsi="Arial" w:cs="Arial"/>
          <w:bCs/>
          <w:szCs w:val="22"/>
        </w:rPr>
      </w:pPr>
      <w:r w:rsidRPr="009104EC">
        <w:rPr>
          <w:rFonts w:ascii="Arial" w:hAnsi="Arial" w:cs="Arial"/>
          <w:noProof/>
          <w:szCs w:val="22"/>
        </w:rPr>
        <w:lastRenderedPageBreak/>
        <w:drawing>
          <wp:inline distT="0" distB="0" distL="0" distR="0" wp14:anchorId="6935872F" wp14:editId="458FF888">
            <wp:extent cx="5882005" cy="2839916"/>
            <wp:effectExtent l="0" t="0" r="4445" b="17780"/>
            <wp:docPr id="3" name="Chart 3">
              <a:extLst xmlns:a="http://schemas.openxmlformats.org/drawingml/2006/main">
                <a:ext uri="{FF2B5EF4-FFF2-40B4-BE49-F238E27FC236}">
                  <a16:creationId xmlns:a16="http://schemas.microsoft.com/office/drawing/2014/main" id="{81DAC9B5-94CF-4693-A306-EDBB39D75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D6EAB" w:rsidRPr="009104EC" w:rsidRDefault="00AD6EAB" w:rsidP="009104EC">
      <w:pPr>
        <w:spacing w:after="0" w:line="240" w:lineRule="auto"/>
        <w:ind w:left="1167"/>
        <w:jc w:val="center"/>
        <w:rPr>
          <w:rFonts w:ascii="Arial" w:hAnsi="Arial" w:cs="Arial"/>
          <w:b/>
          <w:i/>
          <w:caps/>
          <w:szCs w:val="22"/>
          <w:u w:val="single"/>
          <w:lang w:val="mn-MN"/>
        </w:rPr>
      </w:pPr>
    </w:p>
    <w:p w:rsidR="00563460" w:rsidRDefault="00765B8F" w:rsidP="009104EC">
      <w:pPr>
        <w:spacing w:after="0" w:line="240" w:lineRule="auto"/>
        <w:jc w:val="both"/>
        <w:rPr>
          <w:rFonts w:ascii="Arial" w:hAnsi="Arial" w:cs="Arial"/>
          <w:szCs w:val="22"/>
          <w:lang w:val="mn-MN"/>
        </w:rPr>
      </w:pPr>
      <w:r w:rsidRPr="009104EC">
        <w:rPr>
          <w:rFonts w:ascii="Arial" w:hAnsi="Arial" w:cs="Arial"/>
          <w:szCs w:val="22"/>
          <w:lang w:val="mn-MN"/>
        </w:rPr>
        <w:tab/>
        <w:t>Хилийн боомтоор нэвтэрсэн барааны эзлэх хэмжээг авч үзвэл: импортын бараа 790.63 мян.тн нэвтэрсэн нь өмнөх оны мөн үеэс 30%-иар буурсан, экспортын бүтээгдэхүүн 32,3 сая.тн тээвэрлэгдсэн нь өмнөх оны мөн үеэс 22,8%-иар өссөн үзүүлэлттэй байна.</w:t>
      </w:r>
    </w:p>
    <w:p w:rsidR="008F5169" w:rsidRPr="009104EC" w:rsidRDefault="008F5169" w:rsidP="009104EC">
      <w:pPr>
        <w:spacing w:after="0" w:line="240" w:lineRule="auto"/>
        <w:jc w:val="both"/>
        <w:rPr>
          <w:rFonts w:ascii="Arial" w:hAnsi="Arial" w:cs="Arial"/>
          <w:szCs w:val="22"/>
          <w:lang w:val="mn-MN"/>
        </w:rPr>
      </w:pPr>
    </w:p>
    <w:p w:rsidR="00765B8F" w:rsidRDefault="00765B8F" w:rsidP="009104EC">
      <w:pPr>
        <w:spacing w:after="0" w:line="240" w:lineRule="auto"/>
        <w:ind w:firstLine="720"/>
        <w:jc w:val="both"/>
        <w:rPr>
          <w:rFonts w:ascii="Arial" w:hAnsi="Arial" w:cs="Arial"/>
          <w:b/>
          <w:szCs w:val="22"/>
          <w:lang w:val="mn-MN"/>
        </w:rPr>
      </w:pPr>
      <w:r w:rsidRPr="009104EC">
        <w:rPr>
          <w:rFonts w:ascii="Arial" w:hAnsi="Arial" w:cs="Arial"/>
          <w:szCs w:val="22"/>
          <w:lang w:val="mn-MN"/>
        </w:rPr>
        <w:t>Үүнд</w:t>
      </w:r>
      <w:r w:rsidRPr="009104EC">
        <w:rPr>
          <w:rFonts w:ascii="Arial" w:hAnsi="Arial" w:cs="Arial"/>
          <w:b/>
          <w:bCs/>
          <w:i/>
          <w:iCs/>
          <w:color w:val="6A6A6A"/>
          <w:szCs w:val="22"/>
          <w:shd w:val="clear" w:color="auto" w:fill="FFFFFF"/>
          <w:lang w:val="mn-MN"/>
        </w:rPr>
        <w:t xml:space="preserve"> </w:t>
      </w:r>
      <w:r w:rsidRPr="009104EC">
        <w:rPr>
          <w:rFonts w:ascii="Arial" w:hAnsi="Arial" w:cs="Arial"/>
          <w:bCs/>
          <w:iCs/>
          <w:szCs w:val="22"/>
          <w:shd w:val="clear" w:color="auto" w:fill="FFFFFF"/>
          <w:lang w:val="mn-MN"/>
        </w:rPr>
        <w:t>нүүрс тээвэрлэлт</w:t>
      </w:r>
      <w:r w:rsidRPr="009104EC">
        <w:rPr>
          <w:rFonts w:ascii="Arial" w:hAnsi="Arial" w:cs="Arial"/>
          <w:szCs w:val="22"/>
          <w:lang w:val="mn-MN"/>
        </w:rPr>
        <w:t xml:space="preserve"> өмнөх оны мөн үеэс</w:t>
      </w:r>
      <w:r w:rsidRPr="009104EC">
        <w:rPr>
          <w:rFonts w:ascii="Arial" w:hAnsi="Arial" w:cs="Arial"/>
          <w:bCs/>
          <w:iCs/>
          <w:szCs w:val="22"/>
          <w:shd w:val="clear" w:color="auto" w:fill="FFFFFF"/>
          <w:lang w:val="mn-MN"/>
        </w:rPr>
        <w:t xml:space="preserve"> 5.3 сая тонноор, </w:t>
      </w:r>
      <w:r w:rsidRPr="009104EC">
        <w:rPr>
          <w:rFonts w:ascii="Arial" w:hAnsi="Arial" w:cs="Arial"/>
          <w:szCs w:val="22"/>
          <w:lang w:val="mn-MN"/>
        </w:rPr>
        <w:t>төмрийн хүдрийн экспортын дундаж үнэ өсөж  тээвэрлэлтийн хэмжээ 8 дахин тус тус өссөн нь голлон  нөлөөлсөн байна.</w:t>
      </w:r>
      <w:r w:rsidRPr="009104EC">
        <w:rPr>
          <w:rFonts w:ascii="Arial" w:hAnsi="Arial" w:cs="Arial"/>
          <w:b/>
          <w:bCs/>
          <w:i/>
          <w:iCs/>
          <w:color w:val="6A6A6A"/>
          <w:szCs w:val="22"/>
          <w:shd w:val="clear" w:color="auto" w:fill="FFFFFF"/>
          <w:lang w:val="mn-MN"/>
        </w:rPr>
        <w:t xml:space="preserve"> </w:t>
      </w:r>
      <w:r w:rsidRPr="009104EC">
        <w:rPr>
          <w:rFonts w:ascii="Arial" w:hAnsi="Arial" w:cs="Arial"/>
          <w:b/>
          <w:szCs w:val="22"/>
          <w:lang w:val="mn-MN"/>
        </w:rPr>
        <w:t xml:space="preserve">         </w:t>
      </w:r>
    </w:p>
    <w:p w:rsidR="008F5169" w:rsidRPr="009104EC" w:rsidRDefault="008F5169" w:rsidP="009104EC">
      <w:pPr>
        <w:spacing w:after="0" w:line="240" w:lineRule="auto"/>
        <w:ind w:firstLine="720"/>
        <w:jc w:val="both"/>
        <w:rPr>
          <w:rFonts w:ascii="Arial" w:hAnsi="Arial" w:cs="Arial"/>
          <w:szCs w:val="22"/>
          <w:lang w:val="mn-MN"/>
        </w:rPr>
      </w:pPr>
    </w:p>
    <w:p w:rsidR="00765B8F" w:rsidRPr="009104EC" w:rsidRDefault="00765B8F" w:rsidP="009104EC">
      <w:pPr>
        <w:spacing w:after="0" w:line="240" w:lineRule="auto"/>
        <w:ind w:firstLine="720"/>
        <w:jc w:val="both"/>
        <w:rPr>
          <w:rFonts w:ascii="Arial" w:hAnsi="Arial" w:cs="Arial"/>
          <w:szCs w:val="22"/>
          <w:lang w:val="mn-MN"/>
        </w:rPr>
      </w:pPr>
      <w:r w:rsidRPr="009104EC">
        <w:rPr>
          <w:rFonts w:ascii="Arial" w:hAnsi="Arial" w:cs="Arial"/>
          <w:szCs w:val="22"/>
          <w:lang w:val="mn-MN"/>
        </w:rPr>
        <w:t>Экспортын голлох бүтээгдэхүүнүүд 2017 онд нүүрс 29.6 сая.тн тээвэрлэсэн нь өмнөх оны мөн үеэс 21%-иар, төмрийн хүдэр 1,150.6  мян.тн тээвэрлэсэн нь өмнөх оны мөн үеэс 8 дахин тус тус өссөн бол зэсийн баяжмал 652.1 мян.тн тээвэрлэсэн нь өмнөх оны мөн үеэс 24.8%-иар, газрын тос 859.9 мян.тн тээвэрлэсэн нь өмнөх оноос 10%-иар нь тус тус буурсан үзүүлэлттэй байна.</w:t>
      </w:r>
      <w:r w:rsidRPr="009104EC">
        <w:rPr>
          <w:rFonts w:ascii="Arial" w:hAnsi="Arial" w:cs="Arial"/>
          <w:b/>
          <w:szCs w:val="22"/>
          <w:lang w:val="mn-MN"/>
        </w:rPr>
        <w:t xml:space="preserve"> </w:t>
      </w:r>
    </w:p>
    <w:p w:rsidR="00765B8F" w:rsidRPr="009104EC" w:rsidRDefault="00765B8F" w:rsidP="009104EC">
      <w:pPr>
        <w:pStyle w:val="BodyText2"/>
        <w:shd w:val="clear" w:color="auto" w:fill="auto"/>
        <w:spacing w:before="0" w:after="0" w:line="240" w:lineRule="auto"/>
        <w:ind w:right="20" w:firstLine="567"/>
        <w:jc w:val="center"/>
        <w:rPr>
          <w:rFonts w:ascii="Arial" w:hAnsi="Arial" w:cs="Arial"/>
          <w:b/>
          <w:color w:val="auto"/>
          <w:sz w:val="22"/>
          <w:szCs w:val="22"/>
          <w:shd w:val="clear" w:color="auto" w:fill="FFFFFF"/>
          <w:lang w:val="mn-MN"/>
        </w:rPr>
      </w:pPr>
      <w:r w:rsidRPr="009104EC">
        <w:rPr>
          <w:rFonts w:ascii="Arial" w:hAnsi="Arial" w:cs="Arial"/>
          <w:sz w:val="22"/>
          <w:szCs w:val="22"/>
          <w:lang w:val="mn-MN"/>
        </w:rPr>
        <w:t xml:space="preserve"> </w:t>
      </w:r>
    </w:p>
    <w:p w:rsidR="00EA5B93" w:rsidRPr="009104EC" w:rsidRDefault="00EA5B93" w:rsidP="000A3BF1">
      <w:pPr>
        <w:pStyle w:val="BodyText2"/>
        <w:shd w:val="clear" w:color="auto" w:fill="auto"/>
        <w:spacing w:before="0" w:after="0" w:line="240" w:lineRule="auto"/>
        <w:ind w:right="20"/>
        <w:jc w:val="center"/>
        <w:rPr>
          <w:rFonts w:ascii="Arial" w:hAnsi="Arial" w:cs="Arial"/>
          <w:b/>
          <w:color w:val="auto"/>
          <w:sz w:val="22"/>
          <w:szCs w:val="22"/>
          <w:shd w:val="clear" w:color="auto" w:fill="FFFFFF"/>
          <w:lang w:val="mn-MN"/>
        </w:rPr>
      </w:pPr>
      <w:r w:rsidRPr="009104EC">
        <w:rPr>
          <w:rFonts w:ascii="Arial" w:hAnsi="Arial" w:cs="Arial"/>
          <w:b/>
          <w:noProof/>
          <w:color w:val="auto"/>
          <w:sz w:val="22"/>
          <w:szCs w:val="22"/>
          <w:shd w:val="clear" w:color="auto" w:fill="FFFFFF"/>
          <w:lang w:val="mn-MN"/>
        </w:rPr>
        <w:drawing>
          <wp:inline distT="0" distB="0" distL="0" distR="0">
            <wp:extent cx="5864469" cy="3669030"/>
            <wp:effectExtent l="0" t="0" r="317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5B8F" w:rsidRDefault="002A2A9A" w:rsidP="008F5169">
      <w:pPr>
        <w:spacing w:after="0" w:line="240" w:lineRule="auto"/>
        <w:jc w:val="right"/>
        <w:rPr>
          <w:rFonts w:ascii="Arial" w:eastAsia="Times New Roman" w:hAnsi="Arial" w:cs="Arial"/>
          <w:color w:val="000000" w:themeColor="dark1"/>
          <w:kern w:val="24"/>
          <w:sz w:val="16"/>
          <w:szCs w:val="16"/>
          <w:lang w:val="mn-MN"/>
        </w:rPr>
      </w:pPr>
      <w:r w:rsidRPr="008F5169">
        <w:rPr>
          <w:rFonts w:ascii="Arial" w:eastAsia="Times New Roman" w:hAnsi="Arial" w:cs="Arial"/>
          <w:color w:val="000000" w:themeColor="dark1"/>
          <w:kern w:val="24"/>
          <w:sz w:val="16"/>
          <w:szCs w:val="16"/>
          <w:lang w:val="mn-MN"/>
        </w:rPr>
        <w:t>АТҮТ-өөс авсан мэдээлэл</w:t>
      </w:r>
    </w:p>
    <w:p w:rsidR="00041221" w:rsidRDefault="00041221" w:rsidP="008F5169">
      <w:pPr>
        <w:spacing w:after="0" w:line="240" w:lineRule="auto"/>
        <w:jc w:val="right"/>
        <w:rPr>
          <w:rFonts w:ascii="Arial" w:eastAsia="Times New Roman" w:hAnsi="Arial" w:cs="Arial"/>
          <w:color w:val="000000" w:themeColor="dark1"/>
          <w:kern w:val="24"/>
          <w:sz w:val="16"/>
          <w:szCs w:val="16"/>
          <w:lang w:val="mn-MN"/>
        </w:rPr>
      </w:pPr>
    </w:p>
    <w:p w:rsidR="0048169E" w:rsidRDefault="00765B8F" w:rsidP="00B02CA1">
      <w:pPr>
        <w:spacing w:after="0" w:line="240" w:lineRule="auto"/>
        <w:jc w:val="both"/>
        <w:rPr>
          <w:rFonts w:ascii="Arial" w:eastAsia="Times New Roman" w:hAnsi="Arial" w:cs="Arial"/>
          <w:color w:val="000000" w:themeColor="dark1"/>
          <w:kern w:val="24"/>
          <w:szCs w:val="22"/>
          <w:lang w:val="mn-MN"/>
        </w:rPr>
      </w:pPr>
      <w:r w:rsidRPr="009104EC">
        <w:rPr>
          <w:rFonts w:ascii="Arial" w:eastAsia="Times New Roman" w:hAnsi="Arial" w:cs="Arial"/>
          <w:color w:val="000000" w:themeColor="dark1"/>
          <w:kern w:val="24"/>
          <w:szCs w:val="22"/>
          <w:lang w:val="mn-MN"/>
        </w:rPr>
        <w:lastRenderedPageBreak/>
        <w:tab/>
        <w:t xml:space="preserve"> </w:t>
      </w:r>
      <w:r w:rsidR="0048169E">
        <w:rPr>
          <w:rFonts w:ascii="Arial" w:eastAsia="Times New Roman" w:hAnsi="Arial" w:cs="Arial"/>
          <w:noProof/>
          <w:color w:val="000000" w:themeColor="dark1"/>
          <w:kern w:val="24"/>
          <w:szCs w:val="22"/>
          <w:lang w:val="mn-MN"/>
        </w:rPr>
        <w:drawing>
          <wp:inline distT="0" distB="0" distL="0" distR="0">
            <wp:extent cx="5486400" cy="2232454"/>
            <wp:effectExtent l="0" t="0" r="0" b="1587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779B" w:rsidRDefault="003D779B" w:rsidP="00B02CA1">
      <w:pPr>
        <w:spacing w:after="0" w:line="240" w:lineRule="auto"/>
        <w:jc w:val="both"/>
        <w:rPr>
          <w:rFonts w:ascii="Arial" w:eastAsia="Times New Roman" w:hAnsi="Arial" w:cs="Arial"/>
          <w:color w:val="000000" w:themeColor="dark1"/>
          <w:kern w:val="24"/>
          <w:szCs w:val="22"/>
          <w:lang w:val="mn-MN"/>
        </w:rPr>
      </w:pPr>
      <w:r>
        <w:rPr>
          <w:rFonts w:ascii="Arial" w:eastAsia="Times New Roman" w:hAnsi="Arial" w:cs="Arial"/>
          <w:noProof/>
          <w:color w:val="000000" w:themeColor="dark1"/>
          <w:kern w:val="24"/>
          <w:szCs w:val="22"/>
          <w:lang w:val="mn-MN"/>
        </w:rPr>
        <w:drawing>
          <wp:inline distT="0" distB="0" distL="0" distR="0">
            <wp:extent cx="5486400" cy="2059460"/>
            <wp:effectExtent l="0" t="0" r="0" b="1714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779B" w:rsidRDefault="003D779B" w:rsidP="00B02CA1">
      <w:pPr>
        <w:spacing w:after="0" w:line="240" w:lineRule="auto"/>
        <w:jc w:val="both"/>
        <w:rPr>
          <w:rFonts w:ascii="Arial" w:eastAsia="Times New Roman" w:hAnsi="Arial" w:cs="Arial"/>
          <w:color w:val="000000" w:themeColor="dark1"/>
          <w:kern w:val="24"/>
          <w:szCs w:val="22"/>
          <w:lang w:val="mn-MN"/>
        </w:rPr>
      </w:pPr>
      <w:r>
        <w:rPr>
          <w:rFonts w:ascii="Arial" w:eastAsia="Times New Roman" w:hAnsi="Arial" w:cs="Arial"/>
          <w:noProof/>
          <w:color w:val="000000" w:themeColor="dark1"/>
          <w:kern w:val="24"/>
          <w:szCs w:val="22"/>
          <w:lang w:val="mn-MN"/>
        </w:rPr>
        <w:drawing>
          <wp:inline distT="0" distB="0" distL="0" distR="0">
            <wp:extent cx="5486400" cy="2290118"/>
            <wp:effectExtent l="0" t="0" r="0" b="1524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779B" w:rsidRDefault="003D779B" w:rsidP="00B02CA1">
      <w:pPr>
        <w:spacing w:after="0" w:line="240" w:lineRule="auto"/>
        <w:jc w:val="both"/>
        <w:rPr>
          <w:rFonts w:ascii="Arial" w:eastAsia="Times New Roman" w:hAnsi="Arial" w:cs="Arial"/>
          <w:color w:val="000000" w:themeColor="dark1"/>
          <w:kern w:val="24"/>
          <w:szCs w:val="22"/>
          <w:lang w:val="mn-MN"/>
        </w:rPr>
      </w:pPr>
      <w:r>
        <w:rPr>
          <w:rFonts w:ascii="Arial" w:eastAsia="Times New Roman" w:hAnsi="Arial" w:cs="Arial"/>
          <w:noProof/>
          <w:color w:val="000000" w:themeColor="dark1"/>
          <w:kern w:val="24"/>
          <w:szCs w:val="22"/>
          <w:lang w:val="mn-MN"/>
        </w:rPr>
        <w:drawing>
          <wp:inline distT="0" distB="0" distL="0" distR="0">
            <wp:extent cx="5486400" cy="2339546"/>
            <wp:effectExtent l="0" t="0" r="0" b="38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819B1" w:rsidRPr="009104EC" w:rsidRDefault="00C23102" w:rsidP="0048169E">
      <w:pPr>
        <w:spacing w:after="0" w:line="240" w:lineRule="auto"/>
        <w:ind w:firstLine="720"/>
        <w:jc w:val="both"/>
        <w:rPr>
          <w:rFonts w:ascii="Arial" w:hAnsi="Arial" w:cs="Arial"/>
          <w:color w:val="auto"/>
          <w:szCs w:val="22"/>
          <w:shd w:val="clear" w:color="auto" w:fill="FFFFFF"/>
          <w:lang w:val="mn-MN"/>
        </w:rPr>
      </w:pPr>
      <w:r w:rsidRPr="009104EC">
        <w:rPr>
          <w:rFonts w:ascii="Arial" w:hAnsi="Arial" w:cs="Arial"/>
          <w:color w:val="auto"/>
          <w:szCs w:val="22"/>
          <w:shd w:val="clear" w:color="auto" w:fill="FFFFFF"/>
          <w:lang w:val="mn-MN"/>
        </w:rPr>
        <w:lastRenderedPageBreak/>
        <w:t>Улс хоорондын ачаа тээвэрт зонхилох ачаа нь уул уурхай, ашигт малтмалын тээвэрлэлт бөгөөд тухайн тээвэрлэлт нь Монгол Улсын Дорнод аймгийн Баянхошуу боомтоор тоног төхөөрөмж, Сүхбаатар аймгийн Бичигтийн боомтоор газрын тос, нүүрс, Дорноговь аймгийн Замын-Үүд боомтоор бүх төрлийн барилгын материал, тоног төхөөрөмж, уул уурхай ашигт малтмалын тээвэрлэлт, Ханги боомтоор нүүрс, төмрийн хүдэр, Өмнөговь аймгийн Гашуунсухайт, Шивээхүрэнгийн боомтуудаар нүүрс, зэсийн баяжмал, тоног төхөөрөмж,  Говь-Алтай аймгийн Бургастай боомтоор төмрийн хүдэр, Ховд аймгийн Булган сумын Ярантын  боомтоор нүүрс  тээвэрлэлт хийгдэж байна.</w:t>
      </w:r>
    </w:p>
    <w:p w:rsidR="00BE0C26" w:rsidRPr="009104EC" w:rsidRDefault="00BE0C26" w:rsidP="009104EC">
      <w:pPr>
        <w:spacing w:after="0" w:line="240" w:lineRule="auto"/>
        <w:ind w:firstLine="720"/>
        <w:jc w:val="both"/>
        <w:rPr>
          <w:rFonts w:ascii="Arial" w:hAnsi="Arial" w:cs="Arial"/>
          <w:color w:val="auto"/>
          <w:szCs w:val="22"/>
          <w:shd w:val="clear" w:color="auto" w:fill="FFFFFF"/>
          <w:lang w:val="mn-MN"/>
        </w:rPr>
      </w:pPr>
    </w:p>
    <w:p w:rsidR="007C60D2" w:rsidRPr="009104EC" w:rsidRDefault="007C60D2" w:rsidP="003C7392">
      <w:pPr>
        <w:spacing w:after="0" w:line="240" w:lineRule="auto"/>
        <w:jc w:val="center"/>
        <w:rPr>
          <w:rFonts w:ascii="Arial" w:hAnsi="Arial" w:cs="Arial"/>
          <w:caps/>
          <w:szCs w:val="22"/>
          <w:lang w:val="mn-MN"/>
        </w:rPr>
      </w:pPr>
      <w:r w:rsidRPr="009104EC">
        <w:rPr>
          <w:rFonts w:ascii="Arial" w:hAnsi="Arial" w:cs="Arial"/>
          <w:b/>
          <w:szCs w:val="22"/>
          <w:lang w:val="mn-MN"/>
        </w:rPr>
        <w:t>АВТОЗАМЫН</w:t>
      </w:r>
      <w:r w:rsidR="00F14364" w:rsidRPr="009104EC">
        <w:rPr>
          <w:rFonts w:ascii="Arial" w:hAnsi="Arial" w:cs="Arial"/>
          <w:b/>
          <w:caps/>
          <w:szCs w:val="22"/>
          <w:lang w:val="mn-MN"/>
        </w:rPr>
        <w:t xml:space="preserve"> ХИЛИЙН БООМТООР </w:t>
      </w:r>
      <w:r w:rsidRPr="009104EC">
        <w:rPr>
          <w:rFonts w:ascii="Arial" w:hAnsi="Arial" w:cs="Arial"/>
          <w:b/>
          <w:caps/>
          <w:szCs w:val="22"/>
          <w:lang w:val="mn-MN"/>
        </w:rPr>
        <w:t>НЭВТЭРСЭН АЧААНЫ СУДАЛГАА</w:t>
      </w:r>
    </w:p>
    <w:tbl>
      <w:tblPr>
        <w:tblStyle w:val="TableGrid"/>
        <w:tblW w:w="9356" w:type="dxa"/>
        <w:tblInd w:w="-5" w:type="dxa"/>
        <w:tblLook w:val="04A0" w:firstRow="1" w:lastRow="0" w:firstColumn="1" w:lastColumn="0" w:noHBand="0" w:noVBand="1"/>
      </w:tblPr>
      <w:tblGrid>
        <w:gridCol w:w="566"/>
        <w:gridCol w:w="2625"/>
        <w:gridCol w:w="3530"/>
        <w:gridCol w:w="2635"/>
      </w:tblGrid>
      <w:tr w:rsidR="004425FA" w:rsidRPr="009104EC" w:rsidTr="00B02CA1">
        <w:tc>
          <w:tcPr>
            <w:tcW w:w="566" w:type="dxa"/>
            <w:shd w:val="clear" w:color="auto" w:fill="C6D9F1" w:themeFill="text2" w:themeFillTint="33"/>
          </w:tcPr>
          <w:p w:rsidR="004425FA" w:rsidRPr="009104EC" w:rsidRDefault="004425FA" w:rsidP="009104EC">
            <w:pPr>
              <w:rPr>
                <w:rFonts w:ascii="Arial" w:hAnsi="Arial" w:cs="Arial"/>
                <w:caps/>
                <w:szCs w:val="22"/>
              </w:rPr>
            </w:pPr>
            <w:r w:rsidRPr="009104EC">
              <w:rPr>
                <w:rFonts w:ascii="Arial" w:hAnsi="Arial" w:cs="Arial"/>
                <w:caps/>
                <w:szCs w:val="22"/>
              </w:rPr>
              <w:t>№</w:t>
            </w:r>
          </w:p>
        </w:tc>
        <w:tc>
          <w:tcPr>
            <w:tcW w:w="2625" w:type="dxa"/>
            <w:shd w:val="clear" w:color="auto" w:fill="C6D9F1" w:themeFill="text2" w:themeFillTint="33"/>
          </w:tcPr>
          <w:p w:rsidR="004425FA" w:rsidRPr="009104EC" w:rsidRDefault="003175F5" w:rsidP="009104EC">
            <w:pPr>
              <w:rPr>
                <w:rFonts w:ascii="Arial" w:hAnsi="Arial" w:cs="Arial"/>
                <w:szCs w:val="22"/>
              </w:rPr>
            </w:pPr>
            <w:r w:rsidRPr="009104EC">
              <w:rPr>
                <w:rFonts w:ascii="Arial" w:hAnsi="Arial" w:cs="Arial"/>
                <w:caps/>
                <w:szCs w:val="22"/>
              </w:rPr>
              <w:t>Б</w:t>
            </w:r>
            <w:r w:rsidRPr="009104EC">
              <w:rPr>
                <w:rFonts w:ascii="Arial" w:hAnsi="Arial" w:cs="Arial"/>
                <w:szCs w:val="22"/>
              </w:rPr>
              <w:t xml:space="preserve">оомтын нэр </w:t>
            </w:r>
          </w:p>
        </w:tc>
        <w:tc>
          <w:tcPr>
            <w:tcW w:w="3530" w:type="dxa"/>
            <w:shd w:val="clear" w:color="auto" w:fill="C6D9F1" w:themeFill="text2" w:themeFillTint="33"/>
          </w:tcPr>
          <w:p w:rsidR="004425FA" w:rsidRPr="009104EC" w:rsidRDefault="003175F5" w:rsidP="009104EC">
            <w:pPr>
              <w:rPr>
                <w:rFonts w:ascii="Arial" w:hAnsi="Arial" w:cs="Arial"/>
                <w:szCs w:val="22"/>
              </w:rPr>
            </w:pPr>
            <w:r w:rsidRPr="009104EC">
              <w:rPr>
                <w:rFonts w:ascii="Arial" w:hAnsi="Arial" w:cs="Arial"/>
                <w:caps/>
                <w:szCs w:val="22"/>
              </w:rPr>
              <w:t>н</w:t>
            </w:r>
            <w:r w:rsidRPr="009104EC">
              <w:rPr>
                <w:rFonts w:ascii="Arial" w:hAnsi="Arial" w:cs="Arial"/>
                <w:szCs w:val="22"/>
              </w:rPr>
              <w:t xml:space="preserve">эр төрөл </w:t>
            </w:r>
          </w:p>
          <w:p w:rsidR="00C45819" w:rsidRPr="009104EC" w:rsidRDefault="00C45819" w:rsidP="009104EC">
            <w:pPr>
              <w:rPr>
                <w:rFonts w:ascii="Arial" w:hAnsi="Arial" w:cs="Arial"/>
                <w:szCs w:val="22"/>
              </w:rPr>
            </w:pPr>
          </w:p>
        </w:tc>
        <w:tc>
          <w:tcPr>
            <w:tcW w:w="2635" w:type="dxa"/>
            <w:shd w:val="clear" w:color="auto" w:fill="C6D9F1" w:themeFill="text2" w:themeFillTint="33"/>
          </w:tcPr>
          <w:p w:rsidR="004425FA" w:rsidRPr="009104EC" w:rsidRDefault="001A1E4D" w:rsidP="009104EC">
            <w:pPr>
              <w:rPr>
                <w:rFonts w:ascii="Arial" w:hAnsi="Arial" w:cs="Arial"/>
                <w:szCs w:val="22"/>
              </w:rPr>
            </w:pPr>
            <w:r w:rsidRPr="009104EC">
              <w:rPr>
                <w:rFonts w:ascii="Arial" w:hAnsi="Arial" w:cs="Arial"/>
                <w:caps/>
                <w:szCs w:val="22"/>
              </w:rPr>
              <w:t xml:space="preserve">     </w:t>
            </w:r>
            <w:r w:rsidR="003175F5" w:rsidRPr="009104EC">
              <w:rPr>
                <w:rFonts w:ascii="Arial" w:hAnsi="Arial" w:cs="Arial"/>
                <w:caps/>
                <w:szCs w:val="22"/>
              </w:rPr>
              <w:t>Э</w:t>
            </w:r>
            <w:r w:rsidR="003175F5" w:rsidRPr="009104EC">
              <w:rPr>
                <w:rFonts w:ascii="Arial" w:hAnsi="Arial" w:cs="Arial"/>
                <w:szCs w:val="22"/>
              </w:rPr>
              <w:t>кспорт /</w:t>
            </w:r>
            <w:r w:rsidR="00495096" w:rsidRPr="009104EC">
              <w:rPr>
                <w:rFonts w:ascii="Arial" w:hAnsi="Arial" w:cs="Arial"/>
                <w:szCs w:val="22"/>
              </w:rPr>
              <w:t>мян.тн</w:t>
            </w:r>
            <w:r w:rsidRPr="009104EC">
              <w:rPr>
                <w:rFonts w:ascii="Arial" w:hAnsi="Arial" w:cs="Arial"/>
                <w:szCs w:val="22"/>
              </w:rPr>
              <w:t>/</w:t>
            </w:r>
          </w:p>
        </w:tc>
      </w:tr>
      <w:tr w:rsidR="001D1F3D" w:rsidRPr="009104EC" w:rsidTr="00B02CA1">
        <w:tc>
          <w:tcPr>
            <w:tcW w:w="566" w:type="dxa"/>
            <w:vMerge w:val="restart"/>
          </w:tcPr>
          <w:p w:rsidR="001D1F3D" w:rsidRPr="009104EC" w:rsidRDefault="001D1F3D" w:rsidP="009104EC">
            <w:pPr>
              <w:rPr>
                <w:rFonts w:ascii="Arial" w:hAnsi="Arial" w:cs="Arial"/>
                <w:caps/>
                <w:szCs w:val="22"/>
              </w:rPr>
            </w:pPr>
            <w:r w:rsidRPr="009104EC">
              <w:rPr>
                <w:rFonts w:ascii="Arial" w:hAnsi="Arial" w:cs="Arial"/>
                <w:caps/>
                <w:szCs w:val="22"/>
              </w:rPr>
              <w:t>1</w:t>
            </w:r>
          </w:p>
        </w:tc>
        <w:tc>
          <w:tcPr>
            <w:tcW w:w="2625" w:type="dxa"/>
            <w:vMerge w:val="restart"/>
          </w:tcPr>
          <w:p w:rsidR="001D1F3D" w:rsidRPr="009104EC" w:rsidRDefault="001D1F3D" w:rsidP="009104EC">
            <w:pPr>
              <w:rPr>
                <w:rFonts w:ascii="Arial" w:hAnsi="Arial" w:cs="Arial"/>
                <w:szCs w:val="22"/>
              </w:rPr>
            </w:pPr>
            <w:r w:rsidRPr="009104EC">
              <w:rPr>
                <w:rFonts w:ascii="Arial" w:hAnsi="Arial" w:cs="Arial"/>
                <w:caps/>
                <w:szCs w:val="22"/>
              </w:rPr>
              <w:t>б</w:t>
            </w:r>
            <w:r w:rsidRPr="009104EC">
              <w:rPr>
                <w:rFonts w:ascii="Arial" w:hAnsi="Arial" w:cs="Arial"/>
                <w:szCs w:val="22"/>
              </w:rPr>
              <w:t xml:space="preserve">ичигт </w:t>
            </w:r>
          </w:p>
        </w:tc>
        <w:tc>
          <w:tcPr>
            <w:tcW w:w="3530" w:type="dxa"/>
          </w:tcPr>
          <w:p w:rsidR="001D1F3D" w:rsidRPr="009104EC" w:rsidRDefault="001D1F3D" w:rsidP="009104EC">
            <w:pPr>
              <w:rPr>
                <w:rFonts w:ascii="Arial" w:hAnsi="Arial" w:cs="Arial"/>
                <w:szCs w:val="22"/>
              </w:rPr>
            </w:pPr>
            <w:r w:rsidRPr="009104EC">
              <w:rPr>
                <w:rFonts w:ascii="Arial" w:hAnsi="Arial" w:cs="Arial"/>
                <w:caps/>
                <w:szCs w:val="22"/>
              </w:rPr>
              <w:t>Г</w:t>
            </w:r>
            <w:r w:rsidRPr="009104EC">
              <w:rPr>
                <w:rFonts w:ascii="Arial" w:hAnsi="Arial" w:cs="Arial"/>
                <w:szCs w:val="22"/>
              </w:rPr>
              <w:t>азрын тос</w:t>
            </w:r>
          </w:p>
        </w:tc>
        <w:tc>
          <w:tcPr>
            <w:tcW w:w="2635" w:type="dxa"/>
          </w:tcPr>
          <w:p w:rsidR="001D1F3D" w:rsidRPr="009104EC" w:rsidRDefault="00BF5E7D" w:rsidP="009104EC">
            <w:pPr>
              <w:jc w:val="right"/>
              <w:rPr>
                <w:rFonts w:ascii="Arial" w:hAnsi="Arial" w:cs="Arial"/>
                <w:caps/>
                <w:szCs w:val="22"/>
              </w:rPr>
            </w:pPr>
            <w:r w:rsidRPr="009104EC">
              <w:rPr>
                <w:rFonts w:ascii="Arial" w:hAnsi="Arial" w:cs="Arial"/>
                <w:caps/>
                <w:szCs w:val="22"/>
              </w:rPr>
              <w:t>388.081</w:t>
            </w:r>
          </w:p>
        </w:tc>
      </w:tr>
      <w:tr w:rsidR="001D1F3D" w:rsidRPr="009104EC" w:rsidTr="00B02CA1">
        <w:tc>
          <w:tcPr>
            <w:tcW w:w="566" w:type="dxa"/>
            <w:vMerge/>
          </w:tcPr>
          <w:p w:rsidR="001D1F3D" w:rsidRPr="009104EC" w:rsidRDefault="001D1F3D" w:rsidP="009104EC">
            <w:pPr>
              <w:rPr>
                <w:rFonts w:ascii="Arial" w:hAnsi="Arial" w:cs="Arial"/>
                <w:caps/>
                <w:szCs w:val="22"/>
              </w:rPr>
            </w:pPr>
          </w:p>
        </w:tc>
        <w:tc>
          <w:tcPr>
            <w:tcW w:w="2625" w:type="dxa"/>
            <w:vMerge/>
          </w:tcPr>
          <w:p w:rsidR="001D1F3D" w:rsidRPr="009104EC" w:rsidRDefault="001D1F3D" w:rsidP="009104EC">
            <w:pPr>
              <w:rPr>
                <w:rFonts w:ascii="Arial" w:hAnsi="Arial" w:cs="Arial"/>
                <w:caps/>
                <w:szCs w:val="22"/>
              </w:rPr>
            </w:pPr>
          </w:p>
        </w:tc>
        <w:tc>
          <w:tcPr>
            <w:tcW w:w="3530" w:type="dxa"/>
          </w:tcPr>
          <w:p w:rsidR="001D1F3D" w:rsidRPr="009104EC" w:rsidRDefault="001D1F3D" w:rsidP="009104EC">
            <w:pPr>
              <w:rPr>
                <w:rFonts w:ascii="Arial" w:hAnsi="Arial" w:cs="Arial"/>
                <w:caps/>
                <w:szCs w:val="22"/>
              </w:rPr>
            </w:pPr>
            <w:r w:rsidRPr="009104EC">
              <w:rPr>
                <w:rFonts w:ascii="Arial" w:hAnsi="Arial" w:cs="Arial"/>
                <w:caps/>
                <w:szCs w:val="22"/>
              </w:rPr>
              <w:t>х</w:t>
            </w:r>
            <w:r w:rsidRPr="009104EC">
              <w:rPr>
                <w:rFonts w:ascii="Arial" w:hAnsi="Arial" w:cs="Arial"/>
                <w:szCs w:val="22"/>
              </w:rPr>
              <w:t>үрэн нүүрс</w:t>
            </w:r>
          </w:p>
        </w:tc>
        <w:tc>
          <w:tcPr>
            <w:tcW w:w="2635" w:type="dxa"/>
          </w:tcPr>
          <w:p w:rsidR="001D1F3D" w:rsidRPr="009104EC" w:rsidRDefault="00BF5E7D" w:rsidP="009104EC">
            <w:pPr>
              <w:jc w:val="right"/>
              <w:rPr>
                <w:rFonts w:ascii="Arial" w:hAnsi="Arial" w:cs="Arial"/>
                <w:caps/>
                <w:szCs w:val="22"/>
              </w:rPr>
            </w:pPr>
            <w:r w:rsidRPr="009104EC">
              <w:rPr>
                <w:rFonts w:ascii="Arial" w:hAnsi="Arial" w:cs="Arial"/>
                <w:caps/>
                <w:szCs w:val="22"/>
              </w:rPr>
              <w:t>309.046</w:t>
            </w:r>
          </w:p>
        </w:tc>
      </w:tr>
      <w:tr w:rsidR="001D1F3D" w:rsidRPr="009104EC" w:rsidTr="00B02CA1">
        <w:tc>
          <w:tcPr>
            <w:tcW w:w="566" w:type="dxa"/>
            <w:vMerge/>
          </w:tcPr>
          <w:p w:rsidR="001D1F3D" w:rsidRPr="009104EC" w:rsidRDefault="001D1F3D" w:rsidP="009104EC">
            <w:pPr>
              <w:rPr>
                <w:rFonts w:ascii="Arial" w:hAnsi="Arial" w:cs="Arial"/>
                <w:caps/>
                <w:szCs w:val="22"/>
              </w:rPr>
            </w:pPr>
          </w:p>
        </w:tc>
        <w:tc>
          <w:tcPr>
            <w:tcW w:w="2625" w:type="dxa"/>
            <w:vMerge/>
          </w:tcPr>
          <w:p w:rsidR="001D1F3D" w:rsidRPr="009104EC" w:rsidRDefault="001D1F3D" w:rsidP="009104EC">
            <w:pPr>
              <w:rPr>
                <w:rFonts w:ascii="Arial" w:hAnsi="Arial" w:cs="Arial"/>
                <w:caps/>
                <w:szCs w:val="22"/>
              </w:rPr>
            </w:pPr>
          </w:p>
        </w:tc>
        <w:tc>
          <w:tcPr>
            <w:tcW w:w="3530" w:type="dxa"/>
          </w:tcPr>
          <w:p w:rsidR="001D1F3D" w:rsidRPr="009104EC" w:rsidRDefault="001D1F3D" w:rsidP="009104EC">
            <w:pPr>
              <w:rPr>
                <w:rFonts w:ascii="Arial" w:hAnsi="Arial" w:cs="Arial"/>
                <w:caps/>
                <w:szCs w:val="22"/>
              </w:rPr>
            </w:pPr>
            <w:r w:rsidRPr="009104EC">
              <w:rPr>
                <w:rFonts w:ascii="Arial" w:hAnsi="Arial" w:cs="Arial"/>
                <w:caps/>
                <w:szCs w:val="22"/>
              </w:rPr>
              <w:t>х</w:t>
            </w:r>
            <w:r w:rsidRPr="009104EC">
              <w:rPr>
                <w:rFonts w:ascii="Arial" w:hAnsi="Arial" w:cs="Arial"/>
                <w:szCs w:val="22"/>
              </w:rPr>
              <w:t>үдэр</w:t>
            </w:r>
          </w:p>
        </w:tc>
        <w:tc>
          <w:tcPr>
            <w:tcW w:w="2635" w:type="dxa"/>
          </w:tcPr>
          <w:p w:rsidR="001D1F3D" w:rsidRPr="009104EC" w:rsidRDefault="003B4625" w:rsidP="009104EC">
            <w:pPr>
              <w:jc w:val="right"/>
              <w:rPr>
                <w:rFonts w:ascii="Arial" w:hAnsi="Arial" w:cs="Arial"/>
                <w:caps/>
                <w:szCs w:val="22"/>
              </w:rPr>
            </w:pPr>
            <w:r w:rsidRPr="009104EC">
              <w:rPr>
                <w:rFonts w:ascii="Arial" w:hAnsi="Arial" w:cs="Arial"/>
                <w:caps/>
                <w:szCs w:val="22"/>
              </w:rPr>
              <w:t>26.910</w:t>
            </w:r>
          </w:p>
        </w:tc>
      </w:tr>
      <w:tr w:rsidR="001D1F3D" w:rsidRPr="009104EC" w:rsidTr="00B02CA1">
        <w:tc>
          <w:tcPr>
            <w:tcW w:w="566" w:type="dxa"/>
            <w:vMerge/>
          </w:tcPr>
          <w:p w:rsidR="001D1F3D" w:rsidRPr="009104EC" w:rsidRDefault="001D1F3D" w:rsidP="009104EC">
            <w:pPr>
              <w:rPr>
                <w:rFonts w:ascii="Arial" w:hAnsi="Arial" w:cs="Arial"/>
                <w:caps/>
                <w:szCs w:val="22"/>
              </w:rPr>
            </w:pPr>
          </w:p>
        </w:tc>
        <w:tc>
          <w:tcPr>
            <w:tcW w:w="2625" w:type="dxa"/>
            <w:vMerge/>
          </w:tcPr>
          <w:p w:rsidR="001D1F3D" w:rsidRPr="009104EC" w:rsidRDefault="001D1F3D" w:rsidP="009104EC">
            <w:pPr>
              <w:rPr>
                <w:rFonts w:ascii="Arial" w:hAnsi="Arial" w:cs="Arial"/>
                <w:caps/>
                <w:szCs w:val="22"/>
              </w:rPr>
            </w:pPr>
          </w:p>
        </w:tc>
        <w:tc>
          <w:tcPr>
            <w:tcW w:w="3530" w:type="dxa"/>
          </w:tcPr>
          <w:p w:rsidR="001D1F3D" w:rsidRPr="009104EC" w:rsidRDefault="001D1F3D" w:rsidP="009104EC">
            <w:pPr>
              <w:rPr>
                <w:rFonts w:ascii="Arial" w:hAnsi="Arial" w:cs="Arial"/>
                <w:caps/>
                <w:szCs w:val="22"/>
              </w:rPr>
            </w:pPr>
            <w:r w:rsidRPr="009104EC">
              <w:rPr>
                <w:rFonts w:ascii="Arial" w:hAnsi="Arial" w:cs="Arial"/>
                <w:caps/>
                <w:szCs w:val="22"/>
              </w:rPr>
              <w:t>ж</w:t>
            </w:r>
            <w:r w:rsidRPr="009104EC">
              <w:rPr>
                <w:rFonts w:ascii="Arial" w:hAnsi="Arial" w:cs="Arial"/>
                <w:szCs w:val="22"/>
              </w:rPr>
              <w:t>онс</w:t>
            </w:r>
          </w:p>
        </w:tc>
        <w:tc>
          <w:tcPr>
            <w:tcW w:w="2635" w:type="dxa"/>
          </w:tcPr>
          <w:p w:rsidR="001D1F3D" w:rsidRPr="009104EC" w:rsidRDefault="00495096" w:rsidP="009104EC">
            <w:pPr>
              <w:ind w:right="34"/>
              <w:jc w:val="right"/>
              <w:rPr>
                <w:rFonts w:ascii="Arial" w:hAnsi="Arial" w:cs="Arial"/>
                <w:caps/>
                <w:szCs w:val="22"/>
              </w:rPr>
            </w:pPr>
            <w:r w:rsidRPr="009104EC">
              <w:rPr>
                <w:rFonts w:ascii="Arial" w:hAnsi="Arial" w:cs="Arial"/>
                <w:caps/>
                <w:szCs w:val="22"/>
              </w:rPr>
              <w:t xml:space="preserve">   </w:t>
            </w:r>
            <w:r w:rsidR="00A7099F" w:rsidRPr="009104EC">
              <w:rPr>
                <w:rFonts w:ascii="Arial" w:hAnsi="Arial" w:cs="Arial"/>
                <w:caps/>
                <w:szCs w:val="22"/>
              </w:rPr>
              <w:t>311</w:t>
            </w:r>
          </w:p>
        </w:tc>
      </w:tr>
      <w:tr w:rsidR="001D1F3D" w:rsidRPr="009104EC" w:rsidTr="00B02CA1">
        <w:tc>
          <w:tcPr>
            <w:tcW w:w="566" w:type="dxa"/>
            <w:vMerge w:val="restart"/>
          </w:tcPr>
          <w:p w:rsidR="001D1F3D" w:rsidRPr="009104EC" w:rsidRDefault="001D1F3D" w:rsidP="009104EC">
            <w:pPr>
              <w:rPr>
                <w:rFonts w:ascii="Arial" w:hAnsi="Arial" w:cs="Arial"/>
                <w:caps/>
                <w:szCs w:val="22"/>
              </w:rPr>
            </w:pPr>
            <w:r w:rsidRPr="009104EC">
              <w:rPr>
                <w:rFonts w:ascii="Arial" w:hAnsi="Arial" w:cs="Arial"/>
                <w:caps/>
                <w:szCs w:val="22"/>
              </w:rPr>
              <w:t>2</w:t>
            </w:r>
          </w:p>
        </w:tc>
        <w:tc>
          <w:tcPr>
            <w:tcW w:w="2625" w:type="dxa"/>
            <w:vMerge w:val="restart"/>
          </w:tcPr>
          <w:p w:rsidR="001D1F3D" w:rsidRPr="009104EC" w:rsidRDefault="001D1F3D" w:rsidP="00B02CA1">
            <w:pPr>
              <w:ind w:left="-532" w:firstLine="532"/>
              <w:rPr>
                <w:rFonts w:ascii="Arial" w:hAnsi="Arial" w:cs="Arial"/>
                <w:szCs w:val="22"/>
              </w:rPr>
            </w:pPr>
            <w:r w:rsidRPr="009104EC">
              <w:rPr>
                <w:rFonts w:ascii="Arial" w:hAnsi="Arial" w:cs="Arial"/>
                <w:caps/>
                <w:szCs w:val="22"/>
              </w:rPr>
              <w:t>Б</w:t>
            </w:r>
            <w:r w:rsidRPr="009104EC">
              <w:rPr>
                <w:rFonts w:ascii="Arial" w:hAnsi="Arial" w:cs="Arial"/>
                <w:szCs w:val="22"/>
              </w:rPr>
              <w:t>аянхошуу</w:t>
            </w:r>
          </w:p>
        </w:tc>
        <w:tc>
          <w:tcPr>
            <w:tcW w:w="3530" w:type="dxa"/>
          </w:tcPr>
          <w:p w:rsidR="001D1F3D" w:rsidRPr="009104EC" w:rsidRDefault="001D1F3D" w:rsidP="009104EC">
            <w:pPr>
              <w:rPr>
                <w:rFonts w:ascii="Arial" w:hAnsi="Arial" w:cs="Arial"/>
                <w:szCs w:val="22"/>
              </w:rPr>
            </w:pPr>
            <w:r w:rsidRPr="009104EC">
              <w:rPr>
                <w:rFonts w:ascii="Arial" w:hAnsi="Arial" w:cs="Arial"/>
                <w:szCs w:val="22"/>
              </w:rPr>
              <w:t>Газрын тос</w:t>
            </w:r>
          </w:p>
        </w:tc>
        <w:tc>
          <w:tcPr>
            <w:tcW w:w="2635" w:type="dxa"/>
          </w:tcPr>
          <w:p w:rsidR="001D1F3D" w:rsidRPr="009104EC" w:rsidRDefault="003B4625" w:rsidP="009104EC">
            <w:pPr>
              <w:jc w:val="right"/>
              <w:rPr>
                <w:rFonts w:ascii="Arial" w:hAnsi="Arial" w:cs="Arial"/>
                <w:caps/>
                <w:szCs w:val="22"/>
              </w:rPr>
            </w:pPr>
            <w:r w:rsidRPr="009104EC">
              <w:rPr>
                <w:rFonts w:ascii="Arial" w:hAnsi="Arial" w:cs="Arial"/>
                <w:caps/>
                <w:szCs w:val="22"/>
              </w:rPr>
              <w:t>471.891</w:t>
            </w:r>
          </w:p>
        </w:tc>
      </w:tr>
      <w:tr w:rsidR="001D1F3D" w:rsidRPr="009104EC" w:rsidTr="00B02CA1">
        <w:tc>
          <w:tcPr>
            <w:tcW w:w="566" w:type="dxa"/>
            <w:vMerge/>
          </w:tcPr>
          <w:p w:rsidR="001D1F3D" w:rsidRPr="009104EC" w:rsidRDefault="001D1F3D" w:rsidP="009104EC">
            <w:pPr>
              <w:rPr>
                <w:rFonts w:ascii="Arial" w:hAnsi="Arial" w:cs="Arial"/>
                <w:caps/>
                <w:szCs w:val="22"/>
              </w:rPr>
            </w:pPr>
          </w:p>
        </w:tc>
        <w:tc>
          <w:tcPr>
            <w:tcW w:w="2625" w:type="dxa"/>
            <w:vMerge/>
          </w:tcPr>
          <w:p w:rsidR="001D1F3D" w:rsidRPr="009104EC" w:rsidRDefault="001D1F3D" w:rsidP="009104EC">
            <w:pPr>
              <w:rPr>
                <w:rFonts w:ascii="Arial" w:hAnsi="Arial" w:cs="Arial"/>
                <w:caps/>
                <w:szCs w:val="22"/>
              </w:rPr>
            </w:pPr>
          </w:p>
        </w:tc>
        <w:tc>
          <w:tcPr>
            <w:tcW w:w="3530" w:type="dxa"/>
          </w:tcPr>
          <w:p w:rsidR="001D1F3D" w:rsidRPr="009104EC" w:rsidRDefault="001D1F3D" w:rsidP="009104EC">
            <w:pPr>
              <w:rPr>
                <w:rFonts w:ascii="Arial" w:hAnsi="Arial" w:cs="Arial"/>
                <w:szCs w:val="22"/>
              </w:rPr>
            </w:pPr>
            <w:r w:rsidRPr="009104EC">
              <w:rPr>
                <w:rFonts w:ascii="Arial" w:hAnsi="Arial" w:cs="Arial"/>
                <w:szCs w:val="22"/>
              </w:rPr>
              <w:t>Жонш</w:t>
            </w:r>
          </w:p>
        </w:tc>
        <w:tc>
          <w:tcPr>
            <w:tcW w:w="2635" w:type="dxa"/>
          </w:tcPr>
          <w:p w:rsidR="001D1F3D" w:rsidRPr="009104EC" w:rsidRDefault="00A7099F" w:rsidP="009104EC">
            <w:pPr>
              <w:jc w:val="right"/>
              <w:rPr>
                <w:rFonts w:ascii="Arial" w:hAnsi="Arial" w:cs="Arial"/>
                <w:caps/>
                <w:szCs w:val="22"/>
              </w:rPr>
            </w:pPr>
            <w:r w:rsidRPr="009104EC">
              <w:rPr>
                <w:rFonts w:ascii="Arial" w:hAnsi="Arial" w:cs="Arial"/>
                <w:caps/>
                <w:szCs w:val="22"/>
              </w:rPr>
              <w:t>610</w:t>
            </w:r>
          </w:p>
        </w:tc>
      </w:tr>
      <w:tr w:rsidR="004425FA" w:rsidRPr="009104EC" w:rsidTr="00B02CA1">
        <w:tc>
          <w:tcPr>
            <w:tcW w:w="566" w:type="dxa"/>
          </w:tcPr>
          <w:p w:rsidR="004425FA" w:rsidRPr="009104EC" w:rsidRDefault="004338B8" w:rsidP="009104EC">
            <w:pPr>
              <w:rPr>
                <w:rFonts w:ascii="Arial" w:hAnsi="Arial" w:cs="Arial"/>
                <w:caps/>
                <w:szCs w:val="22"/>
              </w:rPr>
            </w:pPr>
            <w:r w:rsidRPr="009104EC">
              <w:rPr>
                <w:rFonts w:ascii="Arial" w:hAnsi="Arial" w:cs="Arial"/>
                <w:caps/>
                <w:szCs w:val="22"/>
              </w:rPr>
              <w:t>3</w:t>
            </w:r>
          </w:p>
        </w:tc>
        <w:tc>
          <w:tcPr>
            <w:tcW w:w="2625" w:type="dxa"/>
          </w:tcPr>
          <w:p w:rsidR="004425FA" w:rsidRPr="009104EC" w:rsidRDefault="008C0772" w:rsidP="009104EC">
            <w:pPr>
              <w:rPr>
                <w:rFonts w:ascii="Arial" w:hAnsi="Arial" w:cs="Arial"/>
                <w:szCs w:val="22"/>
              </w:rPr>
            </w:pPr>
            <w:r w:rsidRPr="009104EC">
              <w:rPr>
                <w:rFonts w:ascii="Arial" w:hAnsi="Arial" w:cs="Arial"/>
                <w:caps/>
                <w:szCs w:val="22"/>
              </w:rPr>
              <w:t>Б</w:t>
            </w:r>
            <w:r w:rsidRPr="009104EC">
              <w:rPr>
                <w:rFonts w:ascii="Arial" w:hAnsi="Arial" w:cs="Arial"/>
                <w:szCs w:val="22"/>
              </w:rPr>
              <w:t>ургастай</w:t>
            </w:r>
          </w:p>
        </w:tc>
        <w:tc>
          <w:tcPr>
            <w:tcW w:w="3530" w:type="dxa"/>
          </w:tcPr>
          <w:p w:rsidR="004425FA" w:rsidRPr="009104EC" w:rsidRDefault="00C03C95" w:rsidP="009104EC">
            <w:pPr>
              <w:rPr>
                <w:rFonts w:ascii="Arial" w:hAnsi="Arial" w:cs="Arial"/>
                <w:szCs w:val="22"/>
              </w:rPr>
            </w:pPr>
            <w:r w:rsidRPr="009104EC">
              <w:rPr>
                <w:rFonts w:ascii="Arial" w:hAnsi="Arial" w:cs="Arial"/>
                <w:szCs w:val="22"/>
              </w:rPr>
              <w:t>Төмрийн хүдрийн баяжмал</w:t>
            </w:r>
          </w:p>
        </w:tc>
        <w:tc>
          <w:tcPr>
            <w:tcW w:w="2635" w:type="dxa"/>
          </w:tcPr>
          <w:p w:rsidR="004425FA" w:rsidRPr="009104EC" w:rsidRDefault="00A7099F" w:rsidP="009104EC">
            <w:pPr>
              <w:jc w:val="right"/>
              <w:rPr>
                <w:rFonts w:ascii="Arial" w:hAnsi="Arial" w:cs="Arial"/>
                <w:caps/>
                <w:szCs w:val="22"/>
              </w:rPr>
            </w:pPr>
            <w:r w:rsidRPr="009104EC">
              <w:rPr>
                <w:rFonts w:ascii="Arial" w:hAnsi="Arial" w:cs="Arial"/>
                <w:caps/>
                <w:szCs w:val="22"/>
              </w:rPr>
              <w:t>1 150</w:t>
            </w:r>
            <w:r w:rsidR="00835673" w:rsidRPr="009104EC">
              <w:rPr>
                <w:rFonts w:ascii="Arial" w:hAnsi="Arial" w:cs="Arial"/>
                <w:caps/>
                <w:szCs w:val="22"/>
              </w:rPr>
              <w:t>.6</w:t>
            </w:r>
          </w:p>
        </w:tc>
      </w:tr>
      <w:tr w:rsidR="004425FA" w:rsidRPr="009104EC" w:rsidTr="00B02CA1">
        <w:tc>
          <w:tcPr>
            <w:tcW w:w="566" w:type="dxa"/>
          </w:tcPr>
          <w:p w:rsidR="004425FA" w:rsidRPr="009104EC" w:rsidRDefault="004338B8" w:rsidP="009104EC">
            <w:pPr>
              <w:rPr>
                <w:rFonts w:ascii="Arial" w:hAnsi="Arial" w:cs="Arial"/>
                <w:caps/>
                <w:szCs w:val="22"/>
              </w:rPr>
            </w:pPr>
            <w:r w:rsidRPr="009104EC">
              <w:rPr>
                <w:rFonts w:ascii="Arial" w:hAnsi="Arial" w:cs="Arial"/>
                <w:caps/>
                <w:szCs w:val="22"/>
              </w:rPr>
              <w:t>4</w:t>
            </w:r>
          </w:p>
        </w:tc>
        <w:tc>
          <w:tcPr>
            <w:tcW w:w="2625" w:type="dxa"/>
          </w:tcPr>
          <w:p w:rsidR="004425FA" w:rsidRPr="009104EC" w:rsidRDefault="008C0772" w:rsidP="009104EC">
            <w:pPr>
              <w:rPr>
                <w:rFonts w:ascii="Arial" w:hAnsi="Arial" w:cs="Arial"/>
                <w:szCs w:val="22"/>
              </w:rPr>
            </w:pPr>
            <w:r w:rsidRPr="009104EC">
              <w:rPr>
                <w:rFonts w:ascii="Arial" w:hAnsi="Arial" w:cs="Arial"/>
                <w:caps/>
                <w:szCs w:val="22"/>
              </w:rPr>
              <w:t>Б</w:t>
            </w:r>
            <w:r w:rsidRPr="009104EC">
              <w:rPr>
                <w:rFonts w:ascii="Arial" w:hAnsi="Arial" w:cs="Arial"/>
                <w:szCs w:val="22"/>
              </w:rPr>
              <w:t xml:space="preserve">айтаг </w:t>
            </w:r>
          </w:p>
        </w:tc>
        <w:tc>
          <w:tcPr>
            <w:tcW w:w="3530" w:type="dxa"/>
          </w:tcPr>
          <w:p w:rsidR="004425FA" w:rsidRPr="009104EC" w:rsidRDefault="00C03C95" w:rsidP="009104EC">
            <w:pPr>
              <w:rPr>
                <w:rFonts w:ascii="Arial" w:hAnsi="Arial" w:cs="Arial"/>
                <w:szCs w:val="22"/>
              </w:rPr>
            </w:pPr>
            <w:r w:rsidRPr="009104EC">
              <w:rPr>
                <w:rFonts w:ascii="Arial" w:hAnsi="Arial" w:cs="Arial"/>
                <w:szCs w:val="22"/>
              </w:rPr>
              <w:t>Нүүрс</w:t>
            </w:r>
          </w:p>
        </w:tc>
        <w:tc>
          <w:tcPr>
            <w:tcW w:w="2635" w:type="dxa"/>
          </w:tcPr>
          <w:p w:rsidR="004425FA" w:rsidRPr="009104EC" w:rsidRDefault="00835673" w:rsidP="009104EC">
            <w:pPr>
              <w:jc w:val="right"/>
              <w:rPr>
                <w:rFonts w:ascii="Arial" w:hAnsi="Arial" w:cs="Arial"/>
                <w:caps/>
                <w:szCs w:val="22"/>
              </w:rPr>
            </w:pPr>
            <w:r w:rsidRPr="009104EC">
              <w:rPr>
                <w:rFonts w:ascii="Arial" w:hAnsi="Arial" w:cs="Arial"/>
                <w:caps/>
                <w:szCs w:val="22"/>
              </w:rPr>
              <w:t>56.002</w:t>
            </w:r>
          </w:p>
        </w:tc>
      </w:tr>
      <w:tr w:rsidR="001D1F3D" w:rsidRPr="009104EC" w:rsidTr="00B02CA1">
        <w:tc>
          <w:tcPr>
            <w:tcW w:w="566" w:type="dxa"/>
            <w:vMerge w:val="restart"/>
          </w:tcPr>
          <w:p w:rsidR="001D1F3D" w:rsidRPr="009104EC" w:rsidRDefault="001D1F3D" w:rsidP="009104EC">
            <w:pPr>
              <w:rPr>
                <w:rFonts w:ascii="Arial" w:hAnsi="Arial" w:cs="Arial"/>
                <w:caps/>
                <w:szCs w:val="22"/>
              </w:rPr>
            </w:pPr>
            <w:r w:rsidRPr="009104EC">
              <w:rPr>
                <w:rFonts w:ascii="Arial" w:hAnsi="Arial" w:cs="Arial"/>
                <w:caps/>
                <w:szCs w:val="22"/>
              </w:rPr>
              <w:t>5</w:t>
            </w:r>
          </w:p>
        </w:tc>
        <w:tc>
          <w:tcPr>
            <w:tcW w:w="2625" w:type="dxa"/>
            <w:vMerge w:val="restart"/>
          </w:tcPr>
          <w:p w:rsidR="001D1F3D" w:rsidRPr="009104EC" w:rsidRDefault="001D1F3D" w:rsidP="009104EC">
            <w:pPr>
              <w:rPr>
                <w:rFonts w:ascii="Arial" w:hAnsi="Arial" w:cs="Arial"/>
                <w:szCs w:val="22"/>
              </w:rPr>
            </w:pPr>
            <w:r w:rsidRPr="009104EC">
              <w:rPr>
                <w:rFonts w:ascii="Arial" w:hAnsi="Arial" w:cs="Arial"/>
                <w:caps/>
                <w:szCs w:val="22"/>
              </w:rPr>
              <w:t>Г</w:t>
            </w:r>
            <w:r w:rsidRPr="009104EC">
              <w:rPr>
                <w:rFonts w:ascii="Arial" w:hAnsi="Arial" w:cs="Arial"/>
                <w:szCs w:val="22"/>
              </w:rPr>
              <w:t>ашуун сухайт</w:t>
            </w:r>
          </w:p>
        </w:tc>
        <w:tc>
          <w:tcPr>
            <w:tcW w:w="3530" w:type="dxa"/>
          </w:tcPr>
          <w:p w:rsidR="001D1F3D" w:rsidRPr="009104EC" w:rsidRDefault="001D1F3D" w:rsidP="009104EC">
            <w:pPr>
              <w:rPr>
                <w:rFonts w:ascii="Arial" w:hAnsi="Arial" w:cs="Arial"/>
                <w:szCs w:val="22"/>
              </w:rPr>
            </w:pPr>
            <w:r w:rsidRPr="009104EC">
              <w:rPr>
                <w:rFonts w:ascii="Arial" w:hAnsi="Arial" w:cs="Arial"/>
                <w:caps/>
                <w:szCs w:val="22"/>
              </w:rPr>
              <w:t>Н</w:t>
            </w:r>
            <w:r w:rsidRPr="009104EC">
              <w:rPr>
                <w:rFonts w:ascii="Arial" w:hAnsi="Arial" w:cs="Arial"/>
                <w:szCs w:val="22"/>
              </w:rPr>
              <w:t>үүрс</w:t>
            </w:r>
          </w:p>
        </w:tc>
        <w:tc>
          <w:tcPr>
            <w:tcW w:w="2635" w:type="dxa"/>
          </w:tcPr>
          <w:p w:rsidR="001D1F3D" w:rsidRPr="009104EC" w:rsidRDefault="00324FA9" w:rsidP="009104EC">
            <w:pPr>
              <w:jc w:val="right"/>
              <w:rPr>
                <w:rFonts w:ascii="Arial" w:hAnsi="Arial" w:cs="Arial"/>
                <w:caps/>
                <w:szCs w:val="22"/>
              </w:rPr>
            </w:pPr>
            <w:r w:rsidRPr="009104EC">
              <w:rPr>
                <w:rFonts w:ascii="Arial" w:hAnsi="Arial" w:cs="Arial"/>
                <w:caps/>
                <w:szCs w:val="22"/>
              </w:rPr>
              <w:t>17 240.3</w:t>
            </w:r>
          </w:p>
        </w:tc>
      </w:tr>
      <w:tr w:rsidR="001D1F3D" w:rsidRPr="009104EC" w:rsidTr="00B02CA1">
        <w:tc>
          <w:tcPr>
            <w:tcW w:w="566" w:type="dxa"/>
            <w:vMerge/>
          </w:tcPr>
          <w:p w:rsidR="001D1F3D" w:rsidRPr="009104EC" w:rsidRDefault="001D1F3D" w:rsidP="009104EC">
            <w:pPr>
              <w:rPr>
                <w:rFonts w:ascii="Arial" w:hAnsi="Arial" w:cs="Arial"/>
                <w:caps/>
                <w:szCs w:val="22"/>
              </w:rPr>
            </w:pPr>
          </w:p>
        </w:tc>
        <w:tc>
          <w:tcPr>
            <w:tcW w:w="2625" w:type="dxa"/>
            <w:vMerge/>
          </w:tcPr>
          <w:p w:rsidR="001D1F3D" w:rsidRPr="009104EC" w:rsidRDefault="001D1F3D" w:rsidP="009104EC">
            <w:pPr>
              <w:rPr>
                <w:rFonts w:ascii="Arial" w:hAnsi="Arial" w:cs="Arial"/>
                <w:caps/>
                <w:szCs w:val="22"/>
              </w:rPr>
            </w:pPr>
          </w:p>
        </w:tc>
        <w:tc>
          <w:tcPr>
            <w:tcW w:w="3530" w:type="dxa"/>
          </w:tcPr>
          <w:p w:rsidR="001D1F3D" w:rsidRPr="009104EC" w:rsidRDefault="001D1F3D" w:rsidP="009104EC">
            <w:pPr>
              <w:rPr>
                <w:rFonts w:ascii="Arial" w:hAnsi="Arial" w:cs="Arial"/>
                <w:szCs w:val="22"/>
              </w:rPr>
            </w:pPr>
            <w:r w:rsidRPr="009104EC">
              <w:rPr>
                <w:rFonts w:ascii="Arial" w:hAnsi="Arial" w:cs="Arial"/>
                <w:caps/>
                <w:szCs w:val="22"/>
              </w:rPr>
              <w:t>З</w:t>
            </w:r>
            <w:r w:rsidRPr="009104EC">
              <w:rPr>
                <w:rFonts w:ascii="Arial" w:hAnsi="Arial" w:cs="Arial"/>
                <w:szCs w:val="22"/>
              </w:rPr>
              <w:t>эсийн баяжмал</w:t>
            </w:r>
          </w:p>
        </w:tc>
        <w:tc>
          <w:tcPr>
            <w:tcW w:w="2635" w:type="dxa"/>
          </w:tcPr>
          <w:p w:rsidR="001D1F3D" w:rsidRPr="009104EC" w:rsidRDefault="00324FA9" w:rsidP="009104EC">
            <w:pPr>
              <w:jc w:val="right"/>
              <w:rPr>
                <w:rFonts w:ascii="Arial" w:hAnsi="Arial" w:cs="Arial"/>
                <w:caps/>
                <w:szCs w:val="22"/>
              </w:rPr>
            </w:pPr>
            <w:r w:rsidRPr="009104EC">
              <w:rPr>
                <w:rFonts w:ascii="Arial" w:hAnsi="Arial" w:cs="Arial"/>
                <w:caps/>
                <w:szCs w:val="22"/>
              </w:rPr>
              <w:t>652.189</w:t>
            </w:r>
          </w:p>
        </w:tc>
      </w:tr>
      <w:tr w:rsidR="001D1F3D" w:rsidRPr="009104EC" w:rsidTr="00B02CA1">
        <w:tc>
          <w:tcPr>
            <w:tcW w:w="566" w:type="dxa"/>
            <w:vMerge w:val="restart"/>
          </w:tcPr>
          <w:p w:rsidR="001D1F3D" w:rsidRPr="009104EC" w:rsidRDefault="001D1F3D" w:rsidP="009104EC">
            <w:pPr>
              <w:rPr>
                <w:rFonts w:ascii="Arial" w:hAnsi="Arial" w:cs="Arial"/>
                <w:caps/>
                <w:szCs w:val="22"/>
              </w:rPr>
            </w:pPr>
            <w:r w:rsidRPr="009104EC">
              <w:rPr>
                <w:rFonts w:ascii="Arial" w:hAnsi="Arial" w:cs="Arial"/>
                <w:caps/>
                <w:szCs w:val="22"/>
              </w:rPr>
              <w:t>6</w:t>
            </w:r>
          </w:p>
        </w:tc>
        <w:tc>
          <w:tcPr>
            <w:tcW w:w="2625" w:type="dxa"/>
            <w:vMerge w:val="restart"/>
          </w:tcPr>
          <w:p w:rsidR="001D1F3D" w:rsidRPr="009104EC" w:rsidRDefault="001D1F3D" w:rsidP="009104EC">
            <w:pPr>
              <w:rPr>
                <w:rFonts w:ascii="Arial" w:hAnsi="Arial" w:cs="Arial"/>
                <w:szCs w:val="22"/>
              </w:rPr>
            </w:pPr>
            <w:r w:rsidRPr="009104EC">
              <w:rPr>
                <w:rFonts w:ascii="Arial" w:hAnsi="Arial" w:cs="Arial"/>
                <w:caps/>
                <w:szCs w:val="22"/>
              </w:rPr>
              <w:t>Х</w:t>
            </w:r>
            <w:r w:rsidRPr="009104EC">
              <w:rPr>
                <w:rFonts w:ascii="Arial" w:hAnsi="Arial" w:cs="Arial"/>
                <w:szCs w:val="22"/>
              </w:rPr>
              <w:t>анги</w:t>
            </w:r>
          </w:p>
        </w:tc>
        <w:tc>
          <w:tcPr>
            <w:tcW w:w="3530" w:type="dxa"/>
          </w:tcPr>
          <w:p w:rsidR="001D1F3D" w:rsidRPr="009104EC" w:rsidRDefault="001D1F3D" w:rsidP="009104EC">
            <w:pPr>
              <w:rPr>
                <w:rFonts w:ascii="Arial" w:hAnsi="Arial" w:cs="Arial"/>
                <w:szCs w:val="22"/>
              </w:rPr>
            </w:pPr>
            <w:r w:rsidRPr="009104EC">
              <w:rPr>
                <w:rFonts w:ascii="Arial" w:hAnsi="Arial" w:cs="Arial"/>
                <w:caps/>
                <w:szCs w:val="22"/>
              </w:rPr>
              <w:t>Н</w:t>
            </w:r>
            <w:r w:rsidRPr="009104EC">
              <w:rPr>
                <w:rFonts w:ascii="Arial" w:hAnsi="Arial" w:cs="Arial"/>
                <w:szCs w:val="22"/>
              </w:rPr>
              <w:t xml:space="preserve">үүрс </w:t>
            </w:r>
          </w:p>
        </w:tc>
        <w:tc>
          <w:tcPr>
            <w:tcW w:w="2635" w:type="dxa"/>
          </w:tcPr>
          <w:p w:rsidR="001D1F3D" w:rsidRPr="009104EC" w:rsidRDefault="00202F40" w:rsidP="009104EC">
            <w:pPr>
              <w:jc w:val="right"/>
              <w:rPr>
                <w:rFonts w:ascii="Arial" w:hAnsi="Arial" w:cs="Arial"/>
                <w:caps/>
                <w:szCs w:val="22"/>
              </w:rPr>
            </w:pPr>
            <w:r w:rsidRPr="009104EC">
              <w:rPr>
                <w:rFonts w:ascii="Arial" w:hAnsi="Arial" w:cs="Arial"/>
                <w:caps/>
                <w:szCs w:val="22"/>
              </w:rPr>
              <w:t>1 114.3</w:t>
            </w:r>
          </w:p>
        </w:tc>
      </w:tr>
      <w:tr w:rsidR="001D1F3D" w:rsidRPr="009104EC" w:rsidTr="00B02CA1">
        <w:tc>
          <w:tcPr>
            <w:tcW w:w="566" w:type="dxa"/>
            <w:vMerge/>
          </w:tcPr>
          <w:p w:rsidR="001D1F3D" w:rsidRPr="009104EC" w:rsidRDefault="001D1F3D" w:rsidP="009104EC">
            <w:pPr>
              <w:rPr>
                <w:rFonts w:ascii="Arial" w:hAnsi="Arial" w:cs="Arial"/>
                <w:caps/>
                <w:szCs w:val="22"/>
              </w:rPr>
            </w:pPr>
          </w:p>
        </w:tc>
        <w:tc>
          <w:tcPr>
            <w:tcW w:w="2625" w:type="dxa"/>
            <w:vMerge/>
          </w:tcPr>
          <w:p w:rsidR="001D1F3D" w:rsidRPr="009104EC" w:rsidRDefault="001D1F3D" w:rsidP="009104EC">
            <w:pPr>
              <w:rPr>
                <w:rFonts w:ascii="Arial" w:hAnsi="Arial" w:cs="Arial"/>
                <w:szCs w:val="22"/>
              </w:rPr>
            </w:pPr>
          </w:p>
        </w:tc>
        <w:tc>
          <w:tcPr>
            <w:tcW w:w="3530" w:type="dxa"/>
          </w:tcPr>
          <w:p w:rsidR="001D1F3D" w:rsidRPr="009104EC" w:rsidRDefault="001D1F3D" w:rsidP="009104EC">
            <w:pPr>
              <w:rPr>
                <w:rFonts w:ascii="Arial" w:hAnsi="Arial" w:cs="Arial"/>
                <w:szCs w:val="22"/>
              </w:rPr>
            </w:pPr>
            <w:r w:rsidRPr="009104EC">
              <w:rPr>
                <w:rFonts w:ascii="Arial" w:hAnsi="Arial" w:cs="Arial"/>
                <w:caps/>
                <w:szCs w:val="22"/>
              </w:rPr>
              <w:t>Х</w:t>
            </w:r>
            <w:r w:rsidRPr="009104EC">
              <w:rPr>
                <w:rFonts w:ascii="Arial" w:hAnsi="Arial" w:cs="Arial"/>
                <w:szCs w:val="22"/>
              </w:rPr>
              <w:t>үдэр</w:t>
            </w:r>
          </w:p>
        </w:tc>
        <w:tc>
          <w:tcPr>
            <w:tcW w:w="2635" w:type="dxa"/>
          </w:tcPr>
          <w:p w:rsidR="001D1F3D" w:rsidRPr="009104EC" w:rsidRDefault="00202F40" w:rsidP="009104EC">
            <w:pPr>
              <w:jc w:val="right"/>
              <w:rPr>
                <w:rFonts w:ascii="Arial" w:hAnsi="Arial" w:cs="Arial"/>
                <w:caps/>
                <w:szCs w:val="22"/>
              </w:rPr>
            </w:pPr>
            <w:r w:rsidRPr="009104EC">
              <w:rPr>
                <w:rFonts w:ascii="Arial" w:hAnsi="Arial" w:cs="Arial"/>
                <w:caps/>
                <w:szCs w:val="22"/>
              </w:rPr>
              <w:t>11.646</w:t>
            </w:r>
          </w:p>
        </w:tc>
      </w:tr>
      <w:tr w:rsidR="008C0772" w:rsidRPr="009104EC" w:rsidTr="00B02CA1">
        <w:tc>
          <w:tcPr>
            <w:tcW w:w="566" w:type="dxa"/>
          </w:tcPr>
          <w:p w:rsidR="008C0772" w:rsidRPr="009104EC" w:rsidRDefault="001D1F3D" w:rsidP="009104EC">
            <w:pPr>
              <w:rPr>
                <w:rFonts w:ascii="Arial" w:hAnsi="Arial" w:cs="Arial"/>
                <w:caps/>
                <w:szCs w:val="22"/>
              </w:rPr>
            </w:pPr>
            <w:r w:rsidRPr="009104EC">
              <w:rPr>
                <w:rFonts w:ascii="Arial" w:hAnsi="Arial" w:cs="Arial"/>
                <w:caps/>
                <w:szCs w:val="22"/>
              </w:rPr>
              <w:t>7</w:t>
            </w:r>
          </w:p>
        </w:tc>
        <w:tc>
          <w:tcPr>
            <w:tcW w:w="2625" w:type="dxa"/>
          </w:tcPr>
          <w:p w:rsidR="008C0772" w:rsidRPr="009104EC" w:rsidRDefault="007A69E5" w:rsidP="009104EC">
            <w:pPr>
              <w:rPr>
                <w:rFonts w:ascii="Arial" w:hAnsi="Arial" w:cs="Arial"/>
                <w:szCs w:val="22"/>
              </w:rPr>
            </w:pPr>
            <w:r w:rsidRPr="009104EC">
              <w:rPr>
                <w:rFonts w:ascii="Arial" w:hAnsi="Arial" w:cs="Arial"/>
                <w:caps/>
                <w:szCs w:val="22"/>
              </w:rPr>
              <w:t>Ш</w:t>
            </w:r>
            <w:r w:rsidRPr="009104EC">
              <w:rPr>
                <w:rFonts w:ascii="Arial" w:hAnsi="Arial" w:cs="Arial"/>
                <w:szCs w:val="22"/>
              </w:rPr>
              <w:t xml:space="preserve">ивээрхүрэн </w:t>
            </w:r>
          </w:p>
        </w:tc>
        <w:tc>
          <w:tcPr>
            <w:tcW w:w="3530" w:type="dxa"/>
          </w:tcPr>
          <w:p w:rsidR="008C0772" w:rsidRPr="009104EC" w:rsidRDefault="004338B8" w:rsidP="009104EC">
            <w:pPr>
              <w:rPr>
                <w:rFonts w:ascii="Arial" w:hAnsi="Arial" w:cs="Arial"/>
                <w:szCs w:val="22"/>
              </w:rPr>
            </w:pPr>
            <w:r w:rsidRPr="009104EC">
              <w:rPr>
                <w:rFonts w:ascii="Arial" w:hAnsi="Arial" w:cs="Arial"/>
                <w:caps/>
                <w:szCs w:val="22"/>
              </w:rPr>
              <w:t>Н</w:t>
            </w:r>
            <w:r w:rsidRPr="009104EC">
              <w:rPr>
                <w:rFonts w:ascii="Arial" w:hAnsi="Arial" w:cs="Arial"/>
                <w:szCs w:val="22"/>
              </w:rPr>
              <w:t>үүрс</w:t>
            </w:r>
          </w:p>
        </w:tc>
        <w:tc>
          <w:tcPr>
            <w:tcW w:w="2635" w:type="dxa"/>
          </w:tcPr>
          <w:p w:rsidR="008C0772" w:rsidRPr="009104EC" w:rsidRDefault="00202F40" w:rsidP="009104EC">
            <w:pPr>
              <w:jc w:val="right"/>
              <w:rPr>
                <w:rFonts w:ascii="Arial" w:hAnsi="Arial" w:cs="Arial"/>
                <w:caps/>
                <w:szCs w:val="22"/>
              </w:rPr>
            </w:pPr>
            <w:r w:rsidRPr="009104EC">
              <w:rPr>
                <w:rFonts w:ascii="Arial" w:hAnsi="Arial" w:cs="Arial"/>
                <w:caps/>
                <w:szCs w:val="22"/>
              </w:rPr>
              <w:t>10 479.1</w:t>
            </w:r>
          </w:p>
        </w:tc>
      </w:tr>
      <w:tr w:rsidR="007A69E5" w:rsidRPr="009104EC" w:rsidTr="00B02CA1">
        <w:tc>
          <w:tcPr>
            <w:tcW w:w="566" w:type="dxa"/>
          </w:tcPr>
          <w:p w:rsidR="007A69E5" w:rsidRPr="009104EC" w:rsidRDefault="001D1F3D" w:rsidP="009104EC">
            <w:pPr>
              <w:rPr>
                <w:rFonts w:ascii="Arial" w:hAnsi="Arial" w:cs="Arial"/>
                <w:caps/>
                <w:szCs w:val="22"/>
              </w:rPr>
            </w:pPr>
            <w:r w:rsidRPr="009104EC">
              <w:rPr>
                <w:rFonts w:ascii="Arial" w:hAnsi="Arial" w:cs="Arial"/>
                <w:caps/>
                <w:szCs w:val="22"/>
              </w:rPr>
              <w:t>8</w:t>
            </w:r>
          </w:p>
        </w:tc>
        <w:tc>
          <w:tcPr>
            <w:tcW w:w="2625" w:type="dxa"/>
          </w:tcPr>
          <w:p w:rsidR="007A69E5" w:rsidRPr="009104EC" w:rsidRDefault="007A69E5" w:rsidP="009104EC">
            <w:pPr>
              <w:rPr>
                <w:rFonts w:ascii="Arial" w:hAnsi="Arial" w:cs="Arial"/>
                <w:szCs w:val="22"/>
              </w:rPr>
            </w:pPr>
            <w:r w:rsidRPr="009104EC">
              <w:rPr>
                <w:rFonts w:ascii="Arial" w:hAnsi="Arial" w:cs="Arial"/>
                <w:caps/>
                <w:szCs w:val="22"/>
              </w:rPr>
              <w:t>Я</w:t>
            </w:r>
            <w:r w:rsidRPr="009104EC">
              <w:rPr>
                <w:rFonts w:ascii="Arial" w:hAnsi="Arial" w:cs="Arial"/>
                <w:szCs w:val="22"/>
              </w:rPr>
              <w:t xml:space="preserve">рант </w:t>
            </w:r>
          </w:p>
        </w:tc>
        <w:tc>
          <w:tcPr>
            <w:tcW w:w="3530" w:type="dxa"/>
          </w:tcPr>
          <w:p w:rsidR="007A69E5" w:rsidRPr="009104EC" w:rsidRDefault="004338B8" w:rsidP="009104EC">
            <w:pPr>
              <w:rPr>
                <w:rFonts w:ascii="Arial" w:hAnsi="Arial" w:cs="Arial"/>
                <w:szCs w:val="22"/>
              </w:rPr>
            </w:pPr>
            <w:r w:rsidRPr="009104EC">
              <w:rPr>
                <w:rFonts w:ascii="Arial" w:hAnsi="Arial" w:cs="Arial"/>
                <w:caps/>
                <w:szCs w:val="22"/>
              </w:rPr>
              <w:t>Н</w:t>
            </w:r>
            <w:r w:rsidRPr="009104EC">
              <w:rPr>
                <w:rFonts w:ascii="Arial" w:hAnsi="Arial" w:cs="Arial"/>
                <w:szCs w:val="22"/>
              </w:rPr>
              <w:t>үүрс</w:t>
            </w:r>
          </w:p>
        </w:tc>
        <w:tc>
          <w:tcPr>
            <w:tcW w:w="2635" w:type="dxa"/>
          </w:tcPr>
          <w:p w:rsidR="007A69E5" w:rsidRPr="009104EC" w:rsidRDefault="00315AF4" w:rsidP="009104EC">
            <w:pPr>
              <w:jc w:val="right"/>
              <w:rPr>
                <w:rFonts w:ascii="Arial" w:hAnsi="Arial" w:cs="Arial"/>
                <w:caps/>
                <w:szCs w:val="22"/>
              </w:rPr>
            </w:pPr>
            <w:r w:rsidRPr="009104EC">
              <w:rPr>
                <w:rFonts w:ascii="Arial" w:hAnsi="Arial" w:cs="Arial"/>
                <w:caps/>
                <w:szCs w:val="22"/>
              </w:rPr>
              <w:t>452.963</w:t>
            </w:r>
          </w:p>
        </w:tc>
      </w:tr>
      <w:tr w:rsidR="00616D92" w:rsidRPr="009104EC" w:rsidTr="00B02CA1">
        <w:tc>
          <w:tcPr>
            <w:tcW w:w="3191" w:type="dxa"/>
            <w:gridSpan w:val="2"/>
          </w:tcPr>
          <w:p w:rsidR="00616D92" w:rsidRPr="009104EC" w:rsidRDefault="00616D92" w:rsidP="009104EC">
            <w:pPr>
              <w:jc w:val="center"/>
              <w:rPr>
                <w:rFonts w:ascii="Arial" w:hAnsi="Arial" w:cs="Arial"/>
                <w:b/>
                <w:caps/>
                <w:color w:val="auto"/>
                <w:szCs w:val="22"/>
              </w:rPr>
            </w:pPr>
            <w:r w:rsidRPr="009104EC">
              <w:rPr>
                <w:rFonts w:ascii="Arial" w:hAnsi="Arial" w:cs="Arial"/>
                <w:b/>
                <w:color w:val="auto"/>
                <w:szCs w:val="22"/>
              </w:rPr>
              <w:t>Нийт</w:t>
            </w:r>
          </w:p>
        </w:tc>
        <w:tc>
          <w:tcPr>
            <w:tcW w:w="3530" w:type="dxa"/>
          </w:tcPr>
          <w:p w:rsidR="00616D92" w:rsidRPr="009104EC" w:rsidRDefault="00616D92" w:rsidP="009104EC">
            <w:pPr>
              <w:rPr>
                <w:rFonts w:ascii="Arial" w:hAnsi="Arial" w:cs="Arial"/>
                <w:b/>
                <w:caps/>
                <w:color w:val="auto"/>
                <w:szCs w:val="22"/>
              </w:rPr>
            </w:pPr>
          </w:p>
        </w:tc>
        <w:tc>
          <w:tcPr>
            <w:tcW w:w="2635" w:type="dxa"/>
          </w:tcPr>
          <w:p w:rsidR="00616D92" w:rsidRPr="009104EC" w:rsidRDefault="008B0050" w:rsidP="009104EC">
            <w:pPr>
              <w:jc w:val="right"/>
              <w:rPr>
                <w:rFonts w:ascii="Arial" w:hAnsi="Arial" w:cs="Arial"/>
                <w:b/>
                <w:caps/>
                <w:color w:val="auto"/>
                <w:szCs w:val="22"/>
              </w:rPr>
            </w:pPr>
            <w:r w:rsidRPr="009104EC">
              <w:rPr>
                <w:rFonts w:ascii="Arial" w:hAnsi="Arial" w:cs="Arial"/>
                <w:b/>
                <w:color w:val="auto"/>
                <w:szCs w:val="22"/>
              </w:rPr>
              <w:t>32,314,277.2</w:t>
            </w:r>
          </w:p>
        </w:tc>
      </w:tr>
    </w:tbl>
    <w:p w:rsidR="00041221" w:rsidRDefault="00041221" w:rsidP="009104EC">
      <w:pPr>
        <w:spacing w:after="0" w:line="240" w:lineRule="auto"/>
        <w:jc w:val="center"/>
        <w:rPr>
          <w:rFonts w:ascii="Arial" w:hAnsi="Arial" w:cs="Arial"/>
          <w:b/>
          <w:caps/>
          <w:szCs w:val="22"/>
          <w:lang w:val="mn-MN"/>
        </w:rPr>
      </w:pPr>
    </w:p>
    <w:p w:rsidR="00810625" w:rsidRPr="009104EC" w:rsidRDefault="002234EE" w:rsidP="009104EC">
      <w:pPr>
        <w:spacing w:after="0" w:line="240" w:lineRule="auto"/>
        <w:jc w:val="center"/>
        <w:rPr>
          <w:rFonts w:ascii="Arial" w:hAnsi="Arial" w:cs="Arial"/>
          <w:b/>
          <w:szCs w:val="22"/>
          <w:lang w:val="mn-MN"/>
        </w:rPr>
      </w:pPr>
      <w:r w:rsidRPr="009104EC">
        <w:rPr>
          <w:rFonts w:ascii="Arial" w:hAnsi="Arial" w:cs="Arial"/>
          <w:b/>
          <w:caps/>
          <w:szCs w:val="22"/>
          <w:lang w:val="mn-MN"/>
        </w:rPr>
        <w:t>5</w:t>
      </w:r>
      <w:r w:rsidR="001F01B6" w:rsidRPr="009104EC">
        <w:rPr>
          <w:rFonts w:ascii="Arial" w:hAnsi="Arial" w:cs="Arial"/>
          <w:b/>
          <w:caps/>
          <w:szCs w:val="22"/>
          <w:lang w:val="mn-MN"/>
        </w:rPr>
        <w:t>.</w:t>
      </w:r>
      <w:r w:rsidR="001F01B6" w:rsidRPr="009104EC">
        <w:rPr>
          <w:rFonts w:ascii="Arial" w:hAnsi="Arial" w:cs="Arial"/>
          <w:b/>
          <w:szCs w:val="22"/>
          <w:lang w:val="mn-MN"/>
        </w:rPr>
        <w:t>ТЭЭВРИЙН ХЭРЭГЛИЙН БҮРТГЭЛ</w:t>
      </w:r>
    </w:p>
    <w:p w:rsidR="0053611E" w:rsidRPr="009104EC" w:rsidRDefault="0053611E" w:rsidP="009104EC">
      <w:pPr>
        <w:spacing w:after="0" w:line="240" w:lineRule="auto"/>
        <w:rPr>
          <w:rFonts w:ascii="Arial" w:hAnsi="Arial" w:cs="Arial"/>
          <w:b/>
          <w:szCs w:val="22"/>
          <w:lang w:val="mn-MN"/>
        </w:rPr>
      </w:pPr>
    </w:p>
    <w:p w:rsidR="002234EE" w:rsidRDefault="0053611E" w:rsidP="003C7392">
      <w:pPr>
        <w:spacing w:after="0" w:line="240" w:lineRule="auto"/>
        <w:ind w:firstLine="720"/>
        <w:jc w:val="both"/>
        <w:rPr>
          <w:rFonts w:ascii="Arial" w:hAnsi="Arial" w:cs="Arial"/>
          <w:szCs w:val="22"/>
          <w:lang w:val="mn-MN"/>
        </w:rPr>
      </w:pPr>
      <w:r w:rsidRPr="009104EC">
        <w:rPr>
          <w:rFonts w:ascii="Arial" w:hAnsi="Arial" w:cs="Arial"/>
          <w:szCs w:val="22"/>
          <w:lang w:val="mn-MN"/>
        </w:rPr>
        <w:t>Монгол У</w:t>
      </w:r>
      <w:r w:rsidR="0000418C" w:rsidRPr="009104EC">
        <w:rPr>
          <w:rFonts w:ascii="Arial" w:hAnsi="Arial" w:cs="Arial"/>
          <w:szCs w:val="22"/>
          <w:lang w:val="mn-MN"/>
        </w:rPr>
        <w:t>лсад 2000 онд 81</w:t>
      </w:r>
      <w:r w:rsidRPr="009104EC">
        <w:rPr>
          <w:rFonts w:ascii="Arial" w:hAnsi="Arial" w:cs="Arial"/>
          <w:szCs w:val="22"/>
          <w:lang w:val="mn-MN"/>
        </w:rPr>
        <w:t xml:space="preserve"> </w:t>
      </w:r>
      <w:r w:rsidR="0000418C" w:rsidRPr="009104EC">
        <w:rPr>
          <w:rFonts w:ascii="Arial" w:hAnsi="Arial" w:cs="Arial"/>
          <w:szCs w:val="22"/>
          <w:lang w:val="mn-MN"/>
        </w:rPr>
        <w:t xml:space="preserve">693 </w:t>
      </w:r>
      <w:r w:rsidR="008F1F78" w:rsidRPr="009104EC">
        <w:rPr>
          <w:rFonts w:ascii="Arial" w:hAnsi="Arial" w:cs="Arial"/>
          <w:szCs w:val="22"/>
          <w:lang w:val="mn-MN"/>
        </w:rPr>
        <w:t xml:space="preserve">тээврийн хэрэгсэл бүртгэлтэй </w:t>
      </w:r>
      <w:r w:rsidR="0000418C" w:rsidRPr="009104EC">
        <w:rPr>
          <w:rFonts w:ascii="Arial" w:hAnsi="Arial" w:cs="Arial"/>
          <w:szCs w:val="22"/>
          <w:lang w:val="mn-MN"/>
        </w:rPr>
        <w:t xml:space="preserve">байсан бол 17 жилийн дараа буюу 2017 онд </w:t>
      </w:r>
      <w:r w:rsidR="00934C3B" w:rsidRPr="009104EC">
        <w:rPr>
          <w:rFonts w:ascii="Arial" w:hAnsi="Arial" w:cs="Arial"/>
          <w:szCs w:val="22"/>
          <w:lang w:val="mn-MN"/>
        </w:rPr>
        <w:t>900</w:t>
      </w:r>
      <w:r w:rsidR="008F1F78" w:rsidRPr="009104EC">
        <w:rPr>
          <w:rFonts w:ascii="Arial" w:hAnsi="Arial" w:cs="Arial"/>
          <w:szCs w:val="22"/>
          <w:lang w:val="mn-MN"/>
        </w:rPr>
        <w:t xml:space="preserve"> </w:t>
      </w:r>
      <w:r w:rsidR="00934C3B" w:rsidRPr="009104EC">
        <w:rPr>
          <w:rFonts w:ascii="Arial" w:hAnsi="Arial" w:cs="Arial"/>
          <w:szCs w:val="22"/>
          <w:lang w:val="mn-MN"/>
        </w:rPr>
        <w:t>125 автомашин болон өсчээ.</w:t>
      </w:r>
    </w:p>
    <w:p w:rsidR="003C7392" w:rsidRPr="009104EC" w:rsidRDefault="003C7392" w:rsidP="003C7392">
      <w:pPr>
        <w:spacing w:after="0" w:line="240" w:lineRule="auto"/>
        <w:ind w:firstLine="720"/>
        <w:jc w:val="both"/>
        <w:rPr>
          <w:rFonts w:ascii="Arial" w:hAnsi="Arial" w:cs="Arial"/>
          <w:szCs w:val="22"/>
          <w:lang w:val="mn-MN"/>
        </w:rPr>
      </w:pPr>
    </w:p>
    <w:p w:rsidR="008F5169" w:rsidRPr="009104EC" w:rsidRDefault="008F5169" w:rsidP="009104EC">
      <w:pPr>
        <w:spacing w:after="0" w:line="240" w:lineRule="auto"/>
        <w:jc w:val="center"/>
        <w:rPr>
          <w:rFonts w:ascii="Arial" w:hAnsi="Arial" w:cs="Arial"/>
          <w:b/>
          <w:szCs w:val="22"/>
        </w:rPr>
      </w:pPr>
      <w:r>
        <w:rPr>
          <w:rFonts w:ascii="Arial" w:hAnsi="Arial" w:cs="Arial"/>
          <w:b/>
          <w:noProof/>
          <w:szCs w:val="22"/>
        </w:rPr>
        <w:drawing>
          <wp:inline distT="0" distB="0" distL="0" distR="0">
            <wp:extent cx="5901338" cy="3587115"/>
            <wp:effectExtent l="0" t="0" r="4445"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D2FBF" w:rsidRPr="009104EC" w:rsidRDefault="006D2FBF" w:rsidP="009104EC">
      <w:pPr>
        <w:spacing w:after="0" w:line="240" w:lineRule="auto"/>
        <w:jc w:val="both"/>
        <w:rPr>
          <w:rFonts w:ascii="Arial" w:hAnsi="Arial" w:cs="Arial"/>
          <w:szCs w:val="22"/>
          <w:lang w:val="mn-MN"/>
        </w:rPr>
      </w:pPr>
    </w:p>
    <w:p w:rsidR="00B87BD4" w:rsidRDefault="00BF4B0F" w:rsidP="009104EC">
      <w:pPr>
        <w:spacing w:after="0" w:line="240" w:lineRule="auto"/>
        <w:ind w:firstLine="720"/>
        <w:jc w:val="both"/>
        <w:rPr>
          <w:rFonts w:ascii="Arial" w:hAnsi="Arial" w:cs="Arial"/>
          <w:szCs w:val="22"/>
          <w:lang w:val="mn-MN"/>
        </w:rPr>
      </w:pPr>
      <w:r w:rsidRPr="009104EC">
        <w:rPr>
          <w:rFonts w:ascii="Arial" w:hAnsi="Arial" w:cs="Arial"/>
          <w:szCs w:val="22"/>
          <w:lang w:val="mn-MN"/>
        </w:rPr>
        <w:lastRenderedPageBreak/>
        <w:t>2017 оны жилийн эцсийн байдлаар Монгол улсад нийт 900125 тээврийн хэрэгсэл бүртгэлтэй байгаагаас 512003 буюу 56.8</w:t>
      </w:r>
      <w:r w:rsidR="00CD40F1" w:rsidRPr="009104EC">
        <w:rPr>
          <w:rFonts w:ascii="Arial" w:hAnsi="Arial" w:cs="Arial"/>
          <w:szCs w:val="22"/>
          <w:lang w:val="mn-MN"/>
        </w:rPr>
        <w:t xml:space="preserve">% нь </w:t>
      </w:r>
      <w:r w:rsidRPr="009104EC">
        <w:rPr>
          <w:rFonts w:ascii="Arial" w:hAnsi="Arial" w:cs="Arial"/>
          <w:szCs w:val="22"/>
          <w:lang w:val="mn-MN"/>
        </w:rPr>
        <w:t>Улаанбаатар хотод бүртгэлтэй байна</w:t>
      </w:r>
      <w:r w:rsidR="0094692B">
        <w:rPr>
          <w:rFonts w:ascii="Arial" w:hAnsi="Arial" w:cs="Arial"/>
          <w:szCs w:val="22"/>
          <w:lang w:val="mn-MN"/>
        </w:rPr>
        <w:t>.</w:t>
      </w:r>
    </w:p>
    <w:p w:rsidR="00BF4B0F" w:rsidRPr="009104EC" w:rsidRDefault="00B87BD4" w:rsidP="009104EC">
      <w:pPr>
        <w:spacing w:after="0" w:line="240" w:lineRule="auto"/>
        <w:ind w:firstLine="720"/>
        <w:jc w:val="both"/>
        <w:rPr>
          <w:rFonts w:ascii="Arial" w:hAnsi="Arial" w:cs="Arial"/>
          <w:caps/>
          <w:szCs w:val="22"/>
          <w:lang w:val="mn-MN"/>
        </w:rPr>
      </w:pPr>
      <w:r w:rsidRPr="009104EC">
        <w:rPr>
          <w:rFonts w:ascii="Arial" w:hAnsi="Arial" w:cs="Arial"/>
          <w:b/>
          <w:color w:val="auto"/>
          <w:szCs w:val="22"/>
          <w:lang w:val="mn-MN" w:eastAsia="ja-JP"/>
        </w:rPr>
        <w:t xml:space="preserve">            </w:t>
      </w:r>
    </w:p>
    <w:p w:rsidR="00F67740" w:rsidRPr="009104EC" w:rsidRDefault="00934C3B" w:rsidP="009104EC">
      <w:pPr>
        <w:spacing w:after="0" w:line="240" w:lineRule="auto"/>
        <w:jc w:val="both"/>
        <w:rPr>
          <w:rFonts w:ascii="Arial" w:hAnsi="Arial" w:cs="Arial"/>
          <w:b/>
          <w:szCs w:val="22"/>
          <w:u w:val="single"/>
          <w:lang w:val="mn-MN"/>
        </w:rPr>
      </w:pPr>
      <w:r w:rsidRPr="009104EC">
        <w:rPr>
          <w:rFonts w:ascii="Arial" w:hAnsi="Arial" w:cs="Arial"/>
          <w:noProof/>
          <w:szCs w:val="22"/>
        </w:rPr>
        <w:drawing>
          <wp:inline distT="0" distB="0" distL="0" distR="0" wp14:anchorId="1024449C" wp14:editId="5A68CB85">
            <wp:extent cx="5991225" cy="2743200"/>
            <wp:effectExtent l="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90325" w:rsidRPr="009104EC" w:rsidRDefault="00590325" w:rsidP="009104EC">
      <w:pPr>
        <w:spacing w:after="0" w:line="240" w:lineRule="auto"/>
        <w:jc w:val="center"/>
        <w:rPr>
          <w:rFonts w:ascii="Arial" w:hAnsi="Arial" w:cs="Arial"/>
          <w:b/>
          <w:color w:val="auto"/>
          <w:szCs w:val="22"/>
          <w:lang w:val="mn-MN"/>
        </w:rPr>
      </w:pPr>
    </w:p>
    <w:p w:rsidR="00C8783B" w:rsidRPr="009104EC" w:rsidRDefault="00C8783B" w:rsidP="009104EC">
      <w:pPr>
        <w:spacing w:after="0" w:line="240" w:lineRule="auto"/>
        <w:jc w:val="center"/>
        <w:rPr>
          <w:rFonts w:ascii="Arial" w:hAnsi="Arial" w:cs="Arial"/>
          <w:b/>
          <w:color w:val="auto"/>
          <w:szCs w:val="22"/>
          <w:lang w:val="mn-MN"/>
        </w:rPr>
      </w:pPr>
    </w:p>
    <w:p w:rsidR="00934C3B" w:rsidRPr="009104EC" w:rsidRDefault="002C6208" w:rsidP="009104EC">
      <w:pPr>
        <w:spacing w:after="0" w:line="240" w:lineRule="auto"/>
        <w:rPr>
          <w:rFonts w:ascii="Arial" w:hAnsi="Arial" w:cs="Arial"/>
          <w:caps/>
          <w:color w:val="FF0000"/>
          <w:szCs w:val="22"/>
          <w:lang w:val="mn-MN"/>
        </w:rPr>
      </w:pPr>
      <w:r w:rsidRPr="009104EC">
        <w:rPr>
          <w:rFonts w:ascii="Arial" w:hAnsi="Arial" w:cs="Arial"/>
          <w:noProof/>
          <w:szCs w:val="22"/>
        </w:rPr>
        <w:drawing>
          <wp:inline distT="0" distB="0" distL="0" distR="0" wp14:anchorId="015485A9" wp14:editId="22985DCB">
            <wp:extent cx="5991225" cy="3383915"/>
            <wp:effectExtent l="0" t="0" r="9525"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02E93" w:rsidRPr="009104EC" w:rsidRDefault="00E02E93" w:rsidP="009104EC">
      <w:pPr>
        <w:spacing w:after="0" w:line="240" w:lineRule="auto"/>
        <w:rPr>
          <w:rFonts w:ascii="Arial" w:hAnsi="Arial" w:cs="Arial"/>
          <w:caps/>
          <w:color w:val="FF0000"/>
          <w:szCs w:val="22"/>
          <w:lang w:val="mn-MN"/>
        </w:rPr>
      </w:pPr>
    </w:p>
    <w:p w:rsidR="00E54130" w:rsidRPr="009104EC" w:rsidRDefault="00427A20" w:rsidP="009104EC">
      <w:pPr>
        <w:spacing w:after="0" w:line="240" w:lineRule="auto"/>
        <w:ind w:firstLine="720"/>
        <w:jc w:val="both"/>
        <w:rPr>
          <w:rFonts w:ascii="Arial" w:hAnsi="Arial" w:cs="Arial"/>
          <w:color w:val="auto"/>
          <w:szCs w:val="22"/>
          <w:lang w:val="mn-MN" w:eastAsia="ja-JP"/>
        </w:rPr>
      </w:pPr>
      <w:r w:rsidRPr="009104EC">
        <w:rPr>
          <w:rFonts w:ascii="Arial" w:hAnsi="Arial" w:cs="Arial"/>
          <w:color w:val="auto"/>
          <w:szCs w:val="22"/>
          <w:lang w:val="mn-MN"/>
        </w:rPr>
        <w:t>Нийт</w:t>
      </w:r>
      <w:r w:rsidRPr="009104EC">
        <w:rPr>
          <w:rFonts w:ascii="Arial" w:hAnsi="Arial" w:cs="Arial"/>
          <w:caps/>
          <w:color w:val="auto"/>
          <w:szCs w:val="22"/>
          <w:lang w:val="mn-MN"/>
        </w:rPr>
        <w:t xml:space="preserve"> </w:t>
      </w:r>
      <w:r w:rsidR="000E14F2" w:rsidRPr="009104EC">
        <w:rPr>
          <w:rFonts w:ascii="Arial" w:hAnsi="Arial" w:cs="Arial"/>
          <w:color w:val="auto"/>
          <w:szCs w:val="22"/>
          <w:lang w:val="mn-MN"/>
        </w:rPr>
        <w:t>бүртгэгдсэн тээврий</w:t>
      </w:r>
      <w:r w:rsidR="00C07E1A" w:rsidRPr="009104EC">
        <w:rPr>
          <w:rFonts w:ascii="Arial" w:hAnsi="Arial" w:cs="Arial"/>
          <w:color w:val="auto"/>
          <w:szCs w:val="22"/>
          <w:lang w:val="mn-MN"/>
        </w:rPr>
        <w:t>н хэрэгслийг төрлөөр нь авч үзвэл</w:t>
      </w:r>
      <w:r w:rsidR="000E14F2" w:rsidRPr="009104EC">
        <w:rPr>
          <w:rFonts w:ascii="Arial" w:hAnsi="Arial" w:cs="Arial"/>
          <w:color w:val="auto"/>
          <w:szCs w:val="22"/>
          <w:lang w:val="mn-MN"/>
        </w:rPr>
        <w:t xml:space="preserve"> суудлын автомашин 586</w:t>
      </w:r>
      <w:r w:rsidR="00FF37F3" w:rsidRPr="009104EC">
        <w:rPr>
          <w:rFonts w:ascii="Arial" w:hAnsi="Arial" w:cs="Arial"/>
          <w:color w:val="auto"/>
          <w:szCs w:val="22"/>
          <w:lang w:val="mn-MN"/>
        </w:rPr>
        <w:t xml:space="preserve"> </w:t>
      </w:r>
      <w:r w:rsidR="000E14F2" w:rsidRPr="009104EC">
        <w:rPr>
          <w:rFonts w:ascii="Arial" w:hAnsi="Arial" w:cs="Arial"/>
          <w:color w:val="auto"/>
          <w:szCs w:val="22"/>
          <w:lang w:val="mn-MN"/>
        </w:rPr>
        <w:t>854 буюу 65</w:t>
      </w:r>
      <w:r w:rsidR="000E14F2" w:rsidRPr="009104EC">
        <w:rPr>
          <w:rFonts w:ascii="Arial" w:hAnsi="Arial" w:cs="Arial"/>
          <w:color w:val="auto"/>
          <w:szCs w:val="22"/>
          <w:lang w:val="mn-MN" w:eastAsia="ja-JP"/>
        </w:rPr>
        <w:t>%-ийг, ачааны автомашин 182</w:t>
      </w:r>
      <w:r w:rsidR="00FF37F3" w:rsidRPr="009104EC">
        <w:rPr>
          <w:rFonts w:ascii="Arial" w:hAnsi="Arial" w:cs="Arial"/>
          <w:color w:val="auto"/>
          <w:szCs w:val="22"/>
          <w:lang w:val="mn-MN" w:eastAsia="ja-JP"/>
        </w:rPr>
        <w:t xml:space="preserve"> </w:t>
      </w:r>
      <w:r w:rsidR="000E14F2" w:rsidRPr="009104EC">
        <w:rPr>
          <w:rFonts w:ascii="Arial" w:hAnsi="Arial" w:cs="Arial"/>
          <w:color w:val="auto"/>
          <w:szCs w:val="22"/>
          <w:lang w:val="mn-MN" w:eastAsia="ja-JP"/>
        </w:rPr>
        <w:t>155 буюу 20 %, мотоцикл 48</w:t>
      </w:r>
      <w:r w:rsidR="00FF37F3" w:rsidRPr="009104EC">
        <w:rPr>
          <w:rFonts w:ascii="Arial" w:hAnsi="Arial" w:cs="Arial"/>
          <w:color w:val="auto"/>
          <w:szCs w:val="22"/>
          <w:lang w:val="mn-MN" w:eastAsia="ja-JP"/>
        </w:rPr>
        <w:t xml:space="preserve"> </w:t>
      </w:r>
      <w:r w:rsidR="000E14F2" w:rsidRPr="009104EC">
        <w:rPr>
          <w:rFonts w:ascii="Arial" w:hAnsi="Arial" w:cs="Arial"/>
          <w:color w:val="auto"/>
          <w:szCs w:val="22"/>
          <w:lang w:val="mn-MN" w:eastAsia="ja-JP"/>
        </w:rPr>
        <w:t>203 буюу 5 %, автобус 6</w:t>
      </w:r>
      <w:r w:rsidR="00FF37F3" w:rsidRPr="009104EC">
        <w:rPr>
          <w:rFonts w:ascii="Arial" w:hAnsi="Arial" w:cs="Arial"/>
          <w:color w:val="auto"/>
          <w:szCs w:val="22"/>
          <w:lang w:val="mn-MN" w:eastAsia="ja-JP"/>
        </w:rPr>
        <w:t xml:space="preserve"> </w:t>
      </w:r>
      <w:r w:rsidR="000E14F2" w:rsidRPr="009104EC">
        <w:rPr>
          <w:rFonts w:ascii="Arial" w:hAnsi="Arial" w:cs="Arial"/>
          <w:color w:val="auto"/>
          <w:szCs w:val="22"/>
          <w:lang w:val="mn-MN" w:eastAsia="ja-JP"/>
        </w:rPr>
        <w:t>859 буюу 1% ,</w:t>
      </w:r>
      <w:r w:rsidR="00D57902" w:rsidRPr="009104EC">
        <w:rPr>
          <w:rFonts w:ascii="Arial" w:hAnsi="Arial" w:cs="Arial"/>
          <w:color w:val="auto"/>
          <w:szCs w:val="22"/>
          <w:lang w:val="mn-MN" w:eastAsia="ja-JP"/>
        </w:rPr>
        <w:t>тусгай зориулалтын 1</w:t>
      </w:r>
      <w:r w:rsidR="00FF37F3" w:rsidRPr="009104EC">
        <w:rPr>
          <w:rFonts w:ascii="Arial" w:hAnsi="Arial" w:cs="Arial"/>
          <w:color w:val="auto"/>
          <w:szCs w:val="22"/>
          <w:lang w:val="mn-MN" w:eastAsia="ja-JP"/>
        </w:rPr>
        <w:t xml:space="preserve"> </w:t>
      </w:r>
      <w:r w:rsidR="00D57902" w:rsidRPr="009104EC">
        <w:rPr>
          <w:rFonts w:ascii="Arial" w:hAnsi="Arial" w:cs="Arial"/>
          <w:color w:val="auto"/>
          <w:szCs w:val="22"/>
          <w:lang w:val="mn-MN" w:eastAsia="ja-JP"/>
        </w:rPr>
        <w:t>509</w:t>
      </w:r>
      <w:r w:rsidR="00FF37F3" w:rsidRPr="009104EC">
        <w:rPr>
          <w:rFonts w:ascii="Arial" w:hAnsi="Arial" w:cs="Arial"/>
          <w:color w:val="auto"/>
          <w:szCs w:val="22"/>
          <w:lang w:val="mn-MN" w:eastAsia="ja-JP"/>
        </w:rPr>
        <w:t xml:space="preserve"> б</w:t>
      </w:r>
      <w:r w:rsidR="00D57902" w:rsidRPr="009104EC">
        <w:rPr>
          <w:rFonts w:ascii="Arial" w:hAnsi="Arial" w:cs="Arial"/>
          <w:color w:val="auto"/>
          <w:szCs w:val="22"/>
          <w:lang w:val="mn-MN" w:eastAsia="ja-JP"/>
        </w:rPr>
        <w:t>уюу 2 %, чиргүүл 25</w:t>
      </w:r>
      <w:r w:rsidR="00FF37F3" w:rsidRPr="009104EC">
        <w:rPr>
          <w:rFonts w:ascii="Arial" w:hAnsi="Arial" w:cs="Arial"/>
          <w:color w:val="auto"/>
          <w:szCs w:val="22"/>
          <w:lang w:val="mn-MN" w:eastAsia="ja-JP"/>
        </w:rPr>
        <w:t xml:space="preserve"> </w:t>
      </w:r>
      <w:r w:rsidR="00D57902" w:rsidRPr="009104EC">
        <w:rPr>
          <w:rFonts w:ascii="Arial" w:hAnsi="Arial" w:cs="Arial"/>
          <w:color w:val="auto"/>
          <w:szCs w:val="22"/>
          <w:lang w:val="mn-MN" w:eastAsia="ja-JP"/>
        </w:rPr>
        <w:t>596 буюу 3 % , механизм 11</w:t>
      </w:r>
      <w:r w:rsidR="00FF37F3" w:rsidRPr="009104EC">
        <w:rPr>
          <w:rFonts w:ascii="Arial" w:hAnsi="Arial" w:cs="Arial"/>
          <w:color w:val="auto"/>
          <w:szCs w:val="22"/>
          <w:lang w:val="mn-MN" w:eastAsia="ja-JP"/>
        </w:rPr>
        <w:t xml:space="preserve"> </w:t>
      </w:r>
      <w:r w:rsidR="00D57902" w:rsidRPr="009104EC">
        <w:rPr>
          <w:rFonts w:ascii="Arial" w:hAnsi="Arial" w:cs="Arial"/>
          <w:color w:val="auto"/>
          <w:szCs w:val="22"/>
          <w:lang w:val="mn-MN" w:eastAsia="ja-JP"/>
        </w:rPr>
        <w:t>335 буюу 1 % , бусад тээврийн хэрэгсэл 2,7%-ийг тус тус эзэлж байна.</w:t>
      </w:r>
      <w:r w:rsidR="006E6070" w:rsidRPr="009104EC">
        <w:rPr>
          <w:rFonts w:ascii="Arial" w:hAnsi="Arial" w:cs="Arial"/>
          <w:color w:val="auto"/>
          <w:szCs w:val="22"/>
          <w:lang w:val="mn-MN" w:eastAsia="ja-JP"/>
        </w:rPr>
        <w:t xml:space="preserve"> </w:t>
      </w:r>
    </w:p>
    <w:p w:rsidR="00430073" w:rsidRDefault="000A3BF1" w:rsidP="00D07641">
      <w:pPr>
        <w:spacing w:after="0" w:line="240" w:lineRule="auto"/>
        <w:jc w:val="both"/>
        <w:rPr>
          <w:rFonts w:ascii="Arial" w:hAnsi="Arial" w:cs="Arial"/>
          <w:caps/>
          <w:color w:val="auto"/>
          <w:szCs w:val="22"/>
          <w:lang w:val="mn-MN"/>
        </w:rPr>
      </w:pPr>
      <w:r w:rsidRPr="009104EC">
        <w:rPr>
          <w:rFonts w:ascii="Arial" w:hAnsi="Arial" w:cs="Arial"/>
          <w:b/>
          <w:noProof/>
          <w:szCs w:val="22"/>
        </w:rPr>
        <w:lastRenderedPageBreak/>
        <w:drawing>
          <wp:anchor distT="0" distB="0" distL="114300" distR="114300" simplePos="0" relativeHeight="251660288" behindDoc="1" locked="0" layoutInCell="1" allowOverlap="1" wp14:anchorId="0251CD1C" wp14:editId="17365E93">
            <wp:simplePos x="0" y="0"/>
            <wp:positionH relativeFrom="margin">
              <wp:align>right</wp:align>
            </wp:positionH>
            <wp:positionV relativeFrom="paragraph">
              <wp:posOffset>247650</wp:posOffset>
            </wp:positionV>
            <wp:extent cx="5839460" cy="3418840"/>
            <wp:effectExtent l="0" t="0" r="8890" b="10160"/>
            <wp:wrapTight wrapText="bothSides">
              <wp:wrapPolygon edited="0">
                <wp:start x="0" y="0"/>
                <wp:lineTo x="0" y="21544"/>
                <wp:lineTo x="21562" y="21544"/>
                <wp:lineTo x="21562"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D07641" w:rsidRPr="00D07641">
        <w:rPr>
          <w:rFonts w:ascii="Arial" w:hAnsi="Arial" w:cs="Arial"/>
          <w:color w:val="auto"/>
          <w:szCs w:val="22"/>
          <w:lang w:val="mn-MN" w:eastAsia="ja-JP"/>
        </w:rPr>
        <w:t>2017 оны байдлаар нийт 61926 автомашин, 9741 механизм ипортоор орж ирсэн байна.</w:t>
      </w:r>
    </w:p>
    <w:p w:rsidR="00B0490B" w:rsidRPr="009104EC" w:rsidRDefault="00B0490B" w:rsidP="009104EC">
      <w:pPr>
        <w:pStyle w:val="ListParagraph"/>
        <w:spacing w:after="0" w:line="240" w:lineRule="auto"/>
        <w:ind w:left="1994"/>
        <w:rPr>
          <w:rFonts w:ascii="Arial" w:hAnsi="Arial" w:cs="Arial"/>
          <w:caps/>
          <w:color w:val="FF0000"/>
          <w:szCs w:val="22"/>
          <w:lang w:val="mn-MN"/>
        </w:rPr>
      </w:pPr>
    </w:p>
    <w:p w:rsidR="00B30CED" w:rsidRPr="009104EC" w:rsidRDefault="00E81B6B" w:rsidP="009104EC">
      <w:pPr>
        <w:spacing w:after="0" w:line="240" w:lineRule="auto"/>
        <w:ind w:firstLine="720"/>
        <w:jc w:val="both"/>
        <w:rPr>
          <w:rFonts w:ascii="Arial" w:hAnsi="Arial" w:cs="Arial"/>
          <w:color w:val="auto"/>
          <w:szCs w:val="22"/>
          <w:shd w:val="clear" w:color="auto" w:fill="FFFFFF"/>
          <w:lang w:val="mn-MN"/>
        </w:rPr>
      </w:pPr>
      <w:r w:rsidRPr="009104EC">
        <w:rPr>
          <w:rFonts w:ascii="Arial" w:hAnsi="Arial" w:cs="Arial"/>
          <w:color w:val="auto"/>
          <w:szCs w:val="22"/>
          <w:shd w:val="clear" w:color="auto" w:fill="FFFFFF"/>
          <w:lang w:val="mn-MN"/>
        </w:rPr>
        <w:t>Жил ирэх тусам тээврийн хэрэгслийн тоо нэмэгдэж байгаатай холбоотойгоор</w:t>
      </w:r>
      <w:r w:rsidR="004F42E5" w:rsidRPr="009104EC">
        <w:rPr>
          <w:rFonts w:ascii="Arial" w:hAnsi="Arial" w:cs="Arial"/>
          <w:color w:val="auto"/>
          <w:szCs w:val="22"/>
          <w:shd w:val="clear" w:color="auto" w:fill="FFFFFF"/>
          <w:lang w:val="mn-MN"/>
        </w:rPr>
        <w:t xml:space="preserve"> шилжилт хөдөлгөөн ихсэж байна. </w:t>
      </w:r>
      <w:r w:rsidR="00B30CED" w:rsidRPr="009104EC">
        <w:rPr>
          <w:rFonts w:ascii="Arial" w:hAnsi="Arial" w:cs="Arial"/>
          <w:color w:val="auto"/>
          <w:szCs w:val="22"/>
          <w:shd w:val="clear" w:color="auto" w:fill="FFFFFF"/>
          <w:lang w:val="mn-MN"/>
        </w:rPr>
        <w:t>2017 оны байдлаар 57</w:t>
      </w:r>
      <w:r w:rsidR="00FB394E" w:rsidRPr="009104EC">
        <w:rPr>
          <w:rFonts w:ascii="Arial" w:hAnsi="Arial" w:cs="Arial"/>
          <w:color w:val="auto"/>
          <w:szCs w:val="22"/>
          <w:shd w:val="clear" w:color="auto" w:fill="FFFFFF"/>
          <w:lang w:val="mn-MN"/>
        </w:rPr>
        <w:t xml:space="preserve"> </w:t>
      </w:r>
      <w:r w:rsidR="00B30CED" w:rsidRPr="009104EC">
        <w:rPr>
          <w:rFonts w:ascii="Arial" w:hAnsi="Arial" w:cs="Arial"/>
          <w:color w:val="auto"/>
          <w:szCs w:val="22"/>
          <w:shd w:val="clear" w:color="auto" w:fill="FFFFFF"/>
          <w:lang w:val="mn-MN"/>
        </w:rPr>
        <w:t>974 тээ</w:t>
      </w:r>
      <w:r w:rsidR="00333244" w:rsidRPr="009104EC">
        <w:rPr>
          <w:rFonts w:ascii="Arial" w:hAnsi="Arial" w:cs="Arial"/>
          <w:color w:val="auto"/>
          <w:szCs w:val="22"/>
          <w:shd w:val="clear" w:color="auto" w:fill="FFFFFF"/>
          <w:lang w:val="mn-MN"/>
        </w:rPr>
        <w:t xml:space="preserve">врийн хэрэгслийг шинээр бүртгэн </w:t>
      </w:r>
      <w:r w:rsidR="00B30CED" w:rsidRPr="009104EC">
        <w:rPr>
          <w:rFonts w:ascii="Arial" w:hAnsi="Arial" w:cs="Arial"/>
          <w:color w:val="auto"/>
          <w:szCs w:val="22"/>
          <w:shd w:val="clear" w:color="auto" w:fill="FFFFFF"/>
          <w:lang w:val="mn-MN"/>
        </w:rPr>
        <w:t>улсын дугаар олгож, 300</w:t>
      </w:r>
      <w:r w:rsidR="00FB394E" w:rsidRPr="009104EC">
        <w:rPr>
          <w:rFonts w:ascii="Arial" w:hAnsi="Arial" w:cs="Arial"/>
          <w:color w:val="auto"/>
          <w:szCs w:val="22"/>
          <w:shd w:val="clear" w:color="auto" w:fill="FFFFFF"/>
          <w:lang w:val="mn-MN"/>
        </w:rPr>
        <w:t xml:space="preserve"> </w:t>
      </w:r>
      <w:r w:rsidR="00B30CED" w:rsidRPr="009104EC">
        <w:rPr>
          <w:rFonts w:ascii="Arial" w:hAnsi="Arial" w:cs="Arial"/>
          <w:color w:val="auto"/>
          <w:szCs w:val="22"/>
          <w:shd w:val="clear" w:color="auto" w:fill="FFFFFF"/>
          <w:lang w:val="mn-MN"/>
        </w:rPr>
        <w:t>057 тээврийн хэрэгслийн шилжилт хөдөлгөөн, өөрчлөлтийг бүртгэсэн.</w:t>
      </w:r>
    </w:p>
    <w:p w:rsidR="00333244" w:rsidRPr="009104EC" w:rsidRDefault="00333244" w:rsidP="009104EC">
      <w:pPr>
        <w:spacing w:after="0" w:line="240" w:lineRule="auto"/>
        <w:ind w:firstLine="720"/>
        <w:rPr>
          <w:rFonts w:ascii="Arial" w:hAnsi="Arial" w:cs="Arial"/>
          <w:color w:val="auto"/>
          <w:szCs w:val="22"/>
          <w:shd w:val="clear" w:color="auto" w:fill="FFFFFF"/>
          <w:lang w:val="mn-MN"/>
        </w:rPr>
      </w:pPr>
    </w:p>
    <w:p w:rsidR="002C6A55" w:rsidRPr="009104EC" w:rsidRDefault="002C6A55" w:rsidP="00D07641">
      <w:pPr>
        <w:spacing w:after="0" w:line="240" w:lineRule="auto"/>
        <w:jc w:val="center"/>
        <w:rPr>
          <w:rFonts w:ascii="Arial" w:hAnsi="Arial" w:cs="Arial"/>
          <w:b/>
          <w:caps/>
          <w:color w:val="auto"/>
          <w:szCs w:val="22"/>
          <w:lang w:val="mn-MN"/>
        </w:rPr>
      </w:pPr>
      <w:r w:rsidRPr="009104EC">
        <w:rPr>
          <w:rFonts w:ascii="Arial" w:hAnsi="Arial" w:cs="Arial"/>
          <w:noProof/>
          <w:szCs w:val="22"/>
        </w:rPr>
        <w:drawing>
          <wp:inline distT="0" distB="0" distL="0" distR="0" wp14:anchorId="4FCC6616" wp14:editId="6F75486F">
            <wp:extent cx="5878201" cy="3342005"/>
            <wp:effectExtent l="0" t="0" r="8255" b="1079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D216B" w:rsidRPr="009104EC" w:rsidRDefault="001D216B" w:rsidP="009104EC">
      <w:pPr>
        <w:spacing w:after="0" w:line="240" w:lineRule="auto"/>
        <w:ind w:firstLine="720"/>
        <w:jc w:val="center"/>
        <w:rPr>
          <w:rFonts w:ascii="Arial" w:hAnsi="Arial" w:cs="Arial"/>
          <w:b/>
          <w:caps/>
          <w:color w:val="auto"/>
          <w:szCs w:val="22"/>
          <w:lang w:val="mn-MN"/>
        </w:rPr>
      </w:pPr>
    </w:p>
    <w:p w:rsidR="00430073" w:rsidRDefault="00430073" w:rsidP="009104EC">
      <w:pPr>
        <w:spacing w:after="0" w:line="240" w:lineRule="auto"/>
        <w:ind w:firstLine="720"/>
        <w:jc w:val="center"/>
        <w:rPr>
          <w:rFonts w:ascii="Arial" w:hAnsi="Arial" w:cs="Arial"/>
          <w:b/>
          <w:color w:val="auto"/>
          <w:szCs w:val="22"/>
          <w:shd w:val="clear" w:color="auto" w:fill="FFFFFF"/>
          <w:lang w:val="mn-MN"/>
        </w:rPr>
      </w:pPr>
    </w:p>
    <w:p w:rsidR="00430073" w:rsidRDefault="00430073" w:rsidP="009104EC">
      <w:pPr>
        <w:spacing w:after="0" w:line="240" w:lineRule="auto"/>
        <w:ind w:firstLine="720"/>
        <w:jc w:val="center"/>
        <w:rPr>
          <w:rFonts w:ascii="Arial" w:hAnsi="Arial" w:cs="Arial"/>
          <w:b/>
          <w:color w:val="auto"/>
          <w:szCs w:val="22"/>
          <w:shd w:val="clear" w:color="auto" w:fill="FFFFFF"/>
          <w:lang w:val="mn-MN"/>
        </w:rPr>
      </w:pPr>
    </w:p>
    <w:p w:rsidR="00430073" w:rsidRDefault="00430073" w:rsidP="009104EC">
      <w:pPr>
        <w:spacing w:after="0" w:line="240" w:lineRule="auto"/>
        <w:ind w:firstLine="720"/>
        <w:jc w:val="center"/>
        <w:rPr>
          <w:rFonts w:ascii="Arial" w:hAnsi="Arial" w:cs="Arial"/>
          <w:b/>
          <w:color w:val="auto"/>
          <w:szCs w:val="22"/>
          <w:shd w:val="clear" w:color="auto" w:fill="FFFFFF"/>
          <w:lang w:val="mn-MN"/>
        </w:rPr>
      </w:pPr>
    </w:p>
    <w:p w:rsidR="00430073" w:rsidRDefault="00430073" w:rsidP="009104EC">
      <w:pPr>
        <w:spacing w:after="0" w:line="240" w:lineRule="auto"/>
        <w:ind w:firstLine="720"/>
        <w:jc w:val="center"/>
        <w:rPr>
          <w:rFonts w:ascii="Arial" w:hAnsi="Arial" w:cs="Arial"/>
          <w:b/>
          <w:color w:val="auto"/>
          <w:szCs w:val="22"/>
          <w:shd w:val="clear" w:color="auto" w:fill="FFFFFF"/>
          <w:lang w:val="mn-MN"/>
        </w:rPr>
      </w:pPr>
    </w:p>
    <w:p w:rsidR="00430073" w:rsidRDefault="00430073" w:rsidP="009104EC">
      <w:pPr>
        <w:spacing w:after="0" w:line="240" w:lineRule="auto"/>
        <w:ind w:firstLine="720"/>
        <w:jc w:val="center"/>
        <w:rPr>
          <w:rFonts w:ascii="Arial" w:hAnsi="Arial" w:cs="Arial"/>
          <w:b/>
          <w:color w:val="auto"/>
          <w:szCs w:val="22"/>
          <w:shd w:val="clear" w:color="auto" w:fill="FFFFFF"/>
          <w:lang w:val="mn-MN"/>
        </w:rPr>
      </w:pPr>
    </w:p>
    <w:p w:rsidR="00430073" w:rsidRDefault="00430073" w:rsidP="009104EC">
      <w:pPr>
        <w:spacing w:after="0" w:line="240" w:lineRule="auto"/>
        <w:ind w:firstLine="720"/>
        <w:jc w:val="center"/>
        <w:rPr>
          <w:rFonts w:ascii="Arial" w:hAnsi="Arial" w:cs="Arial"/>
          <w:b/>
          <w:color w:val="auto"/>
          <w:szCs w:val="22"/>
          <w:shd w:val="clear" w:color="auto" w:fill="FFFFFF"/>
          <w:lang w:val="mn-MN"/>
        </w:rPr>
      </w:pPr>
    </w:p>
    <w:p w:rsidR="00430073" w:rsidRDefault="00430073" w:rsidP="009104EC">
      <w:pPr>
        <w:spacing w:after="0" w:line="240" w:lineRule="auto"/>
        <w:ind w:firstLine="720"/>
        <w:jc w:val="center"/>
        <w:rPr>
          <w:rFonts w:ascii="Arial" w:hAnsi="Arial" w:cs="Arial"/>
          <w:b/>
          <w:color w:val="auto"/>
          <w:szCs w:val="22"/>
          <w:shd w:val="clear" w:color="auto" w:fill="FFFFFF"/>
          <w:lang w:val="mn-MN"/>
        </w:rPr>
      </w:pPr>
    </w:p>
    <w:p w:rsidR="00430073" w:rsidRDefault="00041221" w:rsidP="00E725A1">
      <w:pPr>
        <w:spacing w:after="0" w:line="240" w:lineRule="auto"/>
        <w:jc w:val="center"/>
        <w:rPr>
          <w:rFonts w:ascii="Arial" w:hAnsi="Arial" w:cs="Arial"/>
          <w:b/>
          <w:color w:val="auto"/>
          <w:szCs w:val="22"/>
          <w:shd w:val="clear" w:color="auto" w:fill="FFFFFF"/>
          <w:lang w:val="mn-MN"/>
        </w:rPr>
      </w:pPr>
      <w:r>
        <w:rPr>
          <w:rFonts w:ascii="Arial" w:hAnsi="Arial" w:cs="Arial"/>
          <w:b/>
          <w:noProof/>
          <w:color w:val="auto"/>
          <w:szCs w:val="22"/>
          <w:shd w:val="clear" w:color="auto" w:fill="FFFFFF"/>
          <w:lang w:val="mn-MN"/>
        </w:rPr>
        <w:drawing>
          <wp:inline distT="0" distB="0" distL="0" distR="0">
            <wp:extent cx="5754882" cy="3200400"/>
            <wp:effectExtent l="0" t="0" r="1778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D053F" w:rsidRPr="009104EC" w:rsidRDefault="009D053F" w:rsidP="009104EC">
      <w:pPr>
        <w:spacing w:after="0" w:line="240" w:lineRule="auto"/>
        <w:ind w:left="284" w:hanging="1492"/>
        <w:rPr>
          <w:rFonts w:ascii="Arial" w:hAnsi="Arial" w:cs="Arial"/>
          <w:szCs w:val="22"/>
          <w:lang w:val="mn-MN"/>
        </w:rPr>
      </w:pPr>
    </w:p>
    <w:p w:rsidR="009001E8" w:rsidRDefault="009001E8" w:rsidP="00A00C13">
      <w:pPr>
        <w:spacing w:after="0" w:line="240" w:lineRule="auto"/>
        <w:ind w:firstLine="709"/>
        <w:jc w:val="both"/>
        <w:rPr>
          <w:rFonts w:ascii="Arial" w:hAnsi="Arial" w:cs="Arial"/>
          <w:szCs w:val="22"/>
          <w:lang w:val="mn-MN"/>
        </w:rPr>
      </w:pPr>
    </w:p>
    <w:p w:rsidR="00A507B6" w:rsidRPr="009104EC" w:rsidRDefault="00C20EA9" w:rsidP="00A00C13">
      <w:pPr>
        <w:spacing w:after="0" w:line="240" w:lineRule="auto"/>
        <w:ind w:firstLine="709"/>
        <w:jc w:val="both"/>
        <w:rPr>
          <w:rFonts w:ascii="Arial" w:hAnsi="Arial" w:cs="Arial"/>
          <w:b/>
          <w:color w:val="auto"/>
          <w:szCs w:val="22"/>
          <w:shd w:val="clear" w:color="auto" w:fill="FFFFFF"/>
          <w:lang w:val="mn-MN"/>
        </w:rPr>
      </w:pPr>
      <w:r w:rsidRPr="009104EC">
        <w:rPr>
          <w:rFonts w:ascii="Arial" w:hAnsi="Arial" w:cs="Arial"/>
          <w:szCs w:val="22"/>
          <w:lang w:val="mn-MN"/>
        </w:rPr>
        <w:t>Монгол улсад бүртгэлтэй нийт тээврийн хэрэгслийг хүрдний байрлалаар ойролцоо байгаа боловч суудлын автомашины 206877 буюу 35.4% нь зүүн, 380004 буюу 64.6% нь баруун байна.</w:t>
      </w:r>
    </w:p>
    <w:p w:rsidR="00A507B6" w:rsidRPr="009104EC" w:rsidRDefault="00A507B6" w:rsidP="009104EC">
      <w:pPr>
        <w:spacing w:after="0" w:line="240" w:lineRule="auto"/>
        <w:ind w:firstLine="720"/>
        <w:jc w:val="center"/>
        <w:rPr>
          <w:rFonts w:ascii="Arial" w:hAnsi="Arial" w:cs="Arial"/>
          <w:b/>
          <w:color w:val="auto"/>
          <w:szCs w:val="22"/>
          <w:shd w:val="clear" w:color="auto" w:fill="FFFFFF"/>
          <w:lang w:val="mn-MN"/>
        </w:rPr>
      </w:pPr>
    </w:p>
    <w:p w:rsidR="00F11728" w:rsidRPr="009104EC" w:rsidRDefault="000F365B" w:rsidP="000A3BF1">
      <w:pPr>
        <w:pStyle w:val="ListParagraph"/>
        <w:spacing w:after="0" w:line="240" w:lineRule="auto"/>
        <w:ind w:left="0"/>
        <w:rPr>
          <w:rFonts w:ascii="Arial" w:hAnsi="Arial" w:cs="Arial"/>
          <w:caps/>
          <w:color w:val="FF0000"/>
          <w:szCs w:val="22"/>
          <w:lang w:val="mn-MN"/>
        </w:rPr>
      </w:pPr>
      <w:r w:rsidRPr="009104EC">
        <w:rPr>
          <w:rFonts w:ascii="Arial" w:hAnsi="Arial" w:cs="Arial"/>
          <w:noProof/>
          <w:szCs w:val="22"/>
        </w:rPr>
        <w:drawing>
          <wp:inline distT="0" distB="0" distL="0" distR="0" wp14:anchorId="70851A72" wp14:editId="3D5472DD">
            <wp:extent cx="5824220" cy="3705225"/>
            <wp:effectExtent l="0" t="0" r="508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bookmarkStart w:id="4" w:name="_GoBack"/>
      <w:bookmarkEnd w:id="4"/>
    </w:p>
    <w:p w:rsidR="00C9056E" w:rsidRPr="009104EC" w:rsidRDefault="00C9056E" w:rsidP="009104EC">
      <w:pPr>
        <w:pStyle w:val="ListParagraph"/>
        <w:spacing w:after="0" w:line="240" w:lineRule="auto"/>
        <w:ind w:left="1994"/>
        <w:rPr>
          <w:rFonts w:ascii="Arial" w:hAnsi="Arial" w:cs="Arial"/>
          <w:caps/>
          <w:color w:val="FF0000"/>
          <w:szCs w:val="22"/>
          <w:lang w:val="mn-MN"/>
        </w:rPr>
      </w:pPr>
    </w:p>
    <w:p w:rsidR="000C2A14" w:rsidRPr="009104EC" w:rsidRDefault="008C0D8C" w:rsidP="009104EC">
      <w:pPr>
        <w:spacing w:after="0" w:line="240" w:lineRule="auto"/>
        <w:jc w:val="both"/>
        <w:rPr>
          <w:rFonts w:ascii="Arial" w:hAnsi="Arial" w:cs="Arial"/>
          <w:szCs w:val="22"/>
          <w:lang w:val="mn-MN"/>
        </w:rPr>
      </w:pPr>
      <w:r w:rsidRPr="009104EC">
        <w:rPr>
          <w:rFonts w:ascii="Arial" w:hAnsi="Arial" w:cs="Arial"/>
          <w:szCs w:val="22"/>
          <w:lang w:val="mn-MN"/>
        </w:rPr>
        <w:tab/>
      </w:r>
      <w:r w:rsidR="000C2A14" w:rsidRPr="009104EC">
        <w:rPr>
          <w:rFonts w:ascii="Arial" w:hAnsi="Arial" w:cs="Arial"/>
          <w:szCs w:val="22"/>
          <w:lang w:val="mn-MN"/>
        </w:rPr>
        <w:t>2017 оны байдлаар монгол улсад бүртгэлтэй тээврийн хэрэгслийн ашиглалтын байдлаар авч үзвэл 0-3 жил ашиглагдаж буй 18840 буюу 2%, 4-6 жил ашиглагдсан 42882 буюу 5%, 7-9 жил ашиглагдсан 93344 буюу 10%, 10 ба түүнээс дээш жил ашиглагдсан 745059 буюу 73% -ийг тус тус эзэлж байна.</w:t>
      </w:r>
    </w:p>
    <w:p w:rsidR="00A82BEC" w:rsidRPr="009104EC" w:rsidRDefault="00D645A6" w:rsidP="00A82BEC">
      <w:pPr>
        <w:spacing w:after="0" w:line="240" w:lineRule="auto"/>
        <w:jc w:val="center"/>
        <w:rPr>
          <w:rFonts w:ascii="Arial" w:hAnsi="Arial" w:cs="Arial"/>
          <w:szCs w:val="22"/>
          <w:lang w:val="mn-MN"/>
        </w:rPr>
      </w:pPr>
      <w:r w:rsidRPr="009104EC">
        <w:rPr>
          <w:rFonts w:ascii="Arial" w:hAnsi="Arial" w:cs="Arial"/>
          <w:noProof/>
          <w:szCs w:val="22"/>
        </w:rPr>
        <w:lastRenderedPageBreak/>
        <w:drawing>
          <wp:anchor distT="0" distB="0" distL="114300" distR="114300" simplePos="0" relativeHeight="251659776" behindDoc="1" locked="0" layoutInCell="1" allowOverlap="1" wp14:anchorId="47250ADE" wp14:editId="731EB8B1">
            <wp:simplePos x="0" y="0"/>
            <wp:positionH relativeFrom="margin">
              <wp:posOffset>-20320</wp:posOffset>
            </wp:positionH>
            <wp:positionV relativeFrom="paragraph">
              <wp:posOffset>3213735</wp:posOffset>
            </wp:positionV>
            <wp:extent cx="5878195" cy="3227070"/>
            <wp:effectExtent l="0" t="0" r="8255" b="11430"/>
            <wp:wrapTight wrapText="bothSides">
              <wp:wrapPolygon edited="0">
                <wp:start x="0" y="0"/>
                <wp:lineTo x="0" y="21549"/>
                <wp:lineTo x="21560" y="21549"/>
                <wp:lineTo x="21560"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A82BEC">
        <w:rPr>
          <w:rFonts w:ascii="Arial" w:hAnsi="Arial" w:cs="Arial"/>
          <w:noProof/>
          <w:szCs w:val="22"/>
          <w:lang w:val="mn-MN"/>
        </w:rPr>
        <w:drawing>
          <wp:inline distT="0" distB="0" distL="0" distR="0">
            <wp:extent cx="5889497" cy="3144520"/>
            <wp:effectExtent l="0" t="0" r="1651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D053F" w:rsidRPr="009104EC" w:rsidRDefault="009D053F" w:rsidP="009104EC">
      <w:pPr>
        <w:spacing w:after="0" w:line="240" w:lineRule="auto"/>
        <w:jc w:val="both"/>
        <w:rPr>
          <w:rFonts w:ascii="Arial" w:hAnsi="Arial" w:cs="Arial"/>
          <w:szCs w:val="22"/>
          <w:lang w:val="mn-MN"/>
        </w:rPr>
      </w:pPr>
    </w:p>
    <w:p w:rsidR="005B7DFB" w:rsidRPr="009104EC" w:rsidRDefault="005B7DFB" w:rsidP="009104EC">
      <w:pPr>
        <w:spacing w:after="0" w:line="240" w:lineRule="auto"/>
        <w:rPr>
          <w:rFonts w:ascii="Arial" w:hAnsi="Arial" w:cs="Arial"/>
          <w:caps/>
          <w:szCs w:val="22"/>
          <w:lang w:val="mn-MN"/>
        </w:rPr>
      </w:pPr>
      <w:r w:rsidRPr="009104EC">
        <w:rPr>
          <w:rFonts w:ascii="Arial" w:hAnsi="Arial" w:cs="Arial"/>
          <w:szCs w:val="22"/>
          <w:lang w:val="mn-MN"/>
        </w:rPr>
        <w:tab/>
        <w:t>Монгол улсад бүртгэлтэй тээврийн хэрэгслүүдээс TOYOTA PRUIS маркийн автомашин хамгийн их буюу 105939 байгаа нь нийт тээврийн хэрэгслийн 12%-ийг бүрдүүлж байна</w:t>
      </w:r>
      <w:r w:rsidR="00AE53DB" w:rsidRPr="009104EC">
        <w:rPr>
          <w:rFonts w:ascii="Arial" w:hAnsi="Arial" w:cs="Arial"/>
          <w:szCs w:val="22"/>
          <w:lang w:val="mn-MN"/>
        </w:rPr>
        <w:t>.</w:t>
      </w:r>
    </w:p>
    <w:p w:rsidR="005C2231" w:rsidRPr="009104EC" w:rsidRDefault="005C2231" w:rsidP="009104EC">
      <w:pPr>
        <w:pStyle w:val="ListParagraph"/>
        <w:spacing w:after="0" w:line="240" w:lineRule="auto"/>
        <w:ind w:left="1994"/>
        <w:rPr>
          <w:rFonts w:ascii="Arial" w:hAnsi="Arial" w:cs="Arial"/>
          <w:caps/>
          <w:color w:val="auto"/>
          <w:szCs w:val="22"/>
          <w:lang w:val="mn-MN" w:eastAsia="ja-JP"/>
        </w:rPr>
      </w:pPr>
    </w:p>
    <w:p w:rsidR="00400489" w:rsidRPr="009104EC" w:rsidRDefault="00400489" w:rsidP="009104EC">
      <w:pPr>
        <w:spacing w:after="0" w:line="240" w:lineRule="auto"/>
        <w:ind w:firstLine="851"/>
        <w:jc w:val="both"/>
        <w:rPr>
          <w:rFonts w:ascii="Arial" w:hAnsi="Arial" w:cs="Arial"/>
          <w:caps/>
          <w:szCs w:val="22"/>
          <w:lang w:val="mn-MN"/>
        </w:rPr>
      </w:pPr>
      <w:r w:rsidRPr="009104EC">
        <w:rPr>
          <w:rFonts w:ascii="Arial" w:hAnsi="Arial" w:cs="Arial"/>
          <w:szCs w:val="22"/>
          <w:lang w:val="mn-MN"/>
        </w:rPr>
        <w:t>Нийт тээврийн хэрэгслийн бүртгэлийг хөдөлгүүрийн төрлөөр нь авч үзэхэд эко буюу хосолсон, цахилгаан, хийн хөдөлгүүртэй авто амшин 15%-ийг эзэлж байгаа бөгөөд үлдсэн 85% нь бензин болон дизел хөдөлгүүртэй байна.</w:t>
      </w:r>
    </w:p>
    <w:p w:rsidR="00400489" w:rsidRDefault="00400489" w:rsidP="009104EC">
      <w:pPr>
        <w:spacing w:after="0" w:line="240" w:lineRule="auto"/>
        <w:rPr>
          <w:rFonts w:ascii="Arial" w:hAnsi="Arial" w:cs="Arial"/>
          <w:caps/>
          <w:szCs w:val="22"/>
          <w:lang w:val="mn-MN"/>
        </w:rPr>
      </w:pPr>
    </w:p>
    <w:p w:rsidR="003819B1" w:rsidRPr="009104EC" w:rsidRDefault="002F7554" w:rsidP="009104EC">
      <w:pPr>
        <w:spacing w:after="0" w:line="240" w:lineRule="auto"/>
        <w:jc w:val="center"/>
        <w:rPr>
          <w:rFonts w:ascii="Arial" w:hAnsi="Arial" w:cs="Arial"/>
          <w:b/>
          <w:caps/>
          <w:szCs w:val="22"/>
          <w:lang w:val="mn-MN"/>
        </w:rPr>
      </w:pPr>
      <w:r w:rsidRPr="009104EC">
        <w:rPr>
          <w:rFonts w:ascii="Arial" w:hAnsi="Arial" w:cs="Arial"/>
          <w:b/>
          <w:caps/>
          <w:szCs w:val="22"/>
          <w:lang w:val="mn-MN"/>
        </w:rPr>
        <w:t>6</w:t>
      </w:r>
      <w:r w:rsidR="00D71A77" w:rsidRPr="009104EC">
        <w:rPr>
          <w:rFonts w:ascii="Arial" w:hAnsi="Arial" w:cs="Arial"/>
          <w:b/>
          <w:caps/>
          <w:szCs w:val="22"/>
          <w:lang w:val="mn-MN"/>
        </w:rPr>
        <w:t xml:space="preserve">. </w:t>
      </w:r>
      <w:r w:rsidR="003819B1" w:rsidRPr="009104EC">
        <w:rPr>
          <w:rFonts w:ascii="Arial" w:hAnsi="Arial" w:cs="Arial"/>
          <w:b/>
          <w:caps/>
          <w:szCs w:val="22"/>
          <w:lang w:val="mn-MN"/>
        </w:rPr>
        <w:t>Тээврийн хэрэгслийн техникийн хяналтын</w:t>
      </w:r>
      <w:r w:rsidR="000B440E" w:rsidRPr="009104EC">
        <w:rPr>
          <w:rFonts w:ascii="Arial" w:hAnsi="Arial" w:cs="Arial"/>
          <w:b/>
          <w:caps/>
          <w:szCs w:val="22"/>
          <w:lang w:val="mn-MN"/>
        </w:rPr>
        <w:t xml:space="preserve"> үзлэГ</w:t>
      </w:r>
    </w:p>
    <w:p w:rsidR="00D745E5" w:rsidRPr="009104EC" w:rsidRDefault="00D745E5" w:rsidP="009104EC">
      <w:pPr>
        <w:spacing w:after="0" w:line="240" w:lineRule="auto"/>
        <w:jc w:val="both"/>
        <w:rPr>
          <w:rFonts w:ascii="Arial" w:hAnsi="Arial" w:cs="Arial"/>
          <w:b/>
          <w:caps/>
          <w:szCs w:val="22"/>
          <w:lang w:val="mn-MN"/>
        </w:rPr>
      </w:pPr>
    </w:p>
    <w:p w:rsidR="000B440E" w:rsidRPr="009104EC" w:rsidRDefault="000B440E" w:rsidP="009104EC">
      <w:pPr>
        <w:spacing w:after="0" w:line="240" w:lineRule="auto"/>
        <w:jc w:val="both"/>
        <w:rPr>
          <w:rFonts w:ascii="Arial" w:hAnsi="Arial" w:cs="Arial"/>
          <w:b/>
          <w:color w:val="auto"/>
          <w:szCs w:val="22"/>
          <w:shd w:val="clear" w:color="auto" w:fill="FFFFFF"/>
          <w:lang w:val="mn-MN"/>
        </w:rPr>
      </w:pPr>
      <w:r w:rsidRPr="009104EC">
        <w:rPr>
          <w:rFonts w:ascii="Arial" w:hAnsi="Arial" w:cs="Arial"/>
          <w:szCs w:val="22"/>
          <w:lang w:val="mn-MN"/>
        </w:rPr>
        <w:tab/>
        <w:t xml:space="preserve">2017 онд автотээврийн хэрэгслийн техникийн хяналтын үзлэгт хамрагдсан нийт 551 537  тээврийн хэрэгслийг 2012 онд техникийн хяналтын үзлэгт хамрагдсан </w:t>
      </w:r>
      <w:r w:rsidRPr="009104EC">
        <w:rPr>
          <w:rFonts w:ascii="Arial" w:hAnsi="Arial" w:cs="Arial"/>
          <w:color w:val="FF0000"/>
          <w:szCs w:val="22"/>
          <w:lang w:val="mn-MN"/>
        </w:rPr>
        <w:t xml:space="preserve"> </w:t>
      </w:r>
      <w:r w:rsidRPr="009104EC">
        <w:rPr>
          <w:rFonts w:ascii="Arial" w:hAnsi="Arial" w:cs="Arial"/>
          <w:color w:val="auto"/>
          <w:szCs w:val="22"/>
          <w:lang w:val="mn-MN"/>
        </w:rPr>
        <w:t xml:space="preserve">386 881тээврийн </w:t>
      </w:r>
      <w:r w:rsidRPr="009104EC">
        <w:rPr>
          <w:rFonts w:ascii="Arial" w:hAnsi="Arial" w:cs="Arial"/>
          <w:szCs w:val="22"/>
          <w:lang w:val="mn-MN"/>
        </w:rPr>
        <w:t>хэрэгсэлтэй харьцуулахад 42.1 хувиар өссөн үзүүлэлттэй байна.</w:t>
      </w:r>
    </w:p>
    <w:p w:rsidR="003819B1" w:rsidRPr="009104EC" w:rsidRDefault="003819B1" w:rsidP="009104EC">
      <w:pPr>
        <w:spacing w:after="0" w:line="240" w:lineRule="auto"/>
        <w:jc w:val="center"/>
        <w:rPr>
          <w:rFonts w:ascii="Arial" w:hAnsi="Arial" w:cs="Arial"/>
          <w:szCs w:val="22"/>
          <w:lang w:val="mn-MN"/>
        </w:rPr>
      </w:pPr>
    </w:p>
    <w:p w:rsidR="003819B1" w:rsidRPr="009104EC" w:rsidRDefault="003819B1" w:rsidP="009104EC">
      <w:pPr>
        <w:spacing w:after="0" w:line="240" w:lineRule="auto"/>
        <w:jc w:val="both"/>
        <w:rPr>
          <w:rFonts w:ascii="Arial" w:hAnsi="Arial" w:cs="Arial"/>
          <w:szCs w:val="22"/>
          <w:lang w:val="mn-MN"/>
        </w:rPr>
      </w:pPr>
      <w:r w:rsidRPr="009104EC">
        <w:rPr>
          <w:rFonts w:ascii="Arial" w:hAnsi="Arial" w:cs="Arial"/>
          <w:noProof/>
          <w:szCs w:val="22"/>
        </w:rPr>
        <w:lastRenderedPageBreak/>
        <w:drawing>
          <wp:inline distT="0" distB="0" distL="0" distR="0" wp14:anchorId="306E8985" wp14:editId="1B9E8F7B">
            <wp:extent cx="5818379" cy="3127375"/>
            <wp:effectExtent l="0" t="0" r="11430"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819B1" w:rsidRPr="009104EC" w:rsidRDefault="003819B1" w:rsidP="009104EC">
      <w:pPr>
        <w:spacing w:after="0" w:line="240" w:lineRule="auto"/>
        <w:jc w:val="both"/>
        <w:rPr>
          <w:rFonts w:ascii="Arial" w:hAnsi="Arial" w:cs="Arial"/>
          <w:szCs w:val="22"/>
          <w:lang w:val="mn-MN"/>
        </w:rPr>
      </w:pPr>
    </w:p>
    <w:p w:rsidR="00036CF8" w:rsidRDefault="003819B1" w:rsidP="009104EC">
      <w:pPr>
        <w:spacing w:after="0" w:line="240" w:lineRule="auto"/>
        <w:jc w:val="both"/>
        <w:rPr>
          <w:rFonts w:ascii="Arial" w:hAnsi="Arial" w:cs="Arial"/>
          <w:szCs w:val="22"/>
          <w:lang w:val="mn-MN"/>
        </w:rPr>
      </w:pPr>
      <w:r w:rsidRPr="009104EC">
        <w:rPr>
          <w:rFonts w:ascii="Arial" w:hAnsi="Arial" w:cs="Arial"/>
          <w:szCs w:val="22"/>
          <w:lang w:val="mn-MN"/>
        </w:rPr>
        <w:tab/>
      </w:r>
      <w:r w:rsidR="00036CF8" w:rsidRPr="009104EC">
        <w:rPr>
          <w:rFonts w:ascii="Arial" w:hAnsi="Arial" w:cs="Arial"/>
          <w:szCs w:val="22"/>
          <w:lang w:val="mn-MN"/>
        </w:rPr>
        <w:t xml:space="preserve">2017 оны дүн мэдээнээс харахад нийт 12071 тээврийн хэрэгсэл тээврийн хэрэгслийн техникийн хяналтын үзлэгт тэнцээгүй байгаагаас өнгө үзэмж 6487, жолооны механизм 3968, гэрлийн тохиргоо 3665, тоормос 2752, утаа 1558, дуу чимээний түвшингээр 104 тээврийн хэрэгсэл тус тус тэнцээгүй байна. </w:t>
      </w:r>
    </w:p>
    <w:p w:rsidR="00D645A6" w:rsidRPr="009104EC" w:rsidRDefault="00D645A6" w:rsidP="009104EC">
      <w:pPr>
        <w:spacing w:after="0" w:line="240" w:lineRule="auto"/>
        <w:jc w:val="both"/>
        <w:rPr>
          <w:rFonts w:ascii="Arial" w:hAnsi="Arial" w:cs="Arial"/>
          <w:szCs w:val="22"/>
          <w:lang w:val="mn-MN"/>
        </w:rPr>
      </w:pPr>
    </w:p>
    <w:p w:rsidR="003819B1" w:rsidRPr="009104EC" w:rsidRDefault="00036CF8" w:rsidP="00D645A6">
      <w:pPr>
        <w:spacing w:after="0" w:line="240" w:lineRule="auto"/>
        <w:ind w:firstLine="720"/>
        <w:jc w:val="both"/>
        <w:rPr>
          <w:rFonts w:ascii="Arial" w:hAnsi="Arial" w:cs="Arial"/>
          <w:szCs w:val="22"/>
          <w:lang w:val="mn-MN"/>
        </w:rPr>
      </w:pPr>
      <w:r w:rsidRPr="009104EC">
        <w:rPr>
          <w:rFonts w:ascii="Arial" w:hAnsi="Arial" w:cs="Arial"/>
          <w:szCs w:val="22"/>
          <w:lang w:val="mn-MN"/>
        </w:rPr>
        <w:t>Техникийн хяналтын үзлэгт тэнцээгүй тээврийн хэрэгслийн дийлэнх буюу 54.01% -ийг өнөг үзэмжээр тэнцээгүй тээврийн хэрэгсэл эзэлж байна.</w:t>
      </w:r>
    </w:p>
    <w:p w:rsidR="00E64699" w:rsidRPr="009104EC" w:rsidRDefault="00E64699" w:rsidP="009104EC">
      <w:pPr>
        <w:spacing w:after="0" w:line="240" w:lineRule="auto"/>
        <w:rPr>
          <w:rFonts w:ascii="Arial" w:hAnsi="Arial" w:cs="Arial"/>
          <w:szCs w:val="22"/>
          <w:lang w:val="mn-MN"/>
        </w:rPr>
      </w:pPr>
    </w:p>
    <w:p w:rsidR="00E64699" w:rsidRPr="009104EC" w:rsidRDefault="00C83497" w:rsidP="009104EC">
      <w:pPr>
        <w:spacing w:after="0" w:line="240" w:lineRule="auto"/>
        <w:rPr>
          <w:rFonts w:ascii="Arial" w:hAnsi="Arial" w:cs="Arial"/>
          <w:szCs w:val="22"/>
          <w:lang w:val="mn-MN"/>
        </w:rPr>
      </w:pPr>
      <w:r w:rsidRPr="009104EC">
        <w:rPr>
          <w:rFonts w:ascii="Arial" w:hAnsi="Arial" w:cs="Arial"/>
          <w:noProof/>
          <w:szCs w:val="22"/>
        </w:rPr>
        <w:drawing>
          <wp:inline distT="0" distB="0" distL="0" distR="0" wp14:anchorId="60B468D9" wp14:editId="04273A9B">
            <wp:extent cx="5800725" cy="30575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E7DF3" w:rsidRPr="009104EC" w:rsidRDefault="006E7DF3" w:rsidP="009104EC">
      <w:pPr>
        <w:spacing w:after="0" w:line="240" w:lineRule="auto"/>
        <w:jc w:val="both"/>
        <w:rPr>
          <w:rFonts w:ascii="Arial" w:hAnsi="Arial" w:cs="Arial"/>
          <w:szCs w:val="22"/>
        </w:rPr>
      </w:pPr>
    </w:p>
    <w:p w:rsidR="00670235" w:rsidRPr="009104EC" w:rsidRDefault="007022AC" w:rsidP="009104EC">
      <w:pPr>
        <w:spacing w:after="0" w:line="240" w:lineRule="auto"/>
        <w:jc w:val="center"/>
        <w:rPr>
          <w:rFonts w:ascii="Arial" w:hAnsi="Arial" w:cs="Arial"/>
          <w:b/>
          <w:color w:val="auto"/>
          <w:szCs w:val="22"/>
          <w:lang w:val="mn-MN"/>
        </w:rPr>
      </w:pPr>
      <w:r w:rsidRPr="009104EC">
        <w:rPr>
          <w:rFonts w:ascii="Arial" w:hAnsi="Arial" w:cs="Arial"/>
          <w:b/>
          <w:color w:val="auto"/>
          <w:szCs w:val="22"/>
          <w:lang w:val="mn-MN"/>
        </w:rPr>
        <w:t>7.</w:t>
      </w:r>
      <w:r w:rsidR="00036E76" w:rsidRPr="009104EC">
        <w:rPr>
          <w:rFonts w:ascii="Arial" w:hAnsi="Arial" w:cs="Arial"/>
          <w:b/>
          <w:color w:val="auto"/>
          <w:szCs w:val="22"/>
          <w:lang w:val="mn-MN"/>
        </w:rPr>
        <w:t>МЭРГЭШСЭН ЖОЛООЧИЙН ҮНЭМЛЭХ</w:t>
      </w:r>
    </w:p>
    <w:p w:rsidR="00670235" w:rsidRPr="009104EC" w:rsidRDefault="00670235" w:rsidP="009104EC">
      <w:pPr>
        <w:spacing w:after="0" w:line="240" w:lineRule="auto"/>
        <w:jc w:val="center"/>
        <w:rPr>
          <w:rFonts w:ascii="Arial" w:hAnsi="Arial" w:cs="Arial"/>
          <w:b/>
          <w:color w:val="auto"/>
          <w:szCs w:val="22"/>
          <w:lang w:val="mn-MN"/>
        </w:rPr>
      </w:pPr>
    </w:p>
    <w:p w:rsidR="00670235" w:rsidRPr="009104EC" w:rsidRDefault="002D51CB" w:rsidP="009104EC">
      <w:pPr>
        <w:spacing w:after="0" w:line="240" w:lineRule="auto"/>
        <w:ind w:firstLine="851"/>
        <w:jc w:val="both"/>
        <w:rPr>
          <w:rFonts w:ascii="Arial" w:hAnsi="Arial" w:cs="Arial"/>
          <w:szCs w:val="22"/>
          <w:lang w:val="mn-MN" w:eastAsia="ja-JP"/>
        </w:rPr>
      </w:pPr>
      <w:r w:rsidRPr="009104EC">
        <w:rPr>
          <w:rFonts w:ascii="Arial" w:hAnsi="Arial" w:cs="Arial"/>
          <w:szCs w:val="22"/>
          <w:lang w:val="mn-MN"/>
        </w:rPr>
        <w:t xml:space="preserve">2017 оны байдлаар  В ангилалтай 10631, С ангилалтай 5331, Д ангилалтай 16417, СЕ ангилалтай 20550 мэргэшсэн жолооч бэлтгэдээд байгаа бөгөөд мэргэшил дээшлүүлэх сургалтанд Улс хоорондын ачаа тээвэрлэлтээс мэргэшил дээшлүүлсэн - 11663, Улс хоорондын зорчигч тээвэрлэлтээр мэргэшил дээшлүүлсэн-914, Аюултай ачаа болон овор ихтэй, урт, хүнд ачаа тээвэрлэлтээр - 1495, Жуулчин тээвэрлэлтээр мэргэшил дээшлүүлсэн - 2188 байна. Нийт </w:t>
      </w:r>
      <w:r w:rsidRPr="009104EC">
        <w:rPr>
          <w:rFonts w:ascii="Arial" w:eastAsia="Times New Roman" w:hAnsi="Arial" w:cs="Arial"/>
          <w:szCs w:val="22"/>
          <w:lang w:val="mn-MN" w:eastAsia="ja-JP"/>
        </w:rPr>
        <w:t>49079 мэргэшсэн жолооч бүртгэлтэй байна</w:t>
      </w:r>
      <w:r w:rsidR="00920F90" w:rsidRPr="009104EC">
        <w:rPr>
          <w:rFonts w:ascii="Arial" w:eastAsia="Times New Roman" w:hAnsi="Arial" w:cs="Arial"/>
          <w:szCs w:val="22"/>
          <w:lang w:val="mn-MN" w:eastAsia="ja-JP"/>
        </w:rPr>
        <w:t>.</w:t>
      </w:r>
    </w:p>
    <w:p w:rsidR="00036E76" w:rsidRPr="009104EC" w:rsidRDefault="00036E76" w:rsidP="009104EC">
      <w:pPr>
        <w:spacing w:after="0" w:line="240" w:lineRule="auto"/>
        <w:jc w:val="center"/>
        <w:rPr>
          <w:rFonts w:ascii="Arial" w:hAnsi="Arial" w:cs="Arial"/>
          <w:b/>
          <w:color w:val="auto"/>
          <w:szCs w:val="22"/>
          <w:lang w:val="mn-MN"/>
        </w:rPr>
      </w:pPr>
      <w:r w:rsidRPr="009104EC">
        <w:rPr>
          <w:rFonts w:ascii="Arial" w:hAnsi="Arial" w:cs="Arial"/>
          <w:b/>
          <w:color w:val="auto"/>
          <w:szCs w:val="22"/>
          <w:lang w:val="mn-MN"/>
        </w:rPr>
        <w:lastRenderedPageBreak/>
        <w:t xml:space="preserve"> </w:t>
      </w:r>
    </w:p>
    <w:p w:rsidR="00213838" w:rsidRDefault="00213838" w:rsidP="009104EC">
      <w:pPr>
        <w:spacing w:after="0" w:line="240" w:lineRule="auto"/>
        <w:jc w:val="center"/>
        <w:rPr>
          <w:rFonts w:ascii="Arial" w:hAnsi="Arial" w:cs="Arial"/>
          <w:b/>
          <w:caps/>
          <w:szCs w:val="22"/>
          <w:lang w:val="mn-MN"/>
        </w:rPr>
      </w:pPr>
      <w:r>
        <w:rPr>
          <w:rFonts w:ascii="Arial" w:hAnsi="Arial" w:cs="Arial"/>
          <w:b/>
          <w:caps/>
          <w:noProof/>
          <w:szCs w:val="22"/>
          <w:lang w:val="mn-MN"/>
        </w:rPr>
        <w:drawing>
          <wp:inline distT="0" distB="0" distL="0" distR="0">
            <wp:extent cx="5840228" cy="2894330"/>
            <wp:effectExtent l="0" t="0" r="825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C071E" w:rsidRDefault="002C071E" w:rsidP="009104EC">
      <w:pPr>
        <w:spacing w:after="0" w:line="240" w:lineRule="auto"/>
        <w:jc w:val="center"/>
        <w:rPr>
          <w:rFonts w:ascii="Arial" w:hAnsi="Arial" w:cs="Arial"/>
          <w:b/>
          <w:caps/>
          <w:szCs w:val="22"/>
          <w:lang w:val="mn-MN"/>
        </w:rPr>
      </w:pPr>
    </w:p>
    <w:p w:rsidR="002C071E" w:rsidRDefault="002C071E" w:rsidP="009104EC">
      <w:pPr>
        <w:spacing w:after="0" w:line="240" w:lineRule="auto"/>
        <w:jc w:val="center"/>
        <w:rPr>
          <w:rFonts w:ascii="Arial" w:hAnsi="Arial" w:cs="Arial"/>
          <w:b/>
          <w:caps/>
          <w:szCs w:val="22"/>
        </w:rPr>
      </w:pPr>
      <w:r>
        <w:rPr>
          <w:rFonts w:ascii="Arial" w:hAnsi="Arial" w:cs="Arial"/>
          <w:b/>
          <w:caps/>
          <w:noProof/>
          <w:szCs w:val="22"/>
          <w:lang w:val="mn-MN"/>
        </w:rPr>
        <w:drawing>
          <wp:inline distT="0" distB="0" distL="0" distR="0">
            <wp:extent cx="5817870" cy="2929574"/>
            <wp:effectExtent l="0" t="0" r="1143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C071E" w:rsidRDefault="002C071E" w:rsidP="009104EC">
      <w:pPr>
        <w:spacing w:after="0" w:line="240" w:lineRule="auto"/>
        <w:jc w:val="center"/>
        <w:rPr>
          <w:rFonts w:ascii="Arial" w:hAnsi="Arial" w:cs="Arial"/>
          <w:b/>
          <w:caps/>
          <w:szCs w:val="22"/>
        </w:rPr>
      </w:pPr>
    </w:p>
    <w:p w:rsidR="008F2444" w:rsidRDefault="002C22D7" w:rsidP="009104EC">
      <w:pPr>
        <w:spacing w:after="0" w:line="240" w:lineRule="auto"/>
        <w:rPr>
          <w:rFonts w:ascii="Arial" w:hAnsi="Arial" w:cs="Arial"/>
          <w:szCs w:val="22"/>
          <w:lang w:val="mn-MN"/>
        </w:rPr>
      </w:pPr>
      <w:r w:rsidRPr="009104EC">
        <w:rPr>
          <w:rFonts w:ascii="Arial" w:hAnsi="Arial" w:cs="Arial"/>
          <w:noProof/>
          <w:szCs w:val="22"/>
        </w:rPr>
        <w:drawing>
          <wp:inline distT="0" distB="0" distL="0" distR="0" wp14:anchorId="5CC2F3AA" wp14:editId="3E0AB8CB">
            <wp:extent cx="5841365" cy="2626716"/>
            <wp:effectExtent l="0" t="0" r="6985" b="254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102114" w:rsidRPr="009104EC">
        <w:rPr>
          <w:rFonts w:ascii="Arial" w:hAnsi="Arial" w:cs="Arial"/>
          <w:szCs w:val="22"/>
          <w:lang w:val="mn-MN"/>
        </w:rPr>
        <w:t xml:space="preserve">   </w:t>
      </w:r>
    </w:p>
    <w:p w:rsidR="008F2444" w:rsidRDefault="008F2444" w:rsidP="009104EC">
      <w:pPr>
        <w:spacing w:after="0" w:line="240" w:lineRule="auto"/>
        <w:rPr>
          <w:rFonts w:ascii="Arial" w:hAnsi="Arial" w:cs="Arial"/>
          <w:szCs w:val="22"/>
          <w:lang w:val="mn-MN"/>
        </w:rPr>
      </w:pPr>
    </w:p>
    <w:p w:rsidR="006B1947" w:rsidRPr="009104EC" w:rsidRDefault="00102114" w:rsidP="009104EC">
      <w:pPr>
        <w:spacing w:after="0" w:line="240" w:lineRule="auto"/>
        <w:rPr>
          <w:rFonts w:ascii="Arial" w:hAnsi="Arial" w:cs="Arial"/>
          <w:szCs w:val="22"/>
          <w:lang w:val="mn-MN"/>
        </w:rPr>
      </w:pPr>
      <w:r w:rsidRPr="009104EC">
        <w:rPr>
          <w:rFonts w:ascii="Arial" w:hAnsi="Arial" w:cs="Arial"/>
          <w:szCs w:val="22"/>
          <w:lang w:val="mn-MN"/>
        </w:rPr>
        <w:lastRenderedPageBreak/>
        <w:t xml:space="preserve">                     </w:t>
      </w:r>
    </w:p>
    <w:p w:rsidR="00670235" w:rsidRPr="009104EC" w:rsidRDefault="006B1947" w:rsidP="009104EC">
      <w:pPr>
        <w:spacing w:after="0" w:line="240" w:lineRule="auto"/>
        <w:rPr>
          <w:rFonts w:ascii="Arial" w:hAnsi="Arial" w:cs="Arial"/>
          <w:b/>
          <w:szCs w:val="22"/>
          <w:lang w:val="mn-MN"/>
        </w:rPr>
      </w:pPr>
      <w:r w:rsidRPr="009104EC">
        <w:rPr>
          <w:rFonts w:ascii="Arial" w:hAnsi="Arial" w:cs="Arial"/>
          <w:noProof/>
          <w:szCs w:val="22"/>
        </w:rPr>
        <w:drawing>
          <wp:inline distT="0" distB="0" distL="0" distR="0" wp14:anchorId="6757A758" wp14:editId="28BBBB67">
            <wp:extent cx="5865340" cy="2752725"/>
            <wp:effectExtent l="0" t="0" r="254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02114" w:rsidRPr="009104EC" w:rsidRDefault="00102114" w:rsidP="009104EC">
      <w:pPr>
        <w:spacing w:after="0" w:line="240" w:lineRule="auto"/>
        <w:jc w:val="center"/>
        <w:rPr>
          <w:rFonts w:ascii="Arial" w:hAnsi="Arial" w:cs="Arial"/>
          <w:b/>
          <w:caps/>
          <w:szCs w:val="22"/>
          <w:lang w:val="mn-MN"/>
        </w:rPr>
      </w:pPr>
    </w:p>
    <w:p w:rsidR="00102114" w:rsidRPr="009104EC" w:rsidRDefault="00102114" w:rsidP="009104EC">
      <w:pPr>
        <w:spacing w:after="0" w:line="240" w:lineRule="auto"/>
        <w:jc w:val="center"/>
        <w:rPr>
          <w:rFonts w:ascii="Arial" w:hAnsi="Arial" w:cs="Arial"/>
          <w:b/>
          <w:caps/>
          <w:szCs w:val="22"/>
          <w:lang w:val="mn-MN"/>
        </w:rPr>
      </w:pPr>
    </w:p>
    <w:p w:rsidR="00AE6994" w:rsidRPr="009104EC" w:rsidRDefault="008F2444" w:rsidP="008F2444">
      <w:pPr>
        <w:tabs>
          <w:tab w:val="center" w:pos="4607"/>
          <w:tab w:val="left" w:pos="7460"/>
        </w:tabs>
        <w:spacing w:after="0" w:line="240" w:lineRule="auto"/>
        <w:rPr>
          <w:rFonts w:ascii="Arial" w:hAnsi="Arial" w:cs="Arial"/>
          <w:b/>
          <w:caps/>
          <w:szCs w:val="22"/>
          <w:lang w:val="mn-MN"/>
        </w:rPr>
      </w:pPr>
      <w:r>
        <w:rPr>
          <w:rFonts w:ascii="Arial" w:hAnsi="Arial" w:cs="Arial"/>
          <w:b/>
          <w:caps/>
          <w:szCs w:val="22"/>
          <w:lang w:val="mn-MN"/>
        </w:rPr>
        <w:tab/>
      </w:r>
      <w:r w:rsidR="000F1285" w:rsidRPr="009104EC">
        <w:rPr>
          <w:rFonts w:ascii="Arial" w:hAnsi="Arial" w:cs="Arial"/>
          <w:b/>
          <w:caps/>
          <w:szCs w:val="22"/>
          <w:lang w:val="mn-MN"/>
        </w:rPr>
        <w:t xml:space="preserve">8. </w:t>
      </w:r>
      <w:r w:rsidR="004717BA" w:rsidRPr="009104EC">
        <w:rPr>
          <w:rFonts w:ascii="Arial" w:hAnsi="Arial" w:cs="Arial"/>
          <w:b/>
          <w:caps/>
          <w:szCs w:val="22"/>
          <w:lang w:val="mn-MN"/>
        </w:rPr>
        <w:t>авто</w:t>
      </w:r>
      <w:r w:rsidR="00B02CA1">
        <w:rPr>
          <w:rFonts w:ascii="Arial" w:hAnsi="Arial" w:cs="Arial"/>
          <w:b/>
          <w:caps/>
          <w:szCs w:val="22"/>
          <w:lang w:val="mn-MN"/>
        </w:rPr>
        <w:t xml:space="preserve"> </w:t>
      </w:r>
      <w:r w:rsidR="004717BA" w:rsidRPr="009104EC">
        <w:rPr>
          <w:rFonts w:ascii="Arial" w:hAnsi="Arial" w:cs="Arial"/>
          <w:b/>
          <w:caps/>
          <w:szCs w:val="22"/>
          <w:lang w:val="mn-MN"/>
        </w:rPr>
        <w:t>үйлчилгээ</w:t>
      </w:r>
      <w:r>
        <w:rPr>
          <w:rFonts w:ascii="Arial" w:hAnsi="Arial" w:cs="Arial"/>
          <w:b/>
          <w:caps/>
          <w:szCs w:val="22"/>
          <w:lang w:val="mn-MN"/>
        </w:rPr>
        <w:tab/>
      </w:r>
    </w:p>
    <w:p w:rsidR="00D309BF" w:rsidRPr="009104EC" w:rsidRDefault="00D309BF" w:rsidP="009104EC">
      <w:pPr>
        <w:spacing w:after="0" w:line="240" w:lineRule="auto"/>
        <w:jc w:val="center"/>
        <w:rPr>
          <w:rFonts w:ascii="Arial" w:hAnsi="Arial" w:cs="Arial"/>
          <w:b/>
          <w:caps/>
          <w:szCs w:val="22"/>
          <w:lang w:val="mn-MN"/>
        </w:rPr>
      </w:pPr>
    </w:p>
    <w:p w:rsidR="0072597E" w:rsidRPr="009104EC" w:rsidRDefault="0072597E" w:rsidP="009104EC">
      <w:pPr>
        <w:spacing w:after="0" w:line="240" w:lineRule="auto"/>
        <w:jc w:val="both"/>
        <w:rPr>
          <w:rFonts w:ascii="Arial" w:hAnsi="Arial" w:cs="Arial"/>
          <w:szCs w:val="22"/>
          <w:lang w:val="mn-MN"/>
        </w:rPr>
      </w:pPr>
      <w:r w:rsidRPr="009104EC">
        <w:rPr>
          <w:rFonts w:ascii="Arial" w:hAnsi="Arial" w:cs="Arial"/>
          <w:caps/>
          <w:szCs w:val="22"/>
          <w:lang w:val="mn-MN"/>
        </w:rPr>
        <w:tab/>
        <w:t>з</w:t>
      </w:r>
      <w:r w:rsidRPr="009104EC">
        <w:rPr>
          <w:rFonts w:ascii="Arial" w:hAnsi="Arial" w:cs="Arial"/>
          <w:szCs w:val="22"/>
          <w:lang w:val="mn-MN"/>
        </w:rPr>
        <w:t>ам, тээврийн сайдын 2016 оны 90 дүгээр тушаалаар батлагдсан “Авто үйлчилгээний байгууллагад ангилал тогтоох журам”,”Тээврийн хэрэгслийн техникийн үйлчилгээг, засвар хийх журам”-уудыг хэрэгжүүлэх ажлын хүрээнд доорх Улаанбаатар хотод 33, хөдөө орон нутагт 122 аж ахуйн нэгжүүд ангилал тогтоосон байна.</w:t>
      </w:r>
    </w:p>
    <w:p w:rsidR="00F117FC" w:rsidRPr="009104EC" w:rsidRDefault="00F117FC" w:rsidP="009104EC">
      <w:pPr>
        <w:spacing w:after="0" w:line="240" w:lineRule="auto"/>
        <w:jc w:val="center"/>
        <w:rPr>
          <w:rFonts w:ascii="Arial" w:hAnsi="Arial" w:cs="Arial"/>
          <w:b/>
          <w:caps/>
          <w:szCs w:val="22"/>
          <w:lang w:val="mn-MN"/>
        </w:rPr>
      </w:pPr>
    </w:p>
    <w:p w:rsidR="00CD2206" w:rsidRPr="009104EC" w:rsidRDefault="0002682B" w:rsidP="009104EC">
      <w:pPr>
        <w:spacing w:after="0" w:line="240" w:lineRule="auto"/>
        <w:rPr>
          <w:rFonts w:ascii="Arial" w:hAnsi="Arial" w:cs="Arial"/>
          <w:b/>
          <w:szCs w:val="22"/>
          <w:u w:val="single"/>
          <w:lang w:val="mn-MN"/>
        </w:rPr>
      </w:pPr>
      <w:r w:rsidRPr="009104EC">
        <w:rPr>
          <w:rFonts w:ascii="Arial" w:hAnsi="Arial" w:cs="Arial"/>
          <w:noProof/>
          <w:szCs w:val="22"/>
        </w:rPr>
        <w:drawing>
          <wp:inline distT="0" distB="0" distL="0" distR="0" wp14:anchorId="16E36DE7" wp14:editId="2DFBE5E6">
            <wp:extent cx="5881816" cy="2838450"/>
            <wp:effectExtent l="0" t="0" r="508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C3D0B" w:rsidRDefault="00A62731" w:rsidP="00DD3F6F">
      <w:pPr>
        <w:spacing w:after="0" w:line="240" w:lineRule="auto"/>
        <w:jc w:val="both"/>
        <w:rPr>
          <w:rFonts w:ascii="Arial" w:hAnsi="Arial" w:cs="Arial"/>
          <w:caps/>
          <w:szCs w:val="22"/>
          <w:lang w:val="mn-MN"/>
        </w:rPr>
      </w:pPr>
      <w:r w:rsidRPr="009104EC">
        <w:rPr>
          <w:rFonts w:ascii="Arial" w:hAnsi="Arial" w:cs="Arial"/>
          <w:caps/>
          <w:szCs w:val="22"/>
          <w:lang w:val="mn-MN"/>
        </w:rPr>
        <w:tab/>
      </w:r>
    </w:p>
    <w:p w:rsidR="00DD3F6F" w:rsidRPr="009104EC" w:rsidRDefault="00DD3F6F" w:rsidP="00DD3F6F">
      <w:pPr>
        <w:spacing w:after="0" w:line="240" w:lineRule="auto"/>
        <w:jc w:val="both"/>
        <w:rPr>
          <w:rFonts w:ascii="Arial" w:hAnsi="Arial" w:cs="Arial"/>
          <w:b/>
          <w:szCs w:val="22"/>
          <w:u w:val="single"/>
          <w:lang w:val="mn-MN"/>
        </w:rPr>
      </w:pPr>
    </w:p>
    <w:p w:rsidR="00620989" w:rsidRPr="009104EC" w:rsidRDefault="0072597E" w:rsidP="009104EC">
      <w:pPr>
        <w:spacing w:after="0" w:line="240" w:lineRule="auto"/>
        <w:rPr>
          <w:rFonts w:ascii="Arial" w:hAnsi="Arial" w:cs="Arial"/>
          <w:b/>
          <w:szCs w:val="22"/>
          <w:lang w:val="mn-MN"/>
        </w:rPr>
      </w:pPr>
      <w:r w:rsidRPr="009104EC">
        <w:rPr>
          <w:rFonts w:ascii="Arial" w:hAnsi="Arial" w:cs="Arial"/>
          <w:b/>
          <w:szCs w:val="22"/>
          <w:lang w:val="mn-MN"/>
        </w:rPr>
        <w:t xml:space="preserve">                                        </w:t>
      </w:r>
      <w:r w:rsidR="00F50095" w:rsidRPr="009104EC">
        <w:rPr>
          <w:rFonts w:ascii="Arial" w:hAnsi="Arial" w:cs="Arial"/>
          <w:b/>
          <w:szCs w:val="22"/>
          <w:lang w:val="mn-MN"/>
        </w:rPr>
        <w:t xml:space="preserve">9. </w:t>
      </w:r>
      <w:r w:rsidR="000D21D2" w:rsidRPr="009104EC">
        <w:rPr>
          <w:rFonts w:ascii="Arial" w:hAnsi="Arial" w:cs="Arial"/>
          <w:b/>
          <w:szCs w:val="22"/>
          <w:lang w:val="mn-MN"/>
        </w:rPr>
        <w:t>ЗАМ, Т</w:t>
      </w:r>
      <w:r w:rsidR="00331FFD" w:rsidRPr="009104EC">
        <w:rPr>
          <w:rFonts w:ascii="Arial" w:hAnsi="Arial" w:cs="Arial"/>
          <w:b/>
          <w:szCs w:val="22"/>
          <w:lang w:val="mn-MN"/>
        </w:rPr>
        <w:t>ЭЭВРИЙН ОСОЛ, ЗӨРЧИЛ</w:t>
      </w:r>
    </w:p>
    <w:p w:rsidR="000D21D2" w:rsidRPr="009104EC" w:rsidRDefault="000D21D2" w:rsidP="009104EC">
      <w:pPr>
        <w:spacing w:after="0" w:line="240" w:lineRule="auto"/>
        <w:rPr>
          <w:rFonts w:ascii="Arial" w:hAnsi="Arial" w:cs="Arial"/>
          <w:szCs w:val="22"/>
          <w:lang w:val="mn-MN"/>
        </w:rPr>
      </w:pPr>
    </w:p>
    <w:p w:rsidR="000D21D2" w:rsidRPr="009104EC" w:rsidRDefault="00331FFD" w:rsidP="009104EC">
      <w:pPr>
        <w:spacing w:after="0" w:line="240" w:lineRule="auto"/>
        <w:jc w:val="both"/>
        <w:rPr>
          <w:rFonts w:ascii="Arial" w:hAnsi="Arial" w:cs="Arial"/>
          <w:szCs w:val="22"/>
          <w:lang w:val="mn-MN"/>
        </w:rPr>
      </w:pPr>
      <w:r w:rsidRPr="009104EC">
        <w:rPr>
          <w:rFonts w:ascii="Arial" w:hAnsi="Arial" w:cs="Arial"/>
          <w:szCs w:val="22"/>
          <w:lang w:val="mn-MN"/>
        </w:rPr>
        <w:tab/>
      </w:r>
      <w:r w:rsidR="0013134A" w:rsidRPr="009104EC">
        <w:rPr>
          <w:rFonts w:ascii="Arial" w:hAnsi="Arial" w:cs="Arial"/>
          <w:szCs w:val="22"/>
          <w:lang w:val="mn-MN"/>
        </w:rPr>
        <w:t>Монгол улсын хэмжээнд 2017 онд 36591 зам тээврийн осол бүртгэгдсэний 32662 буюу 89,3 хувь нь Улаанбаатар хотод бүр</w:t>
      </w:r>
      <w:r w:rsidR="0065088E" w:rsidRPr="009104EC">
        <w:rPr>
          <w:rFonts w:ascii="Arial" w:hAnsi="Arial" w:cs="Arial"/>
          <w:szCs w:val="22"/>
          <w:lang w:val="mn-MN"/>
        </w:rPr>
        <w:t>т</w:t>
      </w:r>
      <w:r w:rsidR="0013134A" w:rsidRPr="009104EC">
        <w:rPr>
          <w:rFonts w:ascii="Arial" w:hAnsi="Arial" w:cs="Arial"/>
          <w:szCs w:val="22"/>
          <w:lang w:val="mn-MN"/>
        </w:rPr>
        <w:t>гэгдсэн байна.</w:t>
      </w:r>
      <w:r w:rsidR="00634727" w:rsidRPr="009104EC">
        <w:rPr>
          <w:rFonts w:ascii="Arial" w:hAnsi="Arial" w:cs="Arial"/>
          <w:szCs w:val="22"/>
          <w:lang w:val="mn-MN"/>
        </w:rPr>
        <w:t xml:space="preserve"> Орон нутагт  3929</w:t>
      </w:r>
      <w:r w:rsidR="004C0E4E" w:rsidRPr="009104EC">
        <w:rPr>
          <w:rFonts w:ascii="Arial" w:hAnsi="Arial" w:cs="Arial"/>
          <w:szCs w:val="22"/>
          <w:lang w:val="mn-MN"/>
        </w:rPr>
        <w:t xml:space="preserve"> зам</w:t>
      </w:r>
      <w:r w:rsidR="00A65515" w:rsidRPr="009104EC">
        <w:rPr>
          <w:rFonts w:ascii="Arial" w:hAnsi="Arial" w:cs="Arial"/>
          <w:szCs w:val="22"/>
          <w:lang w:val="mn-MN"/>
        </w:rPr>
        <w:t xml:space="preserve"> тээврийн осол </w:t>
      </w:r>
      <w:r w:rsidR="00634727" w:rsidRPr="009104EC">
        <w:rPr>
          <w:rFonts w:ascii="Arial" w:hAnsi="Arial" w:cs="Arial"/>
          <w:szCs w:val="22"/>
          <w:lang w:val="mn-MN"/>
        </w:rPr>
        <w:t>бүртгэгдсэн</w:t>
      </w:r>
      <w:r w:rsidR="0065088E" w:rsidRPr="009104EC">
        <w:rPr>
          <w:rFonts w:ascii="Arial" w:hAnsi="Arial" w:cs="Arial"/>
          <w:szCs w:val="22"/>
          <w:lang w:val="mn-MN"/>
        </w:rPr>
        <w:t xml:space="preserve"> байна.</w:t>
      </w:r>
    </w:p>
    <w:p w:rsidR="00D82454" w:rsidRPr="009104EC" w:rsidRDefault="00D82454" w:rsidP="009104EC">
      <w:pPr>
        <w:spacing w:after="0" w:line="240" w:lineRule="auto"/>
        <w:jc w:val="both"/>
        <w:rPr>
          <w:rFonts w:ascii="Arial" w:hAnsi="Arial" w:cs="Arial"/>
          <w:szCs w:val="22"/>
          <w:lang w:val="mn-MN"/>
        </w:rPr>
      </w:pPr>
    </w:p>
    <w:p w:rsidR="00D82454" w:rsidRPr="009104EC" w:rsidRDefault="00331FFD" w:rsidP="009104EC">
      <w:pPr>
        <w:spacing w:after="0" w:line="240" w:lineRule="auto"/>
        <w:jc w:val="both"/>
        <w:rPr>
          <w:rFonts w:ascii="Arial" w:hAnsi="Arial" w:cs="Arial"/>
          <w:szCs w:val="22"/>
          <w:lang w:val="mn-MN"/>
        </w:rPr>
      </w:pPr>
      <w:r w:rsidRPr="009104EC">
        <w:rPr>
          <w:rFonts w:ascii="Arial" w:hAnsi="Arial" w:cs="Arial"/>
          <w:szCs w:val="22"/>
          <w:lang w:val="mn-MN"/>
        </w:rPr>
        <w:tab/>
      </w:r>
      <w:r w:rsidR="00D82454" w:rsidRPr="009104EC">
        <w:rPr>
          <w:rFonts w:ascii="Arial" w:hAnsi="Arial" w:cs="Arial"/>
          <w:szCs w:val="22"/>
          <w:lang w:val="mn-MN"/>
        </w:rPr>
        <w:t>Зам тээврийн ослыг эд материалын хохиролтой</w:t>
      </w:r>
      <w:r w:rsidR="008237DE" w:rsidRPr="009104EC">
        <w:rPr>
          <w:rFonts w:ascii="Arial" w:hAnsi="Arial" w:cs="Arial"/>
          <w:szCs w:val="22"/>
          <w:lang w:val="mn-MN"/>
        </w:rPr>
        <w:t xml:space="preserve"> ба хүн гэмтсэн зам тээврийн осол гэж ангилан бүртгэлд авч байна.</w:t>
      </w:r>
    </w:p>
    <w:p w:rsidR="008237DE" w:rsidRPr="009104EC" w:rsidRDefault="00A62731" w:rsidP="009104EC">
      <w:pPr>
        <w:spacing w:after="0" w:line="240" w:lineRule="auto"/>
        <w:jc w:val="both"/>
        <w:rPr>
          <w:rFonts w:ascii="Arial" w:hAnsi="Arial" w:cs="Arial"/>
          <w:szCs w:val="22"/>
          <w:lang w:val="mn-MN"/>
        </w:rPr>
      </w:pPr>
      <w:r w:rsidRPr="009104EC">
        <w:rPr>
          <w:rFonts w:ascii="Arial" w:hAnsi="Arial" w:cs="Arial"/>
          <w:szCs w:val="22"/>
          <w:lang w:val="mn-MN"/>
        </w:rPr>
        <w:lastRenderedPageBreak/>
        <w:tab/>
      </w:r>
      <w:r w:rsidR="008237DE" w:rsidRPr="009104EC">
        <w:rPr>
          <w:rFonts w:ascii="Arial" w:hAnsi="Arial" w:cs="Arial"/>
          <w:szCs w:val="22"/>
          <w:lang w:val="mn-MN"/>
        </w:rPr>
        <w:t>Эд материалын хохиролтой зам тээврийн осол</w:t>
      </w:r>
      <w:r w:rsidR="007771A9" w:rsidRPr="009104EC">
        <w:rPr>
          <w:rFonts w:ascii="Arial" w:hAnsi="Arial" w:cs="Arial"/>
          <w:szCs w:val="22"/>
          <w:lang w:val="mn-MN"/>
        </w:rPr>
        <w:t xml:space="preserve"> -</w:t>
      </w:r>
      <w:r w:rsidR="00705AFC" w:rsidRPr="009104EC">
        <w:rPr>
          <w:rFonts w:ascii="Arial" w:hAnsi="Arial" w:cs="Arial"/>
          <w:szCs w:val="22"/>
          <w:lang w:val="mn-MN"/>
        </w:rPr>
        <w:t xml:space="preserve"> зам дээр тээврийн хэрэгслийн хөдөлгөөнөөс үүдэн тээврийн хэрэгсэл болон замын байгууламж эвдэрч гэмтэх, ачаа бусад эд материалын хохирол учрах явдлыг авч үз</w:t>
      </w:r>
      <w:r w:rsidR="007771A9" w:rsidRPr="009104EC">
        <w:rPr>
          <w:rFonts w:ascii="Arial" w:hAnsi="Arial" w:cs="Arial"/>
          <w:szCs w:val="22"/>
          <w:lang w:val="mn-MN"/>
        </w:rPr>
        <w:t>эж байна.</w:t>
      </w:r>
    </w:p>
    <w:p w:rsidR="007771A9" w:rsidRPr="009104EC" w:rsidRDefault="007771A9" w:rsidP="009104EC">
      <w:pPr>
        <w:spacing w:after="0" w:line="240" w:lineRule="auto"/>
        <w:jc w:val="both"/>
        <w:rPr>
          <w:rFonts w:ascii="Arial" w:hAnsi="Arial" w:cs="Arial"/>
          <w:szCs w:val="22"/>
          <w:lang w:val="mn-MN"/>
        </w:rPr>
      </w:pPr>
    </w:p>
    <w:p w:rsidR="007771A9" w:rsidRPr="009104EC" w:rsidRDefault="00331FFD" w:rsidP="009104EC">
      <w:pPr>
        <w:spacing w:after="0" w:line="240" w:lineRule="auto"/>
        <w:jc w:val="both"/>
        <w:rPr>
          <w:rFonts w:ascii="Arial" w:hAnsi="Arial" w:cs="Arial"/>
          <w:szCs w:val="22"/>
          <w:lang w:val="mn-MN"/>
        </w:rPr>
      </w:pPr>
      <w:r w:rsidRPr="009104EC">
        <w:rPr>
          <w:rFonts w:ascii="Arial" w:hAnsi="Arial" w:cs="Arial"/>
          <w:szCs w:val="22"/>
          <w:lang w:val="mn-MN"/>
        </w:rPr>
        <w:tab/>
      </w:r>
      <w:r w:rsidR="007771A9" w:rsidRPr="009104EC">
        <w:rPr>
          <w:rFonts w:ascii="Arial" w:hAnsi="Arial" w:cs="Arial"/>
          <w:szCs w:val="22"/>
          <w:lang w:val="mn-MN"/>
        </w:rPr>
        <w:t>Хүн гэмтсэн осол-зам дээр тээврийн хэрэгслийн хөдөлгөөнөөс үүдэн хүний амь бие, эрүүл мэнд хохирох, тээврийн хэрэгсэл болон замын байгууламж эвдэрч гэмтэх, ачаа болон бусад эд материалын хохирол учрах явдлыг авч үзэж байна.</w:t>
      </w:r>
    </w:p>
    <w:p w:rsidR="00D309BF" w:rsidRPr="009104EC" w:rsidRDefault="00D309BF" w:rsidP="009104EC">
      <w:pPr>
        <w:spacing w:after="0" w:line="240" w:lineRule="auto"/>
        <w:jc w:val="center"/>
        <w:rPr>
          <w:rFonts w:ascii="Arial" w:hAnsi="Arial" w:cs="Arial"/>
          <w:b/>
          <w:szCs w:val="22"/>
          <w:lang w:val="mn-MN"/>
        </w:rPr>
      </w:pPr>
    </w:p>
    <w:p w:rsidR="0065088E" w:rsidRPr="009104EC" w:rsidRDefault="00D309BF" w:rsidP="009104EC">
      <w:pPr>
        <w:spacing w:after="0" w:line="240" w:lineRule="auto"/>
        <w:jc w:val="center"/>
        <w:rPr>
          <w:rFonts w:ascii="Arial" w:hAnsi="Arial" w:cs="Arial"/>
          <w:b/>
          <w:szCs w:val="22"/>
          <w:lang w:val="mn-MN"/>
        </w:rPr>
      </w:pPr>
      <w:r w:rsidRPr="009104EC">
        <w:rPr>
          <w:rFonts w:ascii="Arial" w:hAnsi="Arial" w:cs="Arial"/>
          <w:b/>
          <w:szCs w:val="22"/>
          <w:lang w:val="mn-MN"/>
        </w:rPr>
        <w:t>ЗАМ ТЭЭВРИЙН ОСЛЫН ҮЗҮҮЛЭЛТ</w:t>
      </w:r>
    </w:p>
    <w:p w:rsidR="0065088E" w:rsidRPr="009104EC" w:rsidRDefault="0065088E" w:rsidP="009104EC">
      <w:pPr>
        <w:spacing w:after="0" w:line="240" w:lineRule="auto"/>
        <w:rPr>
          <w:rFonts w:ascii="Arial" w:hAnsi="Arial" w:cs="Arial"/>
          <w:szCs w:val="22"/>
          <w:lang w:val="mn-MN"/>
        </w:rPr>
      </w:pPr>
    </w:p>
    <w:tbl>
      <w:tblPr>
        <w:tblStyle w:val="TableGrid"/>
        <w:tblW w:w="0" w:type="auto"/>
        <w:tblLook w:val="04A0" w:firstRow="1" w:lastRow="0" w:firstColumn="1" w:lastColumn="0" w:noHBand="0" w:noVBand="1"/>
      </w:tblPr>
      <w:tblGrid>
        <w:gridCol w:w="794"/>
        <w:gridCol w:w="2917"/>
        <w:gridCol w:w="1811"/>
        <w:gridCol w:w="1841"/>
        <w:gridCol w:w="1841"/>
      </w:tblGrid>
      <w:tr w:rsidR="007C49D4" w:rsidRPr="009104EC" w:rsidTr="00C93D7A">
        <w:tc>
          <w:tcPr>
            <w:tcW w:w="817" w:type="dxa"/>
            <w:vMerge w:val="restart"/>
            <w:shd w:val="clear" w:color="auto" w:fill="C6D9F1" w:themeFill="text2" w:themeFillTint="33"/>
          </w:tcPr>
          <w:p w:rsidR="007C49D4" w:rsidRPr="009104EC" w:rsidRDefault="007C49D4" w:rsidP="009104EC">
            <w:pPr>
              <w:rPr>
                <w:rFonts w:ascii="Arial" w:hAnsi="Arial" w:cs="Arial"/>
                <w:szCs w:val="22"/>
              </w:rPr>
            </w:pPr>
            <w:r w:rsidRPr="009104EC">
              <w:rPr>
                <w:rFonts w:ascii="Arial" w:hAnsi="Arial" w:cs="Arial"/>
                <w:szCs w:val="22"/>
              </w:rPr>
              <w:t>Д/д</w:t>
            </w:r>
          </w:p>
        </w:tc>
        <w:tc>
          <w:tcPr>
            <w:tcW w:w="3011" w:type="dxa"/>
            <w:vMerge w:val="restart"/>
            <w:shd w:val="clear" w:color="auto" w:fill="C6D9F1" w:themeFill="text2" w:themeFillTint="33"/>
          </w:tcPr>
          <w:p w:rsidR="007C49D4" w:rsidRPr="009104EC" w:rsidRDefault="00C3040A" w:rsidP="009104EC">
            <w:pPr>
              <w:rPr>
                <w:rFonts w:ascii="Arial" w:hAnsi="Arial" w:cs="Arial"/>
                <w:szCs w:val="22"/>
              </w:rPr>
            </w:pPr>
            <w:r w:rsidRPr="009104EC">
              <w:rPr>
                <w:rFonts w:ascii="Arial" w:hAnsi="Arial" w:cs="Arial"/>
                <w:szCs w:val="22"/>
              </w:rPr>
              <w:t xml:space="preserve">         </w:t>
            </w:r>
            <w:r w:rsidR="007C49D4" w:rsidRPr="009104EC">
              <w:rPr>
                <w:rFonts w:ascii="Arial" w:hAnsi="Arial" w:cs="Arial"/>
                <w:szCs w:val="22"/>
              </w:rPr>
              <w:t>Нутаг дэвсгэр</w:t>
            </w:r>
          </w:p>
        </w:tc>
        <w:tc>
          <w:tcPr>
            <w:tcW w:w="5744" w:type="dxa"/>
            <w:gridSpan w:val="3"/>
            <w:shd w:val="clear" w:color="auto" w:fill="C6D9F1" w:themeFill="text2" w:themeFillTint="33"/>
          </w:tcPr>
          <w:p w:rsidR="007C49D4" w:rsidRPr="009104EC" w:rsidRDefault="00C3040A" w:rsidP="009104EC">
            <w:pPr>
              <w:rPr>
                <w:rFonts w:ascii="Arial" w:hAnsi="Arial" w:cs="Arial"/>
                <w:szCs w:val="22"/>
              </w:rPr>
            </w:pPr>
            <w:r w:rsidRPr="009104EC">
              <w:rPr>
                <w:rFonts w:ascii="Arial" w:hAnsi="Arial" w:cs="Arial"/>
                <w:szCs w:val="22"/>
              </w:rPr>
              <w:t xml:space="preserve">                                </w:t>
            </w:r>
            <w:r w:rsidR="007C49D4" w:rsidRPr="009104EC">
              <w:rPr>
                <w:rFonts w:ascii="Arial" w:hAnsi="Arial" w:cs="Arial"/>
                <w:szCs w:val="22"/>
              </w:rPr>
              <w:t>Зам тээврийн осол</w:t>
            </w:r>
          </w:p>
          <w:p w:rsidR="00C3040A" w:rsidRPr="009104EC" w:rsidRDefault="00C3040A" w:rsidP="009104EC">
            <w:pPr>
              <w:rPr>
                <w:rFonts w:ascii="Arial" w:hAnsi="Arial" w:cs="Arial"/>
                <w:szCs w:val="22"/>
              </w:rPr>
            </w:pPr>
          </w:p>
        </w:tc>
      </w:tr>
      <w:tr w:rsidR="007C49D4" w:rsidRPr="009104EC" w:rsidTr="00C93D7A">
        <w:tc>
          <w:tcPr>
            <w:tcW w:w="817" w:type="dxa"/>
            <w:vMerge/>
            <w:shd w:val="clear" w:color="auto" w:fill="C6D9F1" w:themeFill="text2" w:themeFillTint="33"/>
          </w:tcPr>
          <w:p w:rsidR="007C49D4" w:rsidRPr="009104EC" w:rsidRDefault="007C49D4" w:rsidP="009104EC">
            <w:pPr>
              <w:rPr>
                <w:rFonts w:ascii="Arial" w:hAnsi="Arial" w:cs="Arial"/>
                <w:szCs w:val="22"/>
              </w:rPr>
            </w:pPr>
          </w:p>
        </w:tc>
        <w:tc>
          <w:tcPr>
            <w:tcW w:w="3011" w:type="dxa"/>
            <w:vMerge/>
            <w:shd w:val="clear" w:color="auto" w:fill="C6D9F1" w:themeFill="text2" w:themeFillTint="33"/>
          </w:tcPr>
          <w:p w:rsidR="007C49D4" w:rsidRPr="009104EC" w:rsidRDefault="007C49D4" w:rsidP="009104EC">
            <w:pPr>
              <w:rPr>
                <w:rFonts w:ascii="Arial" w:hAnsi="Arial" w:cs="Arial"/>
                <w:szCs w:val="22"/>
              </w:rPr>
            </w:pPr>
          </w:p>
        </w:tc>
        <w:tc>
          <w:tcPr>
            <w:tcW w:w="1914" w:type="dxa"/>
            <w:shd w:val="clear" w:color="auto" w:fill="C6D9F1" w:themeFill="text2" w:themeFillTint="33"/>
          </w:tcPr>
          <w:p w:rsidR="00C3040A" w:rsidRPr="009104EC" w:rsidRDefault="00C3040A" w:rsidP="009104EC">
            <w:pPr>
              <w:rPr>
                <w:rFonts w:ascii="Arial" w:hAnsi="Arial" w:cs="Arial"/>
                <w:szCs w:val="22"/>
              </w:rPr>
            </w:pPr>
            <w:r w:rsidRPr="009104EC">
              <w:rPr>
                <w:rFonts w:ascii="Arial" w:hAnsi="Arial" w:cs="Arial"/>
                <w:szCs w:val="22"/>
              </w:rPr>
              <w:t xml:space="preserve">       </w:t>
            </w:r>
          </w:p>
          <w:p w:rsidR="007C49D4" w:rsidRPr="009104EC" w:rsidRDefault="00C3040A" w:rsidP="009104EC">
            <w:pPr>
              <w:rPr>
                <w:rFonts w:ascii="Arial" w:hAnsi="Arial" w:cs="Arial"/>
                <w:szCs w:val="22"/>
              </w:rPr>
            </w:pPr>
            <w:r w:rsidRPr="009104EC">
              <w:rPr>
                <w:rFonts w:ascii="Arial" w:hAnsi="Arial" w:cs="Arial"/>
                <w:szCs w:val="22"/>
              </w:rPr>
              <w:t xml:space="preserve">          </w:t>
            </w:r>
            <w:r w:rsidR="007C49D4" w:rsidRPr="009104EC">
              <w:rPr>
                <w:rFonts w:ascii="Arial" w:hAnsi="Arial" w:cs="Arial"/>
                <w:szCs w:val="22"/>
              </w:rPr>
              <w:t>2017</w:t>
            </w:r>
          </w:p>
        </w:tc>
        <w:tc>
          <w:tcPr>
            <w:tcW w:w="1915" w:type="dxa"/>
            <w:shd w:val="clear" w:color="auto" w:fill="C6D9F1" w:themeFill="text2" w:themeFillTint="33"/>
          </w:tcPr>
          <w:p w:rsidR="007C49D4" w:rsidRPr="009104EC" w:rsidRDefault="007C49D4" w:rsidP="009104EC">
            <w:pPr>
              <w:rPr>
                <w:rFonts w:ascii="Arial" w:hAnsi="Arial" w:cs="Arial"/>
                <w:szCs w:val="22"/>
              </w:rPr>
            </w:pPr>
            <w:r w:rsidRPr="009104EC">
              <w:rPr>
                <w:rFonts w:ascii="Arial" w:hAnsi="Arial" w:cs="Arial"/>
                <w:szCs w:val="22"/>
              </w:rPr>
              <w:t>Өссөн, буурсан тоо</w:t>
            </w:r>
          </w:p>
        </w:tc>
        <w:tc>
          <w:tcPr>
            <w:tcW w:w="1915" w:type="dxa"/>
            <w:shd w:val="clear" w:color="auto" w:fill="C6D9F1" w:themeFill="text2" w:themeFillTint="33"/>
          </w:tcPr>
          <w:p w:rsidR="007C49D4" w:rsidRPr="009104EC" w:rsidRDefault="007C49D4" w:rsidP="009104EC">
            <w:pPr>
              <w:rPr>
                <w:rFonts w:ascii="Arial" w:hAnsi="Arial" w:cs="Arial"/>
                <w:szCs w:val="22"/>
              </w:rPr>
            </w:pPr>
            <w:r w:rsidRPr="009104EC">
              <w:rPr>
                <w:rFonts w:ascii="Arial" w:hAnsi="Arial" w:cs="Arial"/>
                <w:szCs w:val="22"/>
              </w:rPr>
              <w:t>Өссөн буурсан хувь</w:t>
            </w:r>
          </w:p>
        </w:tc>
      </w:tr>
      <w:tr w:rsidR="0065088E" w:rsidRPr="009104EC" w:rsidTr="0065088E">
        <w:tc>
          <w:tcPr>
            <w:tcW w:w="817" w:type="dxa"/>
          </w:tcPr>
          <w:p w:rsidR="0065088E" w:rsidRPr="009104EC" w:rsidRDefault="007C49D4" w:rsidP="009104EC">
            <w:pPr>
              <w:rPr>
                <w:rFonts w:ascii="Arial" w:hAnsi="Arial" w:cs="Arial"/>
                <w:szCs w:val="22"/>
              </w:rPr>
            </w:pPr>
            <w:r w:rsidRPr="009104EC">
              <w:rPr>
                <w:rFonts w:ascii="Arial" w:hAnsi="Arial" w:cs="Arial"/>
                <w:szCs w:val="22"/>
              </w:rPr>
              <w:t>1</w:t>
            </w:r>
          </w:p>
        </w:tc>
        <w:tc>
          <w:tcPr>
            <w:tcW w:w="3011" w:type="dxa"/>
          </w:tcPr>
          <w:p w:rsidR="0065088E" w:rsidRPr="009104EC" w:rsidRDefault="009B4477" w:rsidP="009104EC">
            <w:pPr>
              <w:rPr>
                <w:rFonts w:ascii="Arial" w:hAnsi="Arial" w:cs="Arial"/>
                <w:szCs w:val="22"/>
              </w:rPr>
            </w:pPr>
            <w:r w:rsidRPr="009104EC">
              <w:rPr>
                <w:rFonts w:ascii="Arial" w:hAnsi="Arial" w:cs="Arial"/>
                <w:szCs w:val="22"/>
              </w:rPr>
              <w:t xml:space="preserve">Хан-Уул дүүрэг </w:t>
            </w:r>
          </w:p>
        </w:tc>
        <w:tc>
          <w:tcPr>
            <w:tcW w:w="1914" w:type="dxa"/>
          </w:tcPr>
          <w:p w:rsidR="0065088E" w:rsidRPr="009104EC" w:rsidRDefault="00820799" w:rsidP="009104EC">
            <w:pPr>
              <w:jc w:val="center"/>
              <w:rPr>
                <w:rFonts w:ascii="Arial" w:hAnsi="Arial" w:cs="Arial"/>
                <w:szCs w:val="22"/>
              </w:rPr>
            </w:pPr>
            <w:r w:rsidRPr="009104EC">
              <w:rPr>
                <w:rFonts w:ascii="Arial" w:hAnsi="Arial" w:cs="Arial"/>
                <w:szCs w:val="22"/>
              </w:rPr>
              <w:t>5373</w:t>
            </w:r>
          </w:p>
        </w:tc>
        <w:tc>
          <w:tcPr>
            <w:tcW w:w="1915" w:type="dxa"/>
          </w:tcPr>
          <w:p w:rsidR="0065088E" w:rsidRPr="009104EC" w:rsidRDefault="00820799" w:rsidP="009104EC">
            <w:pPr>
              <w:jc w:val="center"/>
              <w:rPr>
                <w:rFonts w:ascii="Arial" w:hAnsi="Arial" w:cs="Arial"/>
                <w:szCs w:val="22"/>
              </w:rPr>
            </w:pPr>
            <w:r w:rsidRPr="009104EC">
              <w:rPr>
                <w:rFonts w:ascii="Arial" w:hAnsi="Arial" w:cs="Arial"/>
                <w:szCs w:val="22"/>
              </w:rPr>
              <w:t>-136</w:t>
            </w:r>
          </w:p>
        </w:tc>
        <w:tc>
          <w:tcPr>
            <w:tcW w:w="1915" w:type="dxa"/>
          </w:tcPr>
          <w:p w:rsidR="0065088E" w:rsidRPr="009104EC" w:rsidRDefault="006D7D05" w:rsidP="009104EC">
            <w:pPr>
              <w:jc w:val="center"/>
              <w:rPr>
                <w:rFonts w:ascii="Arial" w:hAnsi="Arial" w:cs="Arial"/>
                <w:szCs w:val="22"/>
              </w:rPr>
            </w:pPr>
            <w:r w:rsidRPr="009104EC">
              <w:rPr>
                <w:rFonts w:ascii="Arial" w:hAnsi="Arial" w:cs="Arial"/>
                <w:szCs w:val="22"/>
              </w:rPr>
              <w:t>-2.5</w:t>
            </w:r>
          </w:p>
        </w:tc>
      </w:tr>
      <w:tr w:rsidR="0065088E" w:rsidRPr="009104EC" w:rsidTr="0065088E">
        <w:tc>
          <w:tcPr>
            <w:tcW w:w="817" w:type="dxa"/>
          </w:tcPr>
          <w:p w:rsidR="0065088E" w:rsidRPr="009104EC" w:rsidRDefault="009B4477" w:rsidP="009104EC">
            <w:pPr>
              <w:rPr>
                <w:rFonts w:ascii="Arial" w:hAnsi="Arial" w:cs="Arial"/>
                <w:szCs w:val="22"/>
              </w:rPr>
            </w:pPr>
            <w:r w:rsidRPr="009104EC">
              <w:rPr>
                <w:rFonts w:ascii="Arial" w:hAnsi="Arial" w:cs="Arial"/>
                <w:szCs w:val="22"/>
              </w:rPr>
              <w:t>2</w:t>
            </w:r>
          </w:p>
        </w:tc>
        <w:tc>
          <w:tcPr>
            <w:tcW w:w="3011" w:type="dxa"/>
          </w:tcPr>
          <w:p w:rsidR="0065088E" w:rsidRPr="009104EC" w:rsidRDefault="009B4477" w:rsidP="009104EC">
            <w:pPr>
              <w:rPr>
                <w:rFonts w:ascii="Arial" w:hAnsi="Arial" w:cs="Arial"/>
                <w:szCs w:val="22"/>
              </w:rPr>
            </w:pPr>
            <w:r w:rsidRPr="009104EC">
              <w:rPr>
                <w:rFonts w:ascii="Arial" w:hAnsi="Arial" w:cs="Arial"/>
                <w:szCs w:val="22"/>
              </w:rPr>
              <w:t xml:space="preserve">Баянгол дүүрэг </w:t>
            </w:r>
          </w:p>
        </w:tc>
        <w:tc>
          <w:tcPr>
            <w:tcW w:w="1914" w:type="dxa"/>
          </w:tcPr>
          <w:p w:rsidR="0065088E" w:rsidRPr="009104EC" w:rsidRDefault="00820799" w:rsidP="009104EC">
            <w:pPr>
              <w:jc w:val="center"/>
              <w:rPr>
                <w:rFonts w:ascii="Arial" w:hAnsi="Arial" w:cs="Arial"/>
                <w:szCs w:val="22"/>
              </w:rPr>
            </w:pPr>
            <w:r w:rsidRPr="009104EC">
              <w:rPr>
                <w:rFonts w:ascii="Arial" w:hAnsi="Arial" w:cs="Arial"/>
                <w:szCs w:val="22"/>
              </w:rPr>
              <w:t>6241</w:t>
            </w:r>
          </w:p>
        </w:tc>
        <w:tc>
          <w:tcPr>
            <w:tcW w:w="1915" w:type="dxa"/>
          </w:tcPr>
          <w:p w:rsidR="0065088E" w:rsidRPr="009104EC" w:rsidRDefault="00820799" w:rsidP="009104EC">
            <w:pPr>
              <w:jc w:val="center"/>
              <w:rPr>
                <w:rFonts w:ascii="Arial" w:hAnsi="Arial" w:cs="Arial"/>
                <w:szCs w:val="22"/>
              </w:rPr>
            </w:pPr>
            <w:r w:rsidRPr="009104EC">
              <w:rPr>
                <w:rFonts w:ascii="Arial" w:hAnsi="Arial" w:cs="Arial"/>
                <w:szCs w:val="22"/>
              </w:rPr>
              <w:t>-1885</w:t>
            </w:r>
          </w:p>
        </w:tc>
        <w:tc>
          <w:tcPr>
            <w:tcW w:w="1915" w:type="dxa"/>
          </w:tcPr>
          <w:p w:rsidR="0065088E" w:rsidRPr="009104EC" w:rsidRDefault="006D7D05" w:rsidP="009104EC">
            <w:pPr>
              <w:jc w:val="center"/>
              <w:rPr>
                <w:rFonts w:ascii="Arial" w:hAnsi="Arial" w:cs="Arial"/>
                <w:szCs w:val="22"/>
              </w:rPr>
            </w:pPr>
            <w:r w:rsidRPr="009104EC">
              <w:rPr>
                <w:rFonts w:ascii="Arial" w:hAnsi="Arial" w:cs="Arial"/>
                <w:szCs w:val="22"/>
              </w:rPr>
              <w:t>-23.2</w:t>
            </w:r>
          </w:p>
        </w:tc>
      </w:tr>
      <w:tr w:rsidR="0065088E" w:rsidRPr="009104EC" w:rsidTr="0065088E">
        <w:tc>
          <w:tcPr>
            <w:tcW w:w="817" w:type="dxa"/>
          </w:tcPr>
          <w:p w:rsidR="0065088E" w:rsidRPr="009104EC" w:rsidRDefault="009B4477" w:rsidP="009104EC">
            <w:pPr>
              <w:rPr>
                <w:rFonts w:ascii="Arial" w:hAnsi="Arial" w:cs="Arial"/>
                <w:szCs w:val="22"/>
              </w:rPr>
            </w:pPr>
            <w:r w:rsidRPr="009104EC">
              <w:rPr>
                <w:rFonts w:ascii="Arial" w:hAnsi="Arial" w:cs="Arial"/>
                <w:szCs w:val="22"/>
              </w:rPr>
              <w:t>3</w:t>
            </w:r>
          </w:p>
        </w:tc>
        <w:tc>
          <w:tcPr>
            <w:tcW w:w="3011" w:type="dxa"/>
          </w:tcPr>
          <w:p w:rsidR="0065088E" w:rsidRPr="009104EC" w:rsidRDefault="009B4477" w:rsidP="009104EC">
            <w:pPr>
              <w:rPr>
                <w:rFonts w:ascii="Arial" w:hAnsi="Arial" w:cs="Arial"/>
                <w:szCs w:val="22"/>
              </w:rPr>
            </w:pPr>
            <w:r w:rsidRPr="009104EC">
              <w:rPr>
                <w:rFonts w:ascii="Arial" w:hAnsi="Arial" w:cs="Arial"/>
                <w:szCs w:val="22"/>
              </w:rPr>
              <w:t xml:space="preserve">Баянзүрх дүүрэг </w:t>
            </w:r>
          </w:p>
        </w:tc>
        <w:tc>
          <w:tcPr>
            <w:tcW w:w="1914" w:type="dxa"/>
          </w:tcPr>
          <w:p w:rsidR="0065088E" w:rsidRPr="009104EC" w:rsidRDefault="00820799" w:rsidP="009104EC">
            <w:pPr>
              <w:jc w:val="center"/>
              <w:rPr>
                <w:rFonts w:ascii="Arial" w:hAnsi="Arial" w:cs="Arial"/>
                <w:szCs w:val="22"/>
              </w:rPr>
            </w:pPr>
            <w:r w:rsidRPr="009104EC">
              <w:rPr>
                <w:rFonts w:ascii="Arial" w:hAnsi="Arial" w:cs="Arial"/>
                <w:szCs w:val="22"/>
              </w:rPr>
              <w:t>7285</w:t>
            </w:r>
          </w:p>
        </w:tc>
        <w:tc>
          <w:tcPr>
            <w:tcW w:w="1915" w:type="dxa"/>
          </w:tcPr>
          <w:p w:rsidR="0065088E" w:rsidRPr="009104EC" w:rsidRDefault="00820799" w:rsidP="009104EC">
            <w:pPr>
              <w:jc w:val="center"/>
              <w:rPr>
                <w:rFonts w:ascii="Arial" w:hAnsi="Arial" w:cs="Arial"/>
                <w:szCs w:val="22"/>
              </w:rPr>
            </w:pPr>
            <w:r w:rsidRPr="009104EC">
              <w:rPr>
                <w:rFonts w:ascii="Arial" w:hAnsi="Arial" w:cs="Arial"/>
                <w:szCs w:val="22"/>
              </w:rPr>
              <w:t>-2168</w:t>
            </w:r>
          </w:p>
        </w:tc>
        <w:tc>
          <w:tcPr>
            <w:tcW w:w="1915" w:type="dxa"/>
          </w:tcPr>
          <w:p w:rsidR="0065088E" w:rsidRPr="009104EC" w:rsidRDefault="006D7D05" w:rsidP="009104EC">
            <w:pPr>
              <w:jc w:val="center"/>
              <w:rPr>
                <w:rFonts w:ascii="Arial" w:hAnsi="Arial" w:cs="Arial"/>
                <w:szCs w:val="22"/>
              </w:rPr>
            </w:pPr>
            <w:r w:rsidRPr="009104EC">
              <w:rPr>
                <w:rFonts w:ascii="Arial" w:hAnsi="Arial" w:cs="Arial"/>
                <w:szCs w:val="22"/>
              </w:rPr>
              <w:t>-22.9</w:t>
            </w:r>
          </w:p>
        </w:tc>
      </w:tr>
      <w:tr w:rsidR="007C49D4" w:rsidRPr="009104EC" w:rsidTr="0065088E">
        <w:tc>
          <w:tcPr>
            <w:tcW w:w="817" w:type="dxa"/>
          </w:tcPr>
          <w:p w:rsidR="007C49D4" w:rsidRPr="009104EC" w:rsidRDefault="009B4477" w:rsidP="009104EC">
            <w:pPr>
              <w:rPr>
                <w:rFonts w:ascii="Arial" w:hAnsi="Arial" w:cs="Arial"/>
                <w:szCs w:val="22"/>
              </w:rPr>
            </w:pPr>
            <w:r w:rsidRPr="009104EC">
              <w:rPr>
                <w:rFonts w:ascii="Arial" w:hAnsi="Arial" w:cs="Arial"/>
                <w:szCs w:val="22"/>
              </w:rPr>
              <w:t>4</w:t>
            </w:r>
          </w:p>
        </w:tc>
        <w:tc>
          <w:tcPr>
            <w:tcW w:w="3011" w:type="dxa"/>
          </w:tcPr>
          <w:p w:rsidR="007C49D4" w:rsidRPr="009104EC" w:rsidRDefault="009B4477" w:rsidP="009104EC">
            <w:pPr>
              <w:rPr>
                <w:rFonts w:ascii="Arial" w:hAnsi="Arial" w:cs="Arial"/>
                <w:szCs w:val="22"/>
              </w:rPr>
            </w:pPr>
            <w:r w:rsidRPr="009104EC">
              <w:rPr>
                <w:rFonts w:ascii="Arial" w:hAnsi="Arial" w:cs="Arial"/>
                <w:szCs w:val="22"/>
              </w:rPr>
              <w:t xml:space="preserve">Сүхбаатар дүүрэг </w:t>
            </w:r>
          </w:p>
        </w:tc>
        <w:tc>
          <w:tcPr>
            <w:tcW w:w="1914" w:type="dxa"/>
          </w:tcPr>
          <w:p w:rsidR="007C49D4" w:rsidRPr="009104EC" w:rsidRDefault="00820799" w:rsidP="009104EC">
            <w:pPr>
              <w:jc w:val="center"/>
              <w:rPr>
                <w:rFonts w:ascii="Arial" w:hAnsi="Arial" w:cs="Arial"/>
                <w:szCs w:val="22"/>
              </w:rPr>
            </w:pPr>
            <w:r w:rsidRPr="009104EC">
              <w:rPr>
                <w:rFonts w:ascii="Arial" w:hAnsi="Arial" w:cs="Arial"/>
                <w:szCs w:val="22"/>
              </w:rPr>
              <w:t>4487</w:t>
            </w:r>
          </w:p>
        </w:tc>
        <w:tc>
          <w:tcPr>
            <w:tcW w:w="1915" w:type="dxa"/>
          </w:tcPr>
          <w:p w:rsidR="007C49D4" w:rsidRPr="009104EC" w:rsidRDefault="00820799" w:rsidP="009104EC">
            <w:pPr>
              <w:jc w:val="center"/>
              <w:rPr>
                <w:rFonts w:ascii="Arial" w:hAnsi="Arial" w:cs="Arial"/>
                <w:szCs w:val="22"/>
              </w:rPr>
            </w:pPr>
            <w:r w:rsidRPr="009104EC">
              <w:rPr>
                <w:rFonts w:ascii="Arial" w:hAnsi="Arial" w:cs="Arial"/>
                <w:szCs w:val="22"/>
              </w:rPr>
              <w:t>-2498</w:t>
            </w:r>
          </w:p>
        </w:tc>
        <w:tc>
          <w:tcPr>
            <w:tcW w:w="1915" w:type="dxa"/>
          </w:tcPr>
          <w:p w:rsidR="007C49D4" w:rsidRPr="009104EC" w:rsidRDefault="006D7D05" w:rsidP="009104EC">
            <w:pPr>
              <w:jc w:val="center"/>
              <w:rPr>
                <w:rFonts w:ascii="Arial" w:hAnsi="Arial" w:cs="Arial"/>
                <w:szCs w:val="22"/>
              </w:rPr>
            </w:pPr>
            <w:r w:rsidRPr="009104EC">
              <w:rPr>
                <w:rFonts w:ascii="Arial" w:hAnsi="Arial" w:cs="Arial"/>
                <w:szCs w:val="22"/>
              </w:rPr>
              <w:t>-35.8</w:t>
            </w:r>
          </w:p>
        </w:tc>
      </w:tr>
      <w:tr w:rsidR="007C49D4" w:rsidRPr="009104EC" w:rsidTr="0065088E">
        <w:tc>
          <w:tcPr>
            <w:tcW w:w="817" w:type="dxa"/>
          </w:tcPr>
          <w:p w:rsidR="007C49D4" w:rsidRPr="009104EC" w:rsidRDefault="009B4477" w:rsidP="009104EC">
            <w:pPr>
              <w:rPr>
                <w:rFonts w:ascii="Arial" w:hAnsi="Arial" w:cs="Arial"/>
                <w:szCs w:val="22"/>
              </w:rPr>
            </w:pPr>
            <w:r w:rsidRPr="009104EC">
              <w:rPr>
                <w:rFonts w:ascii="Arial" w:hAnsi="Arial" w:cs="Arial"/>
                <w:szCs w:val="22"/>
              </w:rPr>
              <w:t>5</w:t>
            </w:r>
          </w:p>
        </w:tc>
        <w:tc>
          <w:tcPr>
            <w:tcW w:w="3011" w:type="dxa"/>
          </w:tcPr>
          <w:p w:rsidR="007C49D4" w:rsidRPr="009104EC" w:rsidRDefault="009B4477" w:rsidP="009104EC">
            <w:pPr>
              <w:rPr>
                <w:rFonts w:ascii="Arial" w:hAnsi="Arial" w:cs="Arial"/>
                <w:szCs w:val="22"/>
              </w:rPr>
            </w:pPr>
            <w:r w:rsidRPr="009104EC">
              <w:rPr>
                <w:rFonts w:ascii="Arial" w:hAnsi="Arial" w:cs="Arial"/>
                <w:szCs w:val="22"/>
              </w:rPr>
              <w:t xml:space="preserve">Сонгинохайрхан дүүрэг </w:t>
            </w:r>
          </w:p>
        </w:tc>
        <w:tc>
          <w:tcPr>
            <w:tcW w:w="1914" w:type="dxa"/>
          </w:tcPr>
          <w:p w:rsidR="007C49D4" w:rsidRPr="009104EC" w:rsidRDefault="00820799" w:rsidP="009104EC">
            <w:pPr>
              <w:jc w:val="center"/>
              <w:rPr>
                <w:rFonts w:ascii="Arial" w:hAnsi="Arial" w:cs="Arial"/>
                <w:szCs w:val="22"/>
              </w:rPr>
            </w:pPr>
            <w:r w:rsidRPr="009104EC">
              <w:rPr>
                <w:rFonts w:ascii="Arial" w:hAnsi="Arial" w:cs="Arial"/>
                <w:szCs w:val="22"/>
              </w:rPr>
              <w:t>5189</w:t>
            </w:r>
          </w:p>
        </w:tc>
        <w:tc>
          <w:tcPr>
            <w:tcW w:w="1915" w:type="dxa"/>
          </w:tcPr>
          <w:p w:rsidR="007C49D4" w:rsidRPr="009104EC" w:rsidRDefault="00820799" w:rsidP="009104EC">
            <w:pPr>
              <w:jc w:val="center"/>
              <w:rPr>
                <w:rFonts w:ascii="Arial" w:hAnsi="Arial" w:cs="Arial"/>
                <w:szCs w:val="22"/>
              </w:rPr>
            </w:pPr>
            <w:r w:rsidRPr="009104EC">
              <w:rPr>
                <w:rFonts w:ascii="Arial" w:hAnsi="Arial" w:cs="Arial"/>
                <w:szCs w:val="22"/>
              </w:rPr>
              <w:t>-1404</w:t>
            </w:r>
          </w:p>
        </w:tc>
        <w:tc>
          <w:tcPr>
            <w:tcW w:w="1915" w:type="dxa"/>
          </w:tcPr>
          <w:p w:rsidR="007C49D4" w:rsidRPr="009104EC" w:rsidRDefault="006D7D05" w:rsidP="009104EC">
            <w:pPr>
              <w:jc w:val="center"/>
              <w:rPr>
                <w:rFonts w:ascii="Arial" w:hAnsi="Arial" w:cs="Arial"/>
                <w:szCs w:val="22"/>
              </w:rPr>
            </w:pPr>
            <w:r w:rsidRPr="009104EC">
              <w:rPr>
                <w:rFonts w:ascii="Arial" w:hAnsi="Arial" w:cs="Arial"/>
                <w:szCs w:val="22"/>
              </w:rPr>
              <w:t>-21.3</w:t>
            </w:r>
          </w:p>
        </w:tc>
      </w:tr>
      <w:tr w:rsidR="009B4477" w:rsidRPr="009104EC" w:rsidTr="0065088E">
        <w:tc>
          <w:tcPr>
            <w:tcW w:w="817" w:type="dxa"/>
          </w:tcPr>
          <w:p w:rsidR="009B4477" w:rsidRPr="009104EC" w:rsidRDefault="009B4477" w:rsidP="009104EC">
            <w:pPr>
              <w:rPr>
                <w:rFonts w:ascii="Arial" w:hAnsi="Arial" w:cs="Arial"/>
                <w:szCs w:val="22"/>
              </w:rPr>
            </w:pPr>
            <w:r w:rsidRPr="009104EC">
              <w:rPr>
                <w:rFonts w:ascii="Arial" w:hAnsi="Arial" w:cs="Arial"/>
                <w:szCs w:val="22"/>
              </w:rPr>
              <w:t>6</w:t>
            </w:r>
          </w:p>
        </w:tc>
        <w:tc>
          <w:tcPr>
            <w:tcW w:w="3011" w:type="dxa"/>
          </w:tcPr>
          <w:p w:rsidR="009B4477" w:rsidRPr="009104EC" w:rsidRDefault="009B4477" w:rsidP="009104EC">
            <w:pPr>
              <w:rPr>
                <w:rFonts w:ascii="Arial" w:hAnsi="Arial" w:cs="Arial"/>
                <w:szCs w:val="22"/>
              </w:rPr>
            </w:pPr>
            <w:r w:rsidRPr="009104EC">
              <w:rPr>
                <w:rFonts w:ascii="Arial" w:hAnsi="Arial" w:cs="Arial"/>
                <w:szCs w:val="22"/>
              </w:rPr>
              <w:t xml:space="preserve">Чингэлтэй дүүрэг </w:t>
            </w:r>
          </w:p>
        </w:tc>
        <w:tc>
          <w:tcPr>
            <w:tcW w:w="1914" w:type="dxa"/>
          </w:tcPr>
          <w:p w:rsidR="009B4477" w:rsidRPr="009104EC" w:rsidRDefault="00820799" w:rsidP="009104EC">
            <w:pPr>
              <w:jc w:val="center"/>
              <w:rPr>
                <w:rFonts w:ascii="Arial" w:hAnsi="Arial" w:cs="Arial"/>
                <w:szCs w:val="22"/>
              </w:rPr>
            </w:pPr>
            <w:r w:rsidRPr="009104EC">
              <w:rPr>
                <w:rFonts w:ascii="Arial" w:hAnsi="Arial" w:cs="Arial"/>
                <w:szCs w:val="22"/>
              </w:rPr>
              <w:t>3797</w:t>
            </w:r>
          </w:p>
        </w:tc>
        <w:tc>
          <w:tcPr>
            <w:tcW w:w="1915" w:type="dxa"/>
          </w:tcPr>
          <w:p w:rsidR="009B4477" w:rsidRPr="009104EC" w:rsidRDefault="006D7D05" w:rsidP="009104EC">
            <w:pPr>
              <w:jc w:val="center"/>
              <w:rPr>
                <w:rFonts w:ascii="Arial" w:hAnsi="Arial" w:cs="Arial"/>
                <w:szCs w:val="22"/>
              </w:rPr>
            </w:pPr>
            <w:r w:rsidRPr="009104EC">
              <w:rPr>
                <w:rFonts w:ascii="Arial" w:hAnsi="Arial" w:cs="Arial"/>
                <w:szCs w:val="22"/>
              </w:rPr>
              <w:t>-627</w:t>
            </w:r>
          </w:p>
        </w:tc>
        <w:tc>
          <w:tcPr>
            <w:tcW w:w="1915" w:type="dxa"/>
          </w:tcPr>
          <w:p w:rsidR="009B4477" w:rsidRPr="009104EC" w:rsidRDefault="006D7D05" w:rsidP="009104EC">
            <w:pPr>
              <w:jc w:val="center"/>
              <w:rPr>
                <w:rFonts w:ascii="Arial" w:hAnsi="Arial" w:cs="Arial"/>
                <w:szCs w:val="22"/>
              </w:rPr>
            </w:pPr>
            <w:r w:rsidRPr="009104EC">
              <w:rPr>
                <w:rFonts w:ascii="Arial" w:hAnsi="Arial" w:cs="Arial"/>
                <w:szCs w:val="22"/>
              </w:rPr>
              <w:t>-14.2</w:t>
            </w:r>
          </w:p>
        </w:tc>
      </w:tr>
      <w:tr w:rsidR="009B4477" w:rsidRPr="009104EC" w:rsidTr="0065088E">
        <w:tc>
          <w:tcPr>
            <w:tcW w:w="817" w:type="dxa"/>
          </w:tcPr>
          <w:p w:rsidR="009B4477" w:rsidRPr="009104EC" w:rsidRDefault="009B4477" w:rsidP="009104EC">
            <w:pPr>
              <w:rPr>
                <w:rFonts w:ascii="Arial" w:hAnsi="Arial" w:cs="Arial"/>
                <w:szCs w:val="22"/>
              </w:rPr>
            </w:pPr>
            <w:r w:rsidRPr="009104EC">
              <w:rPr>
                <w:rFonts w:ascii="Arial" w:hAnsi="Arial" w:cs="Arial"/>
                <w:szCs w:val="22"/>
              </w:rPr>
              <w:t>7</w:t>
            </w:r>
          </w:p>
        </w:tc>
        <w:tc>
          <w:tcPr>
            <w:tcW w:w="3011" w:type="dxa"/>
          </w:tcPr>
          <w:p w:rsidR="009B4477" w:rsidRPr="009104EC" w:rsidRDefault="009B4477" w:rsidP="009104EC">
            <w:pPr>
              <w:rPr>
                <w:rFonts w:ascii="Arial" w:hAnsi="Arial" w:cs="Arial"/>
                <w:szCs w:val="22"/>
              </w:rPr>
            </w:pPr>
            <w:r w:rsidRPr="009104EC">
              <w:rPr>
                <w:rFonts w:ascii="Arial" w:hAnsi="Arial" w:cs="Arial"/>
                <w:szCs w:val="22"/>
              </w:rPr>
              <w:t xml:space="preserve">Багануур дүүрэг </w:t>
            </w:r>
          </w:p>
        </w:tc>
        <w:tc>
          <w:tcPr>
            <w:tcW w:w="1914" w:type="dxa"/>
          </w:tcPr>
          <w:p w:rsidR="009B4477" w:rsidRPr="009104EC" w:rsidRDefault="00820799" w:rsidP="009104EC">
            <w:pPr>
              <w:jc w:val="center"/>
              <w:rPr>
                <w:rFonts w:ascii="Arial" w:hAnsi="Arial" w:cs="Arial"/>
                <w:szCs w:val="22"/>
              </w:rPr>
            </w:pPr>
            <w:r w:rsidRPr="009104EC">
              <w:rPr>
                <w:rFonts w:ascii="Arial" w:hAnsi="Arial" w:cs="Arial"/>
                <w:szCs w:val="22"/>
              </w:rPr>
              <w:t>147</w:t>
            </w:r>
          </w:p>
        </w:tc>
        <w:tc>
          <w:tcPr>
            <w:tcW w:w="1915" w:type="dxa"/>
          </w:tcPr>
          <w:p w:rsidR="009B4477" w:rsidRPr="009104EC" w:rsidRDefault="006D7D05" w:rsidP="009104EC">
            <w:pPr>
              <w:jc w:val="center"/>
              <w:rPr>
                <w:rFonts w:ascii="Arial" w:hAnsi="Arial" w:cs="Arial"/>
                <w:szCs w:val="22"/>
              </w:rPr>
            </w:pPr>
            <w:r w:rsidRPr="009104EC">
              <w:rPr>
                <w:rFonts w:ascii="Arial" w:hAnsi="Arial" w:cs="Arial"/>
                <w:szCs w:val="22"/>
              </w:rPr>
              <w:t>-50</w:t>
            </w:r>
          </w:p>
        </w:tc>
        <w:tc>
          <w:tcPr>
            <w:tcW w:w="1915" w:type="dxa"/>
          </w:tcPr>
          <w:p w:rsidR="009B4477" w:rsidRPr="009104EC" w:rsidRDefault="006D7D05" w:rsidP="009104EC">
            <w:pPr>
              <w:jc w:val="center"/>
              <w:rPr>
                <w:rFonts w:ascii="Arial" w:hAnsi="Arial" w:cs="Arial"/>
                <w:szCs w:val="22"/>
              </w:rPr>
            </w:pPr>
            <w:r w:rsidRPr="009104EC">
              <w:rPr>
                <w:rFonts w:ascii="Arial" w:hAnsi="Arial" w:cs="Arial"/>
                <w:szCs w:val="22"/>
              </w:rPr>
              <w:t>-25.4</w:t>
            </w:r>
          </w:p>
        </w:tc>
      </w:tr>
      <w:tr w:rsidR="009B4477" w:rsidRPr="009104EC" w:rsidTr="0065088E">
        <w:tc>
          <w:tcPr>
            <w:tcW w:w="817" w:type="dxa"/>
          </w:tcPr>
          <w:p w:rsidR="009B4477" w:rsidRPr="009104EC" w:rsidRDefault="009B4477" w:rsidP="009104EC">
            <w:pPr>
              <w:rPr>
                <w:rFonts w:ascii="Arial" w:hAnsi="Arial" w:cs="Arial"/>
                <w:szCs w:val="22"/>
              </w:rPr>
            </w:pPr>
            <w:r w:rsidRPr="009104EC">
              <w:rPr>
                <w:rFonts w:ascii="Arial" w:hAnsi="Arial" w:cs="Arial"/>
                <w:szCs w:val="22"/>
              </w:rPr>
              <w:t>8</w:t>
            </w:r>
          </w:p>
        </w:tc>
        <w:tc>
          <w:tcPr>
            <w:tcW w:w="3011" w:type="dxa"/>
          </w:tcPr>
          <w:p w:rsidR="009B4477" w:rsidRPr="009104EC" w:rsidRDefault="009B4477" w:rsidP="009104EC">
            <w:pPr>
              <w:rPr>
                <w:rFonts w:ascii="Arial" w:hAnsi="Arial" w:cs="Arial"/>
                <w:szCs w:val="22"/>
              </w:rPr>
            </w:pPr>
            <w:r w:rsidRPr="009104EC">
              <w:rPr>
                <w:rFonts w:ascii="Arial" w:hAnsi="Arial" w:cs="Arial"/>
                <w:szCs w:val="22"/>
              </w:rPr>
              <w:t xml:space="preserve">Багахангай дүүрэг </w:t>
            </w:r>
          </w:p>
        </w:tc>
        <w:tc>
          <w:tcPr>
            <w:tcW w:w="1914" w:type="dxa"/>
          </w:tcPr>
          <w:p w:rsidR="009B4477" w:rsidRPr="009104EC" w:rsidRDefault="00820799" w:rsidP="009104EC">
            <w:pPr>
              <w:jc w:val="center"/>
              <w:rPr>
                <w:rFonts w:ascii="Arial" w:hAnsi="Arial" w:cs="Arial"/>
                <w:szCs w:val="22"/>
              </w:rPr>
            </w:pPr>
            <w:r w:rsidRPr="009104EC">
              <w:rPr>
                <w:rFonts w:ascii="Arial" w:hAnsi="Arial" w:cs="Arial"/>
                <w:szCs w:val="22"/>
              </w:rPr>
              <w:t>12</w:t>
            </w:r>
          </w:p>
        </w:tc>
        <w:tc>
          <w:tcPr>
            <w:tcW w:w="1915" w:type="dxa"/>
          </w:tcPr>
          <w:p w:rsidR="009B4477" w:rsidRPr="009104EC" w:rsidRDefault="006D7D05" w:rsidP="009104EC">
            <w:pPr>
              <w:jc w:val="center"/>
              <w:rPr>
                <w:rFonts w:ascii="Arial" w:hAnsi="Arial" w:cs="Arial"/>
                <w:szCs w:val="22"/>
              </w:rPr>
            </w:pPr>
            <w:r w:rsidRPr="009104EC">
              <w:rPr>
                <w:rFonts w:ascii="Arial" w:hAnsi="Arial" w:cs="Arial"/>
                <w:szCs w:val="22"/>
              </w:rPr>
              <w:t>2</w:t>
            </w:r>
          </w:p>
        </w:tc>
        <w:tc>
          <w:tcPr>
            <w:tcW w:w="1915" w:type="dxa"/>
          </w:tcPr>
          <w:p w:rsidR="009B4477" w:rsidRPr="009104EC" w:rsidRDefault="006D7D05" w:rsidP="009104EC">
            <w:pPr>
              <w:jc w:val="center"/>
              <w:rPr>
                <w:rFonts w:ascii="Arial" w:hAnsi="Arial" w:cs="Arial"/>
                <w:szCs w:val="22"/>
              </w:rPr>
            </w:pPr>
            <w:r w:rsidRPr="009104EC">
              <w:rPr>
                <w:rFonts w:ascii="Arial" w:hAnsi="Arial" w:cs="Arial"/>
                <w:szCs w:val="22"/>
              </w:rPr>
              <w:t>20.0</w:t>
            </w:r>
          </w:p>
        </w:tc>
      </w:tr>
      <w:tr w:rsidR="009B4477" w:rsidRPr="009104EC" w:rsidTr="0065088E">
        <w:tc>
          <w:tcPr>
            <w:tcW w:w="817" w:type="dxa"/>
          </w:tcPr>
          <w:p w:rsidR="009B4477" w:rsidRPr="009104EC" w:rsidRDefault="009B4477" w:rsidP="009104EC">
            <w:pPr>
              <w:rPr>
                <w:rFonts w:ascii="Arial" w:hAnsi="Arial" w:cs="Arial"/>
                <w:szCs w:val="22"/>
              </w:rPr>
            </w:pPr>
            <w:r w:rsidRPr="009104EC">
              <w:rPr>
                <w:rFonts w:ascii="Arial" w:hAnsi="Arial" w:cs="Arial"/>
                <w:szCs w:val="22"/>
              </w:rPr>
              <w:t>9</w:t>
            </w:r>
          </w:p>
        </w:tc>
        <w:tc>
          <w:tcPr>
            <w:tcW w:w="3011" w:type="dxa"/>
          </w:tcPr>
          <w:p w:rsidR="009B4477" w:rsidRPr="009104EC" w:rsidRDefault="009B4477" w:rsidP="009104EC">
            <w:pPr>
              <w:rPr>
                <w:rFonts w:ascii="Arial" w:hAnsi="Arial" w:cs="Arial"/>
                <w:szCs w:val="22"/>
              </w:rPr>
            </w:pPr>
            <w:r w:rsidRPr="009104EC">
              <w:rPr>
                <w:rFonts w:ascii="Arial" w:hAnsi="Arial" w:cs="Arial"/>
                <w:szCs w:val="22"/>
              </w:rPr>
              <w:t xml:space="preserve">Налайх дүүрэг </w:t>
            </w:r>
          </w:p>
        </w:tc>
        <w:tc>
          <w:tcPr>
            <w:tcW w:w="1914" w:type="dxa"/>
          </w:tcPr>
          <w:p w:rsidR="009B4477" w:rsidRPr="009104EC" w:rsidRDefault="00820799" w:rsidP="009104EC">
            <w:pPr>
              <w:jc w:val="center"/>
              <w:rPr>
                <w:rFonts w:ascii="Arial" w:hAnsi="Arial" w:cs="Arial"/>
                <w:szCs w:val="22"/>
              </w:rPr>
            </w:pPr>
            <w:r w:rsidRPr="009104EC">
              <w:rPr>
                <w:rFonts w:ascii="Arial" w:hAnsi="Arial" w:cs="Arial"/>
                <w:szCs w:val="22"/>
              </w:rPr>
              <w:t>131</w:t>
            </w:r>
          </w:p>
        </w:tc>
        <w:tc>
          <w:tcPr>
            <w:tcW w:w="1915" w:type="dxa"/>
          </w:tcPr>
          <w:p w:rsidR="009B4477" w:rsidRPr="009104EC" w:rsidRDefault="006D7D05" w:rsidP="009104EC">
            <w:pPr>
              <w:jc w:val="center"/>
              <w:rPr>
                <w:rFonts w:ascii="Arial" w:hAnsi="Arial" w:cs="Arial"/>
                <w:szCs w:val="22"/>
              </w:rPr>
            </w:pPr>
            <w:r w:rsidRPr="009104EC">
              <w:rPr>
                <w:rFonts w:ascii="Arial" w:hAnsi="Arial" w:cs="Arial"/>
                <w:szCs w:val="22"/>
              </w:rPr>
              <w:t>53</w:t>
            </w:r>
          </w:p>
        </w:tc>
        <w:tc>
          <w:tcPr>
            <w:tcW w:w="1915" w:type="dxa"/>
          </w:tcPr>
          <w:p w:rsidR="009B4477" w:rsidRPr="009104EC" w:rsidRDefault="00C3040A" w:rsidP="009104EC">
            <w:pPr>
              <w:jc w:val="center"/>
              <w:rPr>
                <w:rFonts w:ascii="Arial" w:hAnsi="Arial" w:cs="Arial"/>
                <w:szCs w:val="22"/>
              </w:rPr>
            </w:pPr>
            <w:r w:rsidRPr="009104EC">
              <w:rPr>
                <w:rFonts w:ascii="Arial" w:hAnsi="Arial" w:cs="Arial"/>
                <w:szCs w:val="22"/>
              </w:rPr>
              <w:t>67.9</w:t>
            </w:r>
          </w:p>
        </w:tc>
      </w:tr>
    </w:tbl>
    <w:p w:rsidR="0065088E" w:rsidRPr="009104EC" w:rsidRDefault="0065088E" w:rsidP="009104EC">
      <w:pPr>
        <w:spacing w:after="0" w:line="240" w:lineRule="auto"/>
        <w:rPr>
          <w:rFonts w:ascii="Arial" w:hAnsi="Arial" w:cs="Arial"/>
          <w:szCs w:val="22"/>
          <w:lang w:val="mn-MN"/>
        </w:rPr>
      </w:pPr>
    </w:p>
    <w:p w:rsidR="0013134A" w:rsidRPr="009104EC" w:rsidRDefault="00331FFD" w:rsidP="009104EC">
      <w:pPr>
        <w:spacing w:after="0" w:line="240" w:lineRule="auto"/>
        <w:jc w:val="both"/>
        <w:rPr>
          <w:rFonts w:ascii="Arial" w:hAnsi="Arial" w:cs="Arial"/>
          <w:szCs w:val="22"/>
          <w:lang w:val="mn-MN"/>
        </w:rPr>
      </w:pPr>
      <w:r w:rsidRPr="009104EC">
        <w:rPr>
          <w:rFonts w:ascii="Arial" w:hAnsi="Arial" w:cs="Arial"/>
          <w:szCs w:val="22"/>
          <w:lang w:val="mn-MN"/>
        </w:rPr>
        <w:tab/>
      </w:r>
      <w:r w:rsidR="00B81C0E" w:rsidRPr="009104EC">
        <w:rPr>
          <w:rFonts w:ascii="Arial" w:hAnsi="Arial" w:cs="Arial"/>
          <w:szCs w:val="22"/>
          <w:lang w:val="mn-MN"/>
        </w:rPr>
        <w:t xml:space="preserve"> </w:t>
      </w:r>
      <w:r w:rsidR="0072738B" w:rsidRPr="009104EC">
        <w:rPr>
          <w:rFonts w:ascii="Arial" w:hAnsi="Arial" w:cs="Arial"/>
          <w:szCs w:val="22"/>
          <w:lang w:val="mn-MN"/>
        </w:rPr>
        <w:t>Улсын хэмжээнд 36591 зам тээврийн осол бүртгэн шалгасны 88,8 хувь нь эд материалын хохиролтой осол байхад 11,2 хувь нь гэмтсэн</w:t>
      </w:r>
      <w:r w:rsidR="00115807" w:rsidRPr="009104EC">
        <w:rPr>
          <w:rFonts w:ascii="Arial" w:hAnsi="Arial" w:cs="Arial"/>
          <w:szCs w:val="22"/>
          <w:lang w:val="mn-MN"/>
        </w:rPr>
        <w:t xml:space="preserve"> </w:t>
      </w:r>
      <w:r w:rsidR="0072738B" w:rsidRPr="009104EC">
        <w:rPr>
          <w:rFonts w:ascii="Arial" w:hAnsi="Arial" w:cs="Arial"/>
          <w:szCs w:val="22"/>
          <w:lang w:val="mn-MN"/>
        </w:rPr>
        <w:t>/хүний амь нас, эрүүл мэнд хохирсон</w:t>
      </w:r>
      <w:r w:rsidRPr="009104EC">
        <w:rPr>
          <w:rFonts w:ascii="Arial" w:hAnsi="Arial" w:cs="Arial"/>
          <w:szCs w:val="22"/>
          <w:lang w:val="mn-MN"/>
        </w:rPr>
        <w:t xml:space="preserve"> /</w:t>
      </w:r>
      <w:r w:rsidR="0072738B" w:rsidRPr="009104EC">
        <w:rPr>
          <w:rFonts w:ascii="Arial" w:hAnsi="Arial" w:cs="Arial"/>
          <w:szCs w:val="22"/>
          <w:lang w:val="mn-MN"/>
        </w:rPr>
        <w:t xml:space="preserve">зам </w:t>
      </w:r>
      <w:r w:rsidRPr="009104EC">
        <w:rPr>
          <w:rFonts w:ascii="Arial" w:hAnsi="Arial" w:cs="Arial"/>
          <w:szCs w:val="22"/>
          <w:lang w:val="mn-MN"/>
        </w:rPr>
        <w:t>тээврийн осол байна.</w:t>
      </w:r>
    </w:p>
    <w:p w:rsidR="00634727" w:rsidRPr="009104EC" w:rsidRDefault="00634727" w:rsidP="009104EC">
      <w:pPr>
        <w:spacing w:after="0" w:line="240" w:lineRule="auto"/>
        <w:rPr>
          <w:rFonts w:ascii="Arial" w:hAnsi="Arial" w:cs="Arial"/>
          <w:szCs w:val="22"/>
          <w:lang w:val="mn-MN"/>
        </w:rPr>
      </w:pPr>
    </w:p>
    <w:p w:rsidR="000D3976" w:rsidRPr="009104EC" w:rsidRDefault="000824D3" w:rsidP="009104EC">
      <w:pPr>
        <w:spacing w:after="0" w:line="240" w:lineRule="auto"/>
        <w:jc w:val="center"/>
        <w:rPr>
          <w:rFonts w:ascii="Arial" w:hAnsi="Arial" w:cs="Arial"/>
          <w:b/>
          <w:szCs w:val="22"/>
          <w:lang w:val="mn-MN"/>
        </w:rPr>
      </w:pPr>
      <w:r w:rsidRPr="009104EC">
        <w:rPr>
          <w:rFonts w:ascii="Arial" w:hAnsi="Arial" w:cs="Arial"/>
          <w:b/>
          <w:szCs w:val="22"/>
          <w:lang w:val="mn-MN"/>
        </w:rPr>
        <w:t xml:space="preserve">     </w:t>
      </w:r>
      <w:r w:rsidR="00D309BF" w:rsidRPr="009104EC">
        <w:rPr>
          <w:rFonts w:ascii="Arial" w:hAnsi="Arial" w:cs="Arial"/>
          <w:b/>
          <w:szCs w:val="22"/>
          <w:lang w:val="mn-MN"/>
        </w:rPr>
        <w:t xml:space="preserve">10. </w:t>
      </w:r>
      <w:r w:rsidRPr="009104EC">
        <w:rPr>
          <w:rFonts w:ascii="Arial" w:hAnsi="Arial" w:cs="Arial"/>
          <w:b/>
          <w:szCs w:val="22"/>
          <w:lang w:val="mn-MN"/>
        </w:rPr>
        <w:t xml:space="preserve"> </w:t>
      </w:r>
      <w:r w:rsidR="00115807" w:rsidRPr="009104EC">
        <w:rPr>
          <w:rFonts w:ascii="Arial" w:hAnsi="Arial" w:cs="Arial"/>
          <w:b/>
          <w:szCs w:val="22"/>
          <w:lang w:val="mn-MN"/>
        </w:rPr>
        <w:t>ЖОЛООЧИЙН ХАРИУЦЛАГЫН АЛБАН ЖУРМЫН ДААТГАЛ</w:t>
      </w:r>
    </w:p>
    <w:p w:rsidR="00115807" w:rsidRPr="009104EC" w:rsidRDefault="00115807" w:rsidP="009104EC">
      <w:pPr>
        <w:spacing w:after="0" w:line="240" w:lineRule="auto"/>
        <w:rPr>
          <w:rFonts w:ascii="Arial" w:hAnsi="Arial" w:cs="Arial"/>
          <w:b/>
          <w:szCs w:val="22"/>
          <w:u w:val="single"/>
          <w:lang w:val="mn-MN"/>
        </w:rPr>
      </w:pPr>
    </w:p>
    <w:p w:rsidR="00321472" w:rsidRPr="009104EC" w:rsidRDefault="00C52D47" w:rsidP="009104EC">
      <w:pPr>
        <w:spacing w:after="0" w:line="240" w:lineRule="auto"/>
        <w:jc w:val="both"/>
        <w:rPr>
          <w:rFonts w:ascii="Arial" w:hAnsi="Arial" w:cs="Arial"/>
          <w:szCs w:val="22"/>
          <w:lang w:val="mn-MN"/>
        </w:rPr>
      </w:pPr>
      <w:r w:rsidRPr="009104EC">
        <w:rPr>
          <w:rFonts w:ascii="Arial" w:hAnsi="Arial" w:cs="Arial"/>
          <w:szCs w:val="22"/>
          <w:lang w:val="mn-MN"/>
        </w:rPr>
        <w:tab/>
      </w:r>
      <w:r w:rsidR="00890C80" w:rsidRPr="009104EC">
        <w:rPr>
          <w:rFonts w:ascii="Arial" w:hAnsi="Arial" w:cs="Arial"/>
          <w:szCs w:val="22"/>
          <w:lang w:val="mn-MN"/>
        </w:rPr>
        <w:t>Албан журмын даатгагчдын холбооны гишүүн 15 даатгалын компаниуд 2017 онд 605,679 жолоочийн даатгалын гэрээ байгуулж,  29,008,226,904 төгрөгийн даатгалын хураамжийн орлого олсон байна. Даатгалын гэрээний хувьд ангиллаар авч үзвэл хувь хүний 465,791 хуулийн этгээдийн 119,607 , мэргэшсэн болон СД ангиллын жолоочийн 13,488</w:t>
      </w:r>
      <w:r w:rsidR="00B5344D" w:rsidRPr="009104EC">
        <w:rPr>
          <w:rFonts w:ascii="Arial" w:hAnsi="Arial" w:cs="Arial"/>
          <w:szCs w:val="22"/>
          <w:lang w:val="mn-MN"/>
        </w:rPr>
        <w:t xml:space="preserve"> дамжин өнгөрөхийн 6,79</w:t>
      </w:r>
      <w:r w:rsidR="00AC69FD" w:rsidRPr="009104EC">
        <w:rPr>
          <w:rFonts w:ascii="Arial" w:hAnsi="Arial" w:cs="Arial"/>
          <w:szCs w:val="22"/>
          <w:lang w:val="mn-MN"/>
        </w:rPr>
        <w:t xml:space="preserve">3 гэрээ байгуулагдсан байна. </w:t>
      </w:r>
      <w:r w:rsidR="00E36BFB" w:rsidRPr="009104EC">
        <w:rPr>
          <w:rFonts w:ascii="Arial" w:hAnsi="Arial" w:cs="Arial"/>
          <w:szCs w:val="22"/>
          <w:lang w:val="mn-MN"/>
        </w:rPr>
        <w:t xml:space="preserve">Жолоочийн даатгалд хамрагдалтыг </w:t>
      </w:r>
      <w:r w:rsidR="00C93D7A">
        <w:rPr>
          <w:rFonts w:ascii="Arial" w:hAnsi="Arial" w:cs="Arial"/>
          <w:szCs w:val="22"/>
          <w:lang w:val="mn-MN"/>
        </w:rPr>
        <w:t>доохи хүснэгтэд</w:t>
      </w:r>
      <w:r w:rsidR="00E36BFB" w:rsidRPr="009104EC">
        <w:rPr>
          <w:rFonts w:ascii="Arial" w:hAnsi="Arial" w:cs="Arial"/>
          <w:szCs w:val="22"/>
          <w:lang w:val="mn-MN"/>
        </w:rPr>
        <w:t xml:space="preserve"> харуулвал:</w:t>
      </w:r>
    </w:p>
    <w:p w:rsidR="00DD3F6F" w:rsidRDefault="00321472" w:rsidP="009104EC">
      <w:pPr>
        <w:spacing w:after="0" w:line="240" w:lineRule="auto"/>
        <w:jc w:val="both"/>
        <w:rPr>
          <w:rFonts w:ascii="Arial" w:hAnsi="Arial" w:cs="Arial"/>
          <w:b/>
          <w:szCs w:val="22"/>
          <w:lang w:val="mn-MN"/>
        </w:rPr>
      </w:pPr>
      <w:r w:rsidRPr="009104EC">
        <w:rPr>
          <w:rFonts w:ascii="Arial" w:hAnsi="Arial" w:cs="Arial"/>
          <w:szCs w:val="22"/>
          <w:lang w:val="mn-MN"/>
        </w:rPr>
        <w:t xml:space="preserve">                               </w:t>
      </w:r>
    </w:p>
    <w:p w:rsidR="00DD3F6F" w:rsidRPr="00350469" w:rsidRDefault="00DD3F6F" w:rsidP="009104EC">
      <w:pPr>
        <w:spacing w:after="0" w:line="240" w:lineRule="auto"/>
        <w:jc w:val="both"/>
        <w:rPr>
          <w:rFonts w:ascii="Arial" w:hAnsi="Arial" w:cs="Arial"/>
          <w:b/>
          <w:szCs w:val="22"/>
        </w:rPr>
      </w:pPr>
      <w:r>
        <w:rPr>
          <w:rFonts w:ascii="Arial" w:hAnsi="Arial" w:cs="Arial"/>
          <w:b/>
          <w:noProof/>
          <w:szCs w:val="22"/>
          <w:lang w:val="mn-MN"/>
        </w:rPr>
        <w:drawing>
          <wp:inline distT="0" distB="0" distL="0" distR="0">
            <wp:extent cx="5852795" cy="3064476"/>
            <wp:effectExtent l="0" t="0" r="14605" b="317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71579" w:rsidRPr="009104EC" w:rsidRDefault="00371579" w:rsidP="009104EC">
      <w:pPr>
        <w:spacing w:after="0" w:line="240" w:lineRule="auto"/>
        <w:jc w:val="both"/>
        <w:rPr>
          <w:rFonts w:ascii="Arial" w:hAnsi="Arial" w:cs="Arial"/>
          <w:szCs w:val="22"/>
          <w:lang w:val="mn-MN"/>
        </w:rPr>
      </w:pPr>
    </w:p>
    <w:p w:rsidR="00DD705F" w:rsidRPr="00745992" w:rsidRDefault="00936B05" w:rsidP="009104EC">
      <w:pPr>
        <w:spacing w:after="0" w:line="240" w:lineRule="auto"/>
        <w:rPr>
          <w:rFonts w:ascii="Arial" w:hAnsi="Arial" w:cs="Arial"/>
          <w:b/>
          <w:szCs w:val="22"/>
          <w:u w:val="single"/>
          <w:lang w:val="mn-MN"/>
        </w:rPr>
      </w:pPr>
      <w:r w:rsidRPr="00745992">
        <w:rPr>
          <w:rFonts w:ascii="Arial" w:hAnsi="Arial" w:cs="Arial"/>
          <w:b/>
          <w:szCs w:val="22"/>
          <w:u w:val="single"/>
          <w:lang w:val="mn-MN"/>
        </w:rPr>
        <w:t>ХАВСРАЛТ</w:t>
      </w:r>
    </w:p>
    <w:p w:rsidR="00FB2E1A" w:rsidRPr="00745992" w:rsidRDefault="00FB2E1A" w:rsidP="009104EC">
      <w:pPr>
        <w:shd w:val="clear" w:color="auto" w:fill="FFFFFF"/>
        <w:spacing w:after="0" w:line="240" w:lineRule="auto"/>
        <w:jc w:val="center"/>
        <w:rPr>
          <w:rFonts w:ascii="Arial" w:eastAsia="Times New Roman" w:hAnsi="Arial" w:cs="Arial"/>
          <w:szCs w:val="22"/>
          <w:lang w:val="mn-MN"/>
        </w:rPr>
      </w:pPr>
    </w:p>
    <w:p w:rsidR="00C60FDF" w:rsidRPr="00745992" w:rsidRDefault="00C60FDF" w:rsidP="009104EC">
      <w:pPr>
        <w:spacing w:after="0" w:line="240" w:lineRule="auto"/>
        <w:ind w:firstLine="709"/>
        <w:contextualSpacing/>
        <w:jc w:val="both"/>
        <w:rPr>
          <w:rFonts w:ascii="Arial" w:hAnsi="Arial" w:cs="Arial"/>
          <w:szCs w:val="22"/>
          <w:lang w:val="mn-MN"/>
        </w:rPr>
      </w:pPr>
      <w:r w:rsidRPr="00745992">
        <w:rPr>
          <w:rFonts w:ascii="Arial" w:hAnsi="Arial" w:cs="Arial"/>
          <w:szCs w:val="22"/>
          <w:lang w:val="mn-MN"/>
        </w:rPr>
        <w:t>Нийтийн зорчигч тээврийн үйлчилгээ эрхэлж буй аж ахуйн нэгж, байгууллага, чиглэлийн дугаар, нэр, тээвэрлэлт гүйцэтгэж буй нийт тээврийн хэрэгслийг тоог доорх хүснэгтэд үзүүлэв.</w:t>
      </w:r>
    </w:p>
    <w:tbl>
      <w:tblPr>
        <w:tblpPr w:leftFromText="180" w:rightFromText="180" w:vertAnchor="text" w:horzAnchor="page" w:tblpX="1690" w:tblpY="243"/>
        <w:tblW w:w="9253" w:type="dxa"/>
        <w:tblLayout w:type="fixed"/>
        <w:tblLook w:val="04A0" w:firstRow="1" w:lastRow="0" w:firstColumn="1" w:lastColumn="0" w:noHBand="0" w:noVBand="1"/>
      </w:tblPr>
      <w:tblGrid>
        <w:gridCol w:w="534"/>
        <w:gridCol w:w="1134"/>
        <w:gridCol w:w="879"/>
        <w:gridCol w:w="5953"/>
        <w:gridCol w:w="753"/>
      </w:tblGrid>
      <w:tr w:rsidR="00C60FDF" w:rsidRPr="003C58AD" w:rsidTr="00F55EE9">
        <w:trPr>
          <w:cantSplit/>
          <w:trHeight w:val="1120"/>
        </w:trPr>
        <w:tc>
          <w:tcPr>
            <w:tcW w:w="534"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Д/д</w:t>
            </w:r>
          </w:p>
        </w:tc>
        <w:tc>
          <w:tcPr>
            <w:tcW w:w="1134" w:type="dxa"/>
            <w:tcBorders>
              <w:top w:val="single" w:sz="4" w:space="0" w:color="auto"/>
              <w:left w:val="nil"/>
              <w:bottom w:val="single" w:sz="4" w:space="0" w:color="auto"/>
              <w:right w:val="single" w:sz="4" w:space="0" w:color="auto"/>
            </w:tcBorders>
            <w:shd w:val="clear" w:color="auto" w:fill="C6D9F1" w:themeFill="text2" w:themeFillTint="33"/>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ААНБ-</w:t>
            </w:r>
            <w:proofErr w:type="spellStart"/>
            <w:r w:rsidRPr="003C58AD">
              <w:rPr>
                <w:rFonts w:ascii="Arial" w:eastAsia="Times New Roman" w:hAnsi="Arial" w:cs="Arial"/>
                <w:color w:val="000000"/>
                <w:sz w:val="16"/>
                <w:szCs w:val="16"/>
              </w:rPr>
              <w:t>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нэр</w:t>
            </w:r>
            <w:proofErr w:type="spellEnd"/>
          </w:p>
        </w:tc>
        <w:tc>
          <w:tcPr>
            <w:tcW w:w="879" w:type="dxa"/>
            <w:tcBorders>
              <w:top w:val="single" w:sz="4" w:space="0" w:color="auto"/>
              <w:left w:val="nil"/>
              <w:bottom w:val="single" w:sz="4" w:space="0" w:color="auto"/>
              <w:right w:val="single" w:sz="4" w:space="0" w:color="auto"/>
            </w:tcBorders>
            <w:shd w:val="clear" w:color="auto" w:fill="C6D9F1" w:themeFill="text2" w:themeFillTint="33"/>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Чиглэлийн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дугаар</w:t>
            </w:r>
            <w:proofErr w:type="spellEnd"/>
          </w:p>
        </w:tc>
        <w:tc>
          <w:tcPr>
            <w:tcW w:w="595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lang w:val="mn-MN"/>
              </w:rPr>
            </w:pPr>
            <w:proofErr w:type="spellStart"/>
            <w:r w:rsidRPr="003C58AD">
              <w:rPr>
                <w:rFonts w:ascii="Arial" w:eastAsia="Times New Roman" w:hAnsi="Arial" w:cs="Arial"/>
                <w:color w:val="000000"/>
                <w:sz w:val="16"/>
                <w:szCs w:val="16"/>
              </w:rPr>
              <w:t>Чиглэлийн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нэр</w:t>
            </w:r>
            <w:proofErr w:type="spellEnd"/>
          </w:p>
          <w:p w:rsidR="00C60FDF" w:rsidRPr="003C58AD" w:rsidRDefault="00C60FDF" w:rsidP="009104EC">
            <w:pPr>
              <w:spacing w:after="0" w:line="240" w:lineRule="auto"/>
              <w:jc w:val="center"/>
              <w:rPr>
                <w:rFonts w:ascii="Arial" w:eastAsia="Times New Roman" w:hAnsi="Arial" w:cs="Arial"/>
                <w:color w:val="000000"/>
                <w:sz w:val="16"/>
                <w:szCs w:val="16"/>
                <w:lang w:val="mn-MN"/>
              </w:rPr>
            </w:pPr>
          </w:p>
          <w:p w:rsidR="00C60FDF" w:rsidRPr="003C58AD" w:rsidRDefault="00C60FDF" w:rsidP="009104EC">
            <w:pPr>
              <w:spacing w:after="0" w:line="240" w:lineRule="auto"/>
              <w:jc w:val="center"/>
              <w:rPr>
                <w:rFonts w:ascii="Arial" w:eastAsia="Times New Roman" w:hAnsi="Arial" w:cs="Arial"/>
                <w:color w:val="000000"/>
                <w:sz w:val="16"/>
                <w:szCs w:val="16"/>
                <w:lang w:val="mn-MN"/>
              </w:rPr>
            </w:pPr>
          </w:p>
        </w:tc>
        <w:tc>
          <w:tcPr>
            <w:tcW w:w="753" w:type="dxa"/>
            <w:tcBorders>
              <w:top w:val="single" w:sz="4" w:space="0" w:color="auto"/>
              <w:left w:val="nil"/>
              <w:bottom w:val="single" w:sz="4" w:space="0" w:color="auto"/>
              <w:right w:val="single" w:sz="4" w:space="0" w:color="auto"/>
            </w:tcBorders>
            <w:shd w:val="clear" w:color="auto" w:fill="C6D9F1" w:themeFill="text2" w:themeFillTint="33"/>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Т/Х-</w:t>
            </w:r>
            <w:proofErr w:type="spellStart"/>
            <w:r w:rsidRPr="003C58AD">
              <w:rPr>
                <w:rFonts w:ascii="Arial" w:eastAsia="Times New Roman" w:hAnsi="Arial" w:cs="Arial"/>
                <w:color w:val="000000"/>
                <w:sz w:val="16"/>
                <w:szCs w:val="16"/>
              </w:rPr>
              <w:t>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тоо</w:t>
            </w:r>
            <w:proofErr w:type="spellEnd"/>
          </w:p>
        </w:tc>
      </w:tr>
      <w:tr w:rsidR="00C60FDF" w:rsidRPr="003C58AD" w:rsidTr="00F55EE9">
        <w:trPr>
          <w:trHeight w:val="411"/>
        </w:trPr>
        <w:tc>
          <w:tcPr>
            <w:tcW w:w="8500" w:type="dxa"/>
            <w:gridSpan w:val="4"/>
            <w:tcBorders>
              <w:top w:val="nil"/>
              <w:left w:val="nil"/>
              <w:bottom w:val="nil"/>
              <w:right w:val="nil"/>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color w:val="000000"/>
                <w:sz w:val="16"/>
                <w:szCs w:val="16"/>
              </w:rPr>
            </w:pPr>
            <w:proofErr w:type="spellStart"/>
            <w:r w:rsidRPr="003C58AD">
              <w:rPr>
                <w:rFonts w:ascii="Arial" w:eastAsia="Times New Roman" w:hAnsi="Arial" w:cs="Arial"/>
                <w:b/>
                <w:bCs/>
                <w:color w:val="000000"/>
                <w:sz w:val="16"/>
                <w:szCs w:val="16"/>
              </w:rPr>
              <w:t>Нийтийн</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зорчигч</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тээврийн</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үйлчилгээ</w:t>
            </w:r>
            <w:proofErr w:type="spellEnd"/>
          </w:p>
        </w:tc>
        <w:tc>
          <w:tcPr>
            <w:tcW w:w="753" w:type="dxa"/>
            <w:tcBorders>
              <w:top w:val="nil"/>
              <w:left w:val="nil"/>
              <w:bottom w:val="nil"/>
              <w:right w:val="nil"/>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p>
        </w:tc>
      </w:tr>
      <w:tr w:rsidR="00C60FDF" w:rsidRPr="003C58AD" w:rsidTr="00F55EE9">
        <w:trPr>
          <w:trHeight w:val="27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FDF" w:rsidRPr="00C93D7A" w:rsidRDefault="00C93D7A" w:rsidP="00C93D7A">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lang w:val="mn-MN"/>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Зорчигч</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тээврийн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нэгтгэл</w:t>
            </w:r>
            <w:proofErr w:type="spellEnd"/>
            <w:r w:rsidRPr="003C58AD">
              <w:rPr>
                <w:rFonts w:ascii="Arial" w:eastAsia="Times New Roman" w:hAnsi="Arial" w:cs="Arial"/>
                <w:color w:val="000000"/>
                <w:sz w:val="16"/>
                <w:szCs w:val="16"/>
              </w:rPr>
              <w:t xml:space="preserve"> 1-р </w:t>
            </w:r>
            <w:proofErr w:type="spellStart"/>
            <w:r w:rsidRPr="003C58AD">
              <w:rPr>
                <w:rFonts w:ascii="Arial" w:eastAsia="Times New Roman" w:hAnsi="Arial" w:cs="Arial"/>
                <w:color w:val="000000"/>
                <w:sz w:val="16"/>
                <w:szCs w:val="16"/>
              </w:rPr>
              <w:t>бааз</w:t>
            </w:r>
            <w:proofErr w:type="spellEnd"/>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8</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Зайсан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Цэцэг</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Хайлааст</w:t>
            </w:r>
            <w:proofErr w:type="spellEnd"/>
            <w:r w:rsidRPr="003C58AD">
              <w:rPr>
                <w:rFonts w:ascii="Arial" w:eastAsia="Times New Roman" w:hAnsi="Arial" w:cs="Arial"/>
                <w:color w:val="000000"/>
                <w:sz w:val="16"/>
                <w:szCs w:val="16"/>
              </w:rPr>
              <w:t xml:space="preserve">"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14</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9</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Нисэх</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Нарны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гүүр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Тэнгис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кинотеатр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Хүнсний</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дэлгүүр</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13</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14</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Нарангийн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гол</w:t>
            </w:r>
            <w:proofErr w:type="spellEnd"/>
            <w:r w:rsidRPr="003C58AD">
              <w:rPr>
                <w:rFonts w:ascii="Arial" w:eastAsia="Times New Roman" w:hAnsi="Arial" w:cs="Arial"/>
                <w:color w:val="000000"/>
                <w:sz w:val="16"/>
                <w:szCs w:val="16"/>
              </w:rPr>
              <w:t xml:space="preserve"> - 10-р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10</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15</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Нисэх</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Сонсголон</w:t>
            </w:r>
            <w:proofErr w:type="spellEnd"/>
            <w:r w:rsidRPr="003C58AD">
              <w:rPr>
                <w:rFonts w:ascii="Arial" w:eastAsia="Times New Roman" w:hAnsi="Arial" w:cs="Arial"/>
                <w:color w:val="000000"/>
                <w:sz w:val="16"/>
                <w:szCs w:val="16"/>
              </w:rPr>
              <w:t xml:space="preserve"> - 5 </w:t>
            </w: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- 3 -р </w:t>
            </w:r>
            <w:proofErr w:type="spellStart"/>
            <w:r w:rsidRPr="003C58AD">
              <w:rPr>
                <w:rFonts w:ascii="Arial" w:eastAsia="Times New Roman" w:hAnsi="Arial" w:cs="Arial"/>
                <w:color w:val="000000"/>
                <w:sz w:val="16"/>
                <w:szCs w:val="16"/>
              </w:rPr>
              <w:t>эмнэлэг</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10</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23</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Чингэлтэй</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Зүрх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уул</w:t>
            </w:r>
            <w:proofErr w:type="spellEnd"/>
            <w:r w:rsidRPr="003C58AD">
              <w:rPr>
                <w:rFonts w:ascii="Arial" w:eastAsia="Times New Roman" w:hAnsi="Arial" w:cs="Arial"/>
                <w:color w:val="000000"/>
                <w:sz w:val="16"/>
                <w:szCs w:val="16"/>
              </w:rPr>
              <w:t xml:space="preserve"> - МУБИС - </w:t>
            </w:r>
            <w:proofErr w:type="spellStart"/>
            <w:r w:rsidRPr="003C58AD">
              <w:rPr>
                <w:rFonts w:ascii="Arial" w:eastAsia="Times New Roman" w:hAnsi="Arial" w:cs="Arial"/>
                <w:color w:val="000000"/>
                <w:sz w:val="16"/>
                <w:szCs w:val="16"/>
              </w:rPr>
              <w:t>Цэцэг</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10</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26</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Тоосгоны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үйлдвэр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Ботаник</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Жанжин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клуб</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9</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43</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Баянхошуу</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кинотеатр</w:t>
            </w:r>
            <w:proofErr w:type="spellEnd"/>
            <w:r w:rsidRPr="003C58AD">
              <w:rPr>
                <w:rFonts w:ascii="Arial" w:eastAsia="Times New Roman" w:hAnsi="Arial" w:cs="Arial"/>
                <w:color w:val="000000"/>
                <w:sz w:val="16"/>
                <w:szCs w:val="16"/>
              </w:rPr>
              <w:t xml:space="preserve"> - ТЭЦ 3"</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13</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50</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"БММЗ - </w:t>
            </w:r>
            <w:proofErr w:type="spellStart"/>
            <w:r w:rsidRPr="003C58AD">
              <w:rPr>
                <w:rFonts w:ascii="Arial" w:eastAsia="Times New Roman" w:hAnsi="Arial" w:cs="Arial"/>
                <w:color w:val="000000"/>
                <w:sz w:val="16"/>
                <w:szCs w:val="16"/>
              </w:rPr>
              <w:t>Улаанхуаран</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13</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56</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Буянт</w:t>
            </w:r>
            <w:proofErr w:type="spellEnd"/>
            <w:r w:rsidRPr="003C58AD">
              <w:rPr>
                <w:rFonts w:ascii="Arial" w:eastAsia="Times New Roman" w:hAnsi="Arial" w:cs="Arial"/>
                <w:color w:val="000000"/>
                <w:sz w:val="16"/>
                <w:szCs w:val="16"/>
              </w:rPr>
              <w:t xml:space="preserve"> ухаа-2 хороолол-120 </w:t>
            </w:r>
            <w:proofErr w:type="spellStart"/>
            <w:r w:rsidRPr="003C58AD">
              <w:rPr>
                <w:rFonts w:ascii="Arial" w:eastAsia="Times New Roman" w:hAnsi="Arial" w:cs="Arial"/>
                <w:color w:val="000000"/>
                <w:sz w:val="16"/>
                <w:szCs w:val="16"/>
              </w:rPr>
              <w:t>мянгат</w:t>
            </w:r>
            <w:proofErr w:type="spellEnd"/>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5</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58</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БММЗ"</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14</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59</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"ХМК-</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8</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61</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ордон-МУБИС-120 </w:t>
            </w:r>
            <w:proofErr w:type="spellStart"/>
            <w:r w:rsidRPr="003C58AD">
              <w:rPr>
                <w:rFonts w:ascii="Arial" w:eastAsia="Times New Roman" w:hAnsi="Arial" w:cs="Arial"/>
                <w:color w:val="000000"/>
                <w:sz w:val="16"/>
                <w:szCs w:val="16"/>
              </w:rPr>
              <w:t>мянгат-Алтай</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хотхон-Мишээл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экспо</w:t>
            </w:r>
            <w:proofErr w:type="spellEnd"/>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2</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63</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Хан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хиллс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хотхон-Ривер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гарден-Баянмонгол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-МУБИС-</w:t>
            </w:r>
            <w:proofErr w:type="spellStart"/>
            <w:r w:rsidRPr="003C58AD">
              <w:rPr>
                <w:rFonts w:ascii="Arial" w:eastAsia="Times New Roman" w:hAnsi="Arial" w:cs="Arial"/>
                <w:color w:val="000000"/>
                <w:sz w:val="16"/>
                <w:szCs w:val="16"/>
              </w:rPr>
              <w:t>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театр</w:t>
            </w:r>
            <w:proofErr w:type="spellEnd"/>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2</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ХО6</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Өлзийт</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- 120 </w:t>
            </w:r>
            <w:proofErr w:type="spellStart"/>
            <w:r w:rsidRPr="003C58AD">
              <w:rPr>
                <w:rFonts w:ascii="Arial" w:eastAsia="Times New Roman" w:hAnsi="Arial" w:cs="Arial"/>
                <w:color w:val="000000"/>
                <w:sz w:val="16"/>
                <w:szCs w:val="16"/>
              </w:rPr>
              <w:t>мянгат</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2</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ХО7</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Туул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тосгон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Биокомбинат</w:t>
            </w:r>
            <w:proofErr w:type="spellEnd"/>
            <w:r w:rsidRPr="003C58AD">
              <w:rPr>
                <w:rFonts w:ascii="Arial" w:eastAsia="Times New Roman" w:hAnsi="Arial" w:cs="Arial"/>
                <w:color w:val="000000"/>
                <w:sz w:val="16"/>
                <w:szCs w:val="16"/>
              </w:rPr>
              <w:t xml:space="preserve"> - 120 </w:t>
            </w:r>
            <w:proofErr w:type="spellStart"/>
            <w:r w:rsidRPr="003C58AD">
              <w:rPr>
                <w:rFonts w:ascii="Arial" w:eastAsia="Times New Roman" w:hAnsi="Arial" w:cs="Arial"/>
                <w:color w:val="000000"/>
                <w:sz w:val="16"/>
                <w:szCs w:val="16"/>
              </w:rPr>
              <w:t>мянгат</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sz w:val="16"/>
                <w:szCs w:val="16"/>
              </w:rPr>
            </w:pPr>
            <w:r w:rsidRPr="003C58AD">
              <w:rPr>
                <w:rFonts w:ascii="Arial" w:eastAsia="Times New Roman" w:hAnsi="Arial" w:cs="Arial"/>
                <w:sz w:val="16"/>
                <w:szCs w:val="16"/>
              </w:rPr>
              <w:t>4</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C58AD" w:rsidRDefault="00C60FDF" w:rsidP="003C58AD">
            <w:pPr>
              <w:spacing w:after="0" w:line="240" w:lineRule="auto"/>
              <w:ind w:left="113" w:right="113"/>
              <w:jc w:val="center"/>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Зорчигч</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тээврийн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нэгтгэл</w:t>
            </w:r>
            <w:proofErr w:type="spellEnd"/>
            <w:r w:rsidRPr="003C58AD">
              <w:rPr>
                <w:rFonts w:ascii="Arial" w:eastAsia="Times New Roman" w:hAnsi="Arial" w:cs="Arial"/>
                <w:color w:val="000000"/>
                <w:sz w:val="16"/>
                <w:szCs w:val="16"/>
              </w:rPr>
              <w:t xml:space="preserve"> 2-р </w:t>
            </w:r>
            <w:proofErr w:type="spellStart"/>
            <w:r w:rsidRPr="003C58AD">
              <w:rPr>
                <w:rFonts w:ascii="Arial" w:eastAsia="Times New Roman" w:hAnsi="Arial" w:cs="Arial"/>
                <w:color w:val="000000"/>
                <w:sz w:val="16"/>
                <w:szCs w:val="16"/>
              </w:rPr>
              <w:t>бааз</w:t>
            </w:r>
            <w:proofErr w:type="spellEnd"/>
          </w:p>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багтаамж</w:t>
            </w:r>
            <w:proofErr w:type="spellEnd"/>
            <w:r w:rsidRPr="003C58AD">
              <w:rPr>
                <w:rFonts w:ascii="Arial" w:eastAsia="Times New Roman" w:hAnsi="Arial" w:cs="Arial"/>
                <w:color w:val="000000"/>
                <w:sz w:val="16"/>
                <w:szCs w:val="16"/>
              </w:rPr>
              <w:t>/</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"5 </w:t>
            </w: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proofErr w:type="gramStart"/>
            <w:r w:rsidRPr="003C58AD">
              <w:rPr>
                <w:rFonts w:ascii="Arial" w:eastAsia="Times New Roman" w:hAnsi="Arial" w:cs="Arial"/>
                <w:color w:val="000000"/>
                <w:sz w:val="16"/>
                <w:szCs w:val="16"/>
              </w:rPr>
              <w:t>"  /</w:t>
            </w:r>
            <w:proofErr w:type="spellStart"/>
            <w:proofErr w:type="gramEnd"/>
            <w:r w:rsidRPr="003C58AD">
              <w:rPr>
                <w:rFonts w:ascii="Arial" w:eastAsia="Times New Roman" w:hAnsi="Arial" w:cs="Arial"/>
                <w:color w:val="000000"/>
                <w:sz w:val="16"/>
                <w:szCs w:val="16"/>
              </w:rPr>
              <w:t>угсраа</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16</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59</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"ХМК-</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14</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т2</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"5 </w:t>
            </w: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Ботаник</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17</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т5</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"3. 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10</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ХО10</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Эмээлт</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хурган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Хархорин</w:t>
            </w:r>
            <w:proofErr w:type="spellEnd"/>
            <w:r w:rsidRPr="003C58AD">
              <w:rPr>
                <w:rFonts w:ascii="Arial" w:eastAsia="Times New Roman" w:hAnsi="Arial" w:cs="Arial"/>
                <w:color w:val="000000"/>
                <w:sz w:val="16"/>
                <w:szCs w:val="16"/>
              </w:rPr>
              <w:t xml:space="preserve"> - 10-р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Зорчигч</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тээврийн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нэгтгэл</w:t>
            </w:r>
            <w:proofErr w:type="spellEnd"/>
            <w:r w:rsidRPr="003C58AD">
              <w:rPr>
                <w:rFonts w:ascii="Arial" w:eastAsia="Times New Roman" w:hAnsi="Arial" w:cs="Arial"/>
                <w:color w:val="000000"/>
                <w:sz w:val="16"/>
                <w:szCs w:val="16"/>
              </w:rPr>
              <w:t xml:space="preserve"> 3-р </w:t>
            </w:r>
            <w:proofErr w:type="spellStart"/>
            <w:r w:rsidRPr="003C58AD">
              <w:rPr>
                <w:rFonts w:ascii="Arial" w:eastAsia="Times New Roman" w:hAnsi="Arial" w:cs="Arial"/>
                <w:color w:val="000000"/>
                <w:sz w:val="16"/>
                <w:szCs w:val="16"/>
              </w:rPr>
              <w:t>бааз</w:t>
            </w:r>
            <w:proofErr w:type="spellEnd"/>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Хужирбулан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25</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Тоосгоны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үйлдвэр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тойруу</w:t>
            </w:r>
            <w:proofErr w:type="spellEnd"/>
            <w:r w:rsidRPr="003C58AD">
              <w:rPr>
                <w:rFonts w:ascii="Arial" w:eastAsia="Times New Roman" w:hAnsi="Arial" w:cs="Arial"/>
                <w:color w:val="000000"/>
                <w:sz w:val="16"/>
                <w:szCs w:val="16"/>
              </w:rPr>
              <w:t xml:space="preserve"> - 3,4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13</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28</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Сэлх</w:t>
            </w:r>
            <w:proofErr w:type="spellEnd"/>
            <w:r w:rsidRPr="003C58AD">
              <w:rPr>
                <w:rFonts w:ascii="Arial" w:eastAsia="Times New Roman" w:hAnsi="Arial" w:cs="Arial"/>
                <w:color w:val="000000"/>
                <w:sz w:val="16"/>
                <w:szCs w:val="16"/>
              </w:rPr>
              <w:t xml:space="preserve"> - 7 </w:t>
            </w:r>
            <w:proofErr w:type="spellStart"/>
            <w:r w:rsidRPr="003C58AD">
              <w:rPr>
                <w:rFonts w:ascii="Arial" w:eastAsia="Times New Roman" w:hAnsi="Arial" w:cs="Arial"/>
                <w:color w:val="000000"/>
                <w:sz w:val="16"/>
                <w:szCs w:val="16"/>
              </w:rPr>
              <w:t>буудал-Ард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театр</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9</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29</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Сэлбэ</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амралт</w:t>
            </w:r>
            <w:proofErr w:type="spellEnd"/>
            <w:r w:rsidRPr="003C58AD">
              <w:rPr>
                <w:rFonts w:ascii="Arial" w:eastAsia="Times New Roman" w:hAnsi="Arial" w:cs="Arial"/>
                <w:color w:val="000000"/>
                <w:sz w:val="16"/>
                <w:szCs w:val="16"/>
              </w:rPr>
              <w:t xml:space="preserve"> - МУБИС - </w:t>
            </w:r>
            <w:proofErr w:type="spellStart"/>
            <w:r w:rsidRPr="003C58AD">
              <w:rPr>
                <w:rFonts w:ascii="Arial" w:eastAsia="Times New Roman" w:hAnsi="Arial" w:cs="Arial"/>
                <w:color w:val="000000"/>
                <w:sz w:val="16"/>
                <w:szCs w:val="16"/>
              </w:rPr>
              <w:t>Вокзал</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19</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32</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Улиастай</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Баянмонгол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ТЭЦ 3"</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14</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57</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Улаанчулуут</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наран</w:t>
            </w:r>
            <w:proofErr w:type="spellEnd"/>
            <w:r w:rsidRPr="003C58AD">
              <w:rPr>
                <w:rFonts w:ascii="Arial" w:eastAsia="Times New Roman" w:hAnsi="Arial" w:cs="Arial"/>
                <w:color w:val="000000"/>
                <w:sz w:val="16"/>
                <w:szCs w:val="16"/>
              </w:rPr>
              <w:t xml:space="preserve"> - МУИС"</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16</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63</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Хан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хиллс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хотхон-Ривер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гарден-Баянмонгол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-МУБИС-</w:t>
            </w:r>
            <w:proofErr w:type="spellStart"/>
            <w:r w:rsidRPr="003C58AD">
              <w:rPr>
                <w:rFonts w:ascii="Arial" w:eastAsia="Times New Roman" w:hAnsi="Arial" w:cs="Arial"/>
                <w:color w:val="000000"/>
                <w:sz w:val="16"/>
                <w:szCs w:val="16"/>
              </w:rPr>
              <w:t>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театр</w:t>
            </w:r>
            <w:proofErr w:type="spellEnd"/>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C58AD" w:rsidRDefault="00C60FDF" w:rsidP="003C58AD">
            <w:pPr>
              <w:spacing w:after="0" w:line="240" w:lineRule="auto"/>
              <w:ind w:left="113" w:right="113"/>
              <w:jc w:val="center"/>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Зорчигч</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тээврийн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нэгтгэл</w:t>
            </w:r>
            <w:proofErr w:type="spellEnd"/>
          </w:p>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 2-р </w:t>
            </w:r>
            <w:proofErr w:type="spellStart"/>
            <w:r w:rsidRPr="003C58AD">
              <w:rPr>
                <w:rFonts w:ascii="Arial" w:eastAsia="Times New Roman" w:hAnsi="Arial" w:cs="Arial"/>
                <w:color w:val="000000"/>
                <w:sz w:val="16"/>
                <w:szCs w:val="16"/>
              </w:rPr>
              <w:t>бааз</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дунд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багтаамж</w:t>
            </w:r>
            <w:proofErr w:type="spellEnd"/>
            <w:r w:rsidRPr="003C58AD">
              <w:rPr>
                <w:rFonts w:ascii="Arial" w:eastAsia="Times New Roman" w:hAnsi="Arial" w:cs="Arial"/>
                <w:color w:val="000000"/>
                <w:sz w:val="16"/>
                <w:szCs w:val="16"/>
              </w:rPr>
              <w:t>/</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12</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Ургах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наран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60</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Авто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худалдааны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цогцолбор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Саппоро</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ХО1</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Бага</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баян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Санзай</w:t>
            </w:r>
            <w:proofErr w:type="spellEnd"/>
            <w:r w:rsidRPr="003C58AD">
              <w:rPr>
                <w:rFonts w:ascii="Arial" w:eastAsia="Times New Roman" w:hAnsi="Arial" w:cs="Arial"/>
                <w:color w:val="000000"/>
                <w:sz w:val="16"/>
                <w:szCs w:val="16"/>
              </w:rPr>
              <w:t xml:space="preserve"> - 7 </w:t>
            </w:r>
            <w:proofErr w:type="spellStart"/>
            <w:r w:rsidRPr="003C58AD">
              <w:rPr>
                <w:rFonts w:ascii="Arial" w:eastAsia="Times New Roman" w:hAnsi="Arial" w:cs="Arial"/>
                <w:color w:val="000000"/>
                <w:sz w:val="16"/>
                <w:szCs w:val="16"/>
              </w:rPr>
              <w:t>буудал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Тэнгис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театр</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ХО8</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Найрамдал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зуслан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Саппоро</w:t>
            </w:r>
            <w:proofErr w:type="spellEnd"/>
            <w:r w:rsidRPr="003C58AD">
              <w:rPr>
                <w:rFonts w:ascii="Arial" w:eastAsia="Times New Roman" w:hAnsi="Arial" w:cs="Arial"/>
                <w:color w:val="000000"/>
                <w:sz w:val="16"/>
                <w:szCs w:val="16"/>
              </w:rPr>
              <w:t xml:space="preserve"> - 3-р </w:t>
            </w:r>
            <w:proofErr w:type="spellStart"/>
            <w:r w:rsidRPr="003C58AD">
              <w:rPr>
                <w:rFonts w:ascii="Arial" w:eastAsia="Times New Roman" w:hAnsi="Arial" w:cs="Arial"/>
                <w:color w:val="000000"/>
                <w:sz w:val="16"/>
                <w:szCs w:val="16"/>
              </w:rPr>
              <w:t>эмнэлэг</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ХО9</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Био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комбинат</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Сонсголон</w:t>
            </w:r>
            <w:proofErr w:type="spellEnd"/>
            <w:r w:rsidRPr="003C58AD">
              <w:rPr>
                <w:rFonts w:ascii="Arial" w:eastAsia="Times New Roman" w:hAnsi="Arial" w:cs="Arial"/>
                <w:color w:val="000000"/>
                <w:sz w:val="16"/>
                <w:szCs w:val="16"/>
              </w:rPr>
              <w:t xml:space="preserve"> - 5 </w:t>
            </w: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ХО11</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Хонхор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xml:space="preserve">- ХӨСҮТ"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ХО12</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Мал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бордох</w:t>
            </w:r>
            <w:proofErr w:type="spellEnd"/>
            <w:r w:rsidRPr="003C58AD">
              <w:rPr>
                <w:rFonts w:ascii="Arial" w:eastAsia="Times New Roman" w:hAnsi="Arial" w:cs="Arial"/>
                <w:color w:val="000000"/>
                <w:sz w:val="16"/>
                <w:szCs w:val="16"/>
              </w:rPr>
              <w:t xml:space="preserve"> - 5 </w:t>
            </w: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Саппоро</w:t>
            </w:r>
            <w:proofErr w:type="spellEnd"/>
            <w:r w:rsidRPr="003C58AD">
              <w:rPr>
                <w:rFonts w:ascii="Arial" w:eastAsia="Times New Roman" w:hAnsi="Arial" w:cs="Arial"/>
                <w:color w:val="000000"/>
                <w:sz w:val="16"/>
                <w:szCs w:val="16"/>
              </w:rPr>
              <w:t>"</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r>
      <w:tr w:rsidR="00C60FDF" w:rsidRPr="003C58AD" w:rsidTr="00F55EE9">
        <w:trPr>
          <w:trHeight w:val="27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ХО13</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Баруун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түрүү</w:t>
            </w:r>
            <w:proofErr w:type="spellEnd"/>
            <w:r w:rsidRPr="003C58AD">
              <w:rPr>
                <w:rFonts w:ascii="Arial" w:eastAsia="Times New Roman" w:hAnsi="Arial" w:cs="Arial"/>
                <w:color w:val="000000"/>
                <w:sz w:val="16"/>
                <w:szCs w:val="16"/>
              </w:rPr>
              <w:t xml:space="preserve"> - 10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r>
      <w:tr w:rsidR="00C60FDF" w:rsidRPr="003C58AD" w:rsidTr="00F55EE9">
        <w:trPr>
          <w:trHeight w:val="294"/>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0FDF" w:rsidRPr="003C58AD" w:rsidRDefault="00C60FDF" w:rsidP="009104EC">
            <w:pPr>
              <w:spacing w:after="0" w:line="240" w:lineRule="auto"/>
              <w:jc w:val="right"/>
              <w:rPr>
                <w:rFonts w:ascii="Arial" w:eastAsia="Times New Roman" w:hAnsi="Arial" w:cs="Arial"/>
                <w:b/>
                <w:bCs/>
                <w:color w:val="4F81BD"/>
                <w:sz w:val="16"/>
                <w:szCs w:val="16"/>
              </w:rPr>
            </w:pPr>
            <w:proofErr w:type="spellStart"/>
            <w:r w:rsidRPr="003C58AD">
              <w:rPr>
                <w:rFonts w:ascii="Arial" w:eastAsia="Times New Roman" w:hAnsi="Arial" w:cs="Arial"/>
                <w:b/>
                <w:bCs/>
                <w:color w:val="auto"/>
                <w:sz w:val="16"/>
                <w:szCs w:val="16"/>
              </w:rPr>
              <w:t>Зорчигч</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тээврийн</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нэгтгэлийн</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нийт</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дүн</w:t>
            </w:r>
            <w:proofErr w:type="spellEnd"/>
          </w:p>
        </w:tc>
        <w:tc>
          <w:tcPr>
            <w:tcW w:w="7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color w:val="000000"/>
                <w:sz w:val="16"/>
                <w:szCs w:val="16"/>
              </w:rPr>
            </w:pPr>
            <w:r w:rsidRPr="003C58AD">
              <w:rPr>
                <w:rFonts w:ascii="Arial" w:eastAsia="Times New Roman" w:hAnsi="Arial" w:cs="Arial"/>
                <w:b/>
                <w:bCs/>
                <w:color w:val="000000"/>
                <w:sz w:val="16"/>
                <w:szCs w:val="16"/>
              </w:rPr>
              <w:t>295</w:t>
            </w:r>
          </w:p>
        </w:tc>
      </w:tr>
    </w:tbl>
    <w:p w:rsidR="003C58AD" w:rsidRDefault="003C58AD"/>
    <w:tbl>
      <w:tblPr>
        <w:tblpPr w:leftFromText="180" w:rightFromText="180" w:vertAnchor="text" w:horzAnchor="page" w:tblpX="1690" w:tblpY="243"/>
        <w:tblW w:w="9209" w:type="dxa"/>
        <w:tblLayout w:type="fixed"/>
        <w:tblLook w:val="04A0" w:firstRow="1" w:lastRow="0" w:firstColumn="1" w:lastColumn="0" w:noHBand="0" w:noVBand="1"/>
      </w:tblPr>
      <w:tblGrid>
        <w:gridCol w:w="534"/>
        <w:gridCol w:w="1134"/>
        <w:gridCol w:w="879"/>
        <w:gridCol w:w="5953"/>
        <w:gridCol w:w="709"/>
      </w:tblGrid>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lastRenderedPageBreak/>
              <w:t>2</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Блюбус</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40</w:t>
            </w:r>
          </w:p>
        </w:tc>
        <w:tc>
          <w:tcPr>
            <w:tcW w:w="5953" w:type="dxa"/>
            <w:tcBorders>
              <w:top w:val="nil"/>
              <w:left w:val="nil"/>
              <w:bottom w:val="single" w:sz="4" w:space="0" w:color="auto"/>
              <w:right w:val="single" w:sz="4" w:space="0" w:color="auto"/>
            </w:tcBorders>
            <w:shd w:val="clear" w:color="auto" w:fill="auto"/>
            <w:noWrap/>
            <w:vAlign w:val="center"/>
            <w:hideMark/>
          </w:tcPr>
          <w:p w:rsidR="00745992" w:rsidRDefault="00745992" w:rsidP="009104EC">
            <w:pPr>
              <w:spacing w:after="0" w:line="240" w:lineRule="auto"/>
              <w:rPr>
                <w:rFonts w:ascii="Arial" w:eastAsia="Times New Roman" w:hAnsi="Arial" w:cs="Arial"/>
                <w:color w:val="000000"/>
                <w:sz w:val="16"/>
                <w:szCs w:val="16"/>
              </w:rPr>
            </w:pPr>
          </w:p>
          <w:p w:rsid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Мах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импекс</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Тэнгискинотеатр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Улаанхуаран</w:t>
            </w:r>
            <w:proofErr w:type="spellEnd"/>
            <w:r w:rsidRPr="003C58AD">
              <w:rPr>
                <w:rFonts w:ascii="Arial" w:eastAsia="Times New Roman" w:hAnsi="Arial" w:cs="Arial"/>
                <w:color w:val="000000"/>
                <w:sz w:val="16"/>
                <w:szCs w:val="16"/>
              </w:rPr>
              <w:t>"</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23</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24А</w:t>
            </w:r>
          </w:p>
        </w:tc>
        <w:tc>
          <w:tcPr>
            <w:tcW w:w="5953" w:type="dxa"/>
            <w:tcBorders>
              <w:top w:val="nil"/>
              <w:left w:val="nil"/>
              <w:bottom w:val="single" w:sz="4" w:space="0" w:color="auto"/>
              <w:right w:val="single" w:sz="4" w:space="0" w:color="auto"/>
            </w:tcBorders>
            <w:shd w:val="clear" w:color="auto" w:fill="auto"/>
            <w:noWrap/>
            <w:vAlign w:val="center"/>
            <w:hideMark/>
          </w:tcPr>
          <w:p w:rsidR="00745992" w:rsidRDefault="00745992" w:rsidP="009104EC">
            <w:pPr>
              <w:spacing w:after="0" w:line="240" w:lineRule="auto"/>
              <w:rPr>
                <w:rFonts w:ascii="Arial" w:eastAsia="Times New Roman" w:hAnsi="Arial" w:cs="Arial"/>
                <w:color w:val="000000"/>
                <w:sz w:val="16"/>
                <w:szCs w:val="16"/>
              </w:rPr>
            </w:pPr>
          </w:p>
          <w:p w:rsid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Зунжин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Сонсголон</w:t>
            </w:r>
            <w:proofErr w:type="spellEnd"/>
            <w:r w:rsidRPr="003C58AD">
              <w:rPr>
                <w:rFonts w:ascii="Arial" w:eastAsia="Times New Roman" w:hAnsi="Arial" w:cs="Arial"/>
                <w:color w:val="000000"/>
                <w:sz w:val="16"/>
                <w:szCs w:val="16"/>
              </w:rPr>
              <w:t xml:space="preserve"> - ТЭЦ 4"</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Сутайн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буянт</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18A</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кинотеатр</w:t>
            </w:r>
            <w:proofErr w:type="spellEnd"/>
            <w:r w:rsidRPr="003C58AD">
              <w:rPr>
                <w:rFonts w:ascii="Arial" w:eastAsia="Times New Roman" w:hAnsi="Arial" w:cs="Arial"/>
                <w:color w:val="000000"/>
                <w:sz w:val="16"/>
                <w:szCs w:val="16"/>
              </w:rPr>
              <w:t xml:space="preserve"> - ТЭЦ 3" /</w:t>
            </w:r>
            <w:proofErr w:type="spellStart"/>
            <w:r w:rsidRPr="003C58AD">
              <w:rPr>
                <w:rFonts w:ascii="Arial" w:eastAsia="Times New Roman" w:hAnsi="Arial" w:cs="Arial"/>
                <w:color w:val="000000"/>
                <w:sz w:val="16"/>
                <w:szCs w:val="16"/>
              </w:rPr>
              <w:t>Баруунтойрог</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21A</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Булгын</w:t>
            </w:r>
            <w:proofErr w:type="spellEnd"/>
            <w:r w:rsidRPr="003C58AD">
              <w:rPr>
                <w:rFonts w:ascii="Arial" w:eastAsia="Times New Roman" w:hAnsi="Arial" w:cs="Arial"/>
                <w:color w:val="000000"/>
                <w:sz w:val="16"/>
                <w:szCs w:val="16"/>
              </w:rPr>
              <w:t xml:space="preserve"> 19-р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Вокзал</w:t>
            </w:r>
            <w:proofErr w:type="spellEnd"/>
            <w:r w:rsidRPr="003C58AD">
              <w:rPr>
                <w:rFonts w:ascii="Arial" w:eastAsia="Times New Roman" w:hAnsi="Arial" w:cs="Arial"/>
                <w:color w:val="000000"/>
                <w:sz w:val="16"/>
                <w:szCs w:val="16"/>
              </w:rPr>
              <w:t xml:space="preserve"> - 3,4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38</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"ХМК - </w:t>
            </w:r>
            <w:proofErr w:type="spellStart"/>
            <w:r w:rsidRPr="003C58AD">
              <w:rPr>
                <w:rFonts w:ascii="Arial" w:eastAsia="Times New Roman" w:hAnsi="Arial" w:cs="Arial"/>
                <w:color w:val="000000"/>
                <w:sz w:val="16"/>
                <w:szCs w:val="16"/>
              </w:rPr>
              <w:t>Саппоро</w:t>
            </w:r>
            <w:proofErr w:type="spellEnd"/>
            <w:r w:rsidRPr="003C58AD">
              <w:rPr>
                <w:rFonts w:ascii="Arial" w:eastAsia="Times New Roman" w:hAnsi="Arial" w:cs="Arial"/>
                <w:color w:val="000000"/>
                <w:sz w:val="16"/>
                <w:szCs w:val="16"/>
              </w:rPr>
              <w:t xml:space="preserve"> - 3,4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Хайлааст</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46</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Улаан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чулуут</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наран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Вокзал</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10</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49</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"1-</w:t>
            </w:r>
            <w:proofErr w:type="gramStart"/>
            <w:r w:rsidRPr="003C58AD">
              <w:rPr>
                <w:rFonts w:ascii="Arial" w:eastAsia="Times New Roman" w:hAnsi="Arial" w:cs="Arial"/>
                <w:color w:val="000000"/>
                <w:sz w:val="16"/>
                <w:szCs w:val="16"/>
              </w:rPr>
              <w:t xml:space="preserve">р  </w:t>
            </w:r>
            <w:proofErr w:type="spellStart"/>
            <w:r w:rsidRPr="003C58AD">
              <w:rPr>
                <w:rFonts w:ascii="Arial" w:eastAsia="Times New Roman" w:hAnsi="Arial" w:cs="Arial"/>
                <w:color w:val="000000"/>
                <w:sz w:val="16"/>
                <w:szCs w:val="16"/>
              </w:rPr>
              <w:t>хороолол</w:t>
            </w:r>
            <w:proofErr w:type="spellEnd"/>
            <w:proofErr w:type="gram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Модны</w:t>
            </w:r>
            <w:proofErr w:type="spellEnd"/>
            <w:r w:rsidRPr="003C58AD">
              <w:rPr>
                <w:rFonts w:ascii="Arial" w:eastAsia="Times New Roman" w:hAnsi="Arial" w:cs="Arial"/>
                <w:color w:val="000000"/>
                <w:sz w:val="16"/>
                <w:szCs w:val="16"/>
              </w:rPr>
              <w:t xml:space="preserve"> 2 - МУИС - </w:t>
            </w:r>
            <w:proofErr w:type="spellStart"/>
            <w:r w:rsidRPr="003C58AD">
              <w:rPr>
                <w:rFonts w:ascii="Arial" w:eastAsia="Times New Roman" w:hAnsi="Arial" w:cs="Arial"/>
                <w:color w:val="000000"/>
                <w:sz w:val="16"/>
                <w:szCs w:val="16"/>
              </w:rPr>
              <w:t>Дүнжингарав</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худалдааны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61</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ордон-МУБИС-120 </w:t>
            </w:r>
            <w:proofErr w:type="spellStart"/>
            <w:r w:rsidRPr="003C58AD">
              <w:rPr>
                <w:rFonts w:ascii="Arial" w:eastAsia="Times New Roman" w:hAnsi="Arial" w:cs="Arial"/>
                <w:color w:val="000000"/>
                <w:sz w:val="16"/>
                <w:szCs w:val="16"/>
              </w:rPr>
              <w:t>мянгат-Алтай</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хотхон-Мишээл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экспо</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8</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ШҮ1</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"5 </w:t>
            </w:r>
            <w:proofErr w:type="spellStart"/>
            <w:r w:rsidRPr="003C58AD">
              <w:rPr>
                <w:rFonts w:ascii="Arial" w:eastAsia="Times New Roman" w:hAnsi="Arial" w:cs="Arial"/>
                <w:color w:val="000000"/>
                <w:sz w:val="16"/>
                <w:szCs w:val="16"/>
              </w:rPr>
              <w:t>шар-Ботаник</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Автобус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нэгдэл</w:t>
            </w:r>
            <w:proofErr w:type="spellEnd"/>
            <w:proofErr w:type="gramStart"/>
            <w:r w:rsidRPr="003C58AD">
              <w:rPr>
                <w:rFonts w:ascii="Arial" w:eastAsia="Times New Roman" w:hAnsi="Arial" w:cs="Arial"/>
                <w:color w:val="000000"/>
                <w:sz w:val="16"/>
                <w:szCs w:val="16"/>
              </w:rPr>
              <w:t>"  ХХК</w:t>
            </w:r>
            <w:proofErr w:type="gramEnd"/>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c>
          <w:tcPr>
            <w:tcW w:w="5953" w:type="dxa"/>
            <w:tcBorders>
              <w:top w:val="nil"/>
              <w:left w:val="nil"/>
              <w:bottom w:val="single" w:sz="4" w:space="0" w:color="auto"/>
              <w:right w:val="single" w:sz="4" w:space="0" w:color="auto"/>
            </w:tcBorders>
            <w:shd w:val="clear" w:color="auto" w:fill="auto"/>
            <w:noWrap/>
            <w:vAlign w:val="center"/>
            <w:hideMark/>
          </w:tcPr>
          <w:p w:rsidR="00745992" w:rsidRDefault="00745992" w:rsidP="009104EC">
            <w:pPr>
              <w:spacing w:after="0" w:line="240" w:lineRule="auto"/>
              <w:rPr>
                <w:rFonts w:ascii="Arial" w:eastAsia="Times New Roman" w:hAnsi="Arial" w:cs="Arial"/>
                <w:color w:val="000000"/>
                <w:sz w:val="16"/>
                <w:szCs w:val="16"/>
              </w:rPr>
            </w:pPr>
          </w:p>
          <w:p w:rsid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салаа</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Халдвартын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эмнэлэг</w:t>
            </w:r>
            <w:proofErr w:type="spellEnd"/>
            <w:r w:rsidRPr="003C58AD">
              <w:rPr>
                <w:rFonts w:ascii="Arial" w:eastAsia="Times New Roman" w:hAnsi="Arial" w:cs="Arial"/>
                <w:color w:val="000000"/>
                <w:sz w:val="16"/>
                <w:szCs w:val="16"/>
              </w:rPr>
              <w:t>"</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20A</w:t>
            </w:r>
          </w:p>
        </w:tc>
        <w:tc>
          <w:tcPr>
            <w:tcW w:w="5953" w:type="dxa"/>
            <w:tcBorders>
              <w:top w:val="nil"/>
              <w:left w:val="nil"/>
              <w:bottom w:val="single" w:sz="4" w:space="0" w:color="auto"/>
              <w:right w:val="single" w:sz="4" w:space="0" w:color="auto"/>
            </w:tcBorders>
            <w:shd w:val="clear" w:color="auto" w:fill="auto"/>
            <w:noWrap/>
            <w:vAlign w:val="center"/>
            <w:hideMark/>
          </w:tcPr>
          <w:p w:rsidR="00745992" w:rsidRDefault="00745992" w:rsidP="009104EC">
            <w:pPr>
              <w:spacing w:after="0" w:line="240" w:lineRule="auto"/>
              <w:rPr>
                <w:rFonts w:ascii="Arial" w:eastAsia="Times New Roman" w:hAnsi="Arial" w:cs="Arial"/>
                <w:color w:val="000000"/>
                <w:sz w:val="16"/>
                <w:szCs w:val="16"/>
              </w:rPr>
            </w:pPr>
          </w:p>
          <w:p w:rsid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Баянхошуу</w:t>
            </w:r>
            <w:proofErr w:type="spellEnd"/>
            <w:r w:rsidRPr="003C58AD">
              <w:rPr>
                <w:rFonts w:ascii="Arial" w:eastAsia="Times New Roman" w:hAnsi="Arial" w:cs="Arial"/>
                <w:color w:val="000000"/>
                <w:sz w:val="16"/>
                <w:szCs w:val="16"/>
              </w:rPr>
              <w:t xml:space="preserve"> - 3,4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Өнөр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араар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Геологийн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лаборатори</w:t>
            </w:r>
            <w:proofErr w:type="spellEnd"/>
            <w:r w:rsidRPr="003C58AD">
              <w:rPr>
                <w:rFonts w:ascii="Arial" w:eastAsia="Times New Roman" w:hAnsi="Arial" w:cs="Arial"/>
                <w:color w:val="000000"/>
                <w:sz w:val="16"/>
                <w:szCs w:val="16"/>
              </w:rPr>
              <w:t xml:space="preserve">" </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8</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Мяралзаа</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30А</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Жанжин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клуб</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-МУБИС - </w:t>
            </w:r>
            <w:proofErr w:type="spellStart"/>
            <w:r w:rsidRPr="003C58AD">
              <w:rPr>
                <w:rFonts w:ascii="Arial" w:eastAsia="Times New Roman" w:hAnsi="Arial" w:cs="Arial"/>
                <w:color w:val="000000"/>
                <w:sz w:val="16"/>
                <w:szCs w:val="16"/>
              </w:rPr>
              <w:t>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театр</w:t>
            </w:r>
            <w:proofErr w:type="spellEnd"/>
            <w:r w:rsidRPr="003C58AD">
              <w:rPr>
                <w:rFonts w:ascii="Arial" w:eastAsia="Times New Roman" w:hAnsi="Arial" w:cs="Arial"/>
                <w:color w:val="000000"/>
                <w:sz w:val="16"/>
                <w:szCs w:val="16"/>
              </w:rPr>
              <w:t xml:space="preserve">" </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30Б</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Жанжин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клуб</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Дамдинсүрэнгийн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 xml:space="preserve">- МУБИС - </w:t>
            </w:r>
            <w:proofErr w:type="spellStart"/>
            <w:r w:rsidRPr="003C58AD">
              <w:rPr>
                <w:rFonts w:ascii="Arial" w:eastAsia="Times New Roman" w:hAnsi="Arial" w:cs="Arial"/>
                <w:color w:val="000000"/>
                <w:sz w:val="16"/>
                <w:szCs w:val="16"/>
              </w:rPr>
              <w:t>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театр</w:t>
            </w:r>
            <w:proofErr w:type="spellEnd"/>
            <w:r w:rsidRPr="003C58AD">
              <w:rPr>
                <w:rFonts w:ascii="Arial" w:eastAsia="Times New Roman" w:hAnsi="Arial" w:cs="Arial"/>
                <w:color w:val="000000"/>
                <w:sz w:val="16"/>
                <w:szCs w:val="16"/>
              </w:rPr>
              <w:t xml:space="preserve">" </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34</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хад-Сансар-Ард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театр-ТЭЦ3</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18</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Мон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кара</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17A</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Баруун</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тойруу</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Нарны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тойрог</w:t>
            </w:r>
            <w:proofErr w:type="spellEnd"/>
            <w:r w:rsidRPr="003C58AD">
              <w:rPr>
                <w:rFonts w:ascii="Arial" w:eastAsia="Times New Roman" w:hAnsi="Arial" w:cs="Arial"/>
                <w:color w:val="000000"/>
                <w:sz w:val="16"/>
                <w:szCs w:val="16"/>
              </w:rPr>
              <w:t>/</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17Б</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Баруун</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Нарны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4 </w:t>
            </w:r>
            <w:proofErr w:type="spellStart"/>
            <w:proofErr w:type="gram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w:t>
            </w:r>
            <w:proofErr w:type="gram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тойруу</w:t>
            </w:r>
            <w:proofErr w:type="spellEnd"/>
            <w:r w:rsidRPr="003C58AD">
              <w:rPr>
                <w:rFonts w:ascii="Arial" w:eastAsia="Times New Roman" w:hAnsi="Arial" w:cs="Arial"/>
                <w:color w:val="000000"/>
                <w:sz w:val="16"/>
                <w:szCs w:val="16"/>
              </w:rPr>
              <w:t>"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тойрог</w:t>
            </w:r>
            <w:proofErr w:type="spellEnd"/>
            <w:r w:rsidRPr="003C58AD">
              <w:rPr>
                <w:rFonts w:ascii="Arial" w:eastAsia="Times New Roman" w:hAnsi="Arial" w:cs="Arial"/>
                <w:color w:val="000000"/>
                <w:sz w:val="16"/>
                <w:szCs w:val="16"/>
              </w:rPr>
              <w:t>/</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55</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Зайсан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Дэнжийн</w:t>
            </w:r>
            <w:proofErr w:type="spellEnd"/>
            <w:r w:rsidRPr="003C58AD">
              <w:rPr>
                <w:rFonts w:ascii="Arial" w:eastAsia="Times New Roman" w:hAnsi="Arial" w:cs="Arial"/>
                <w:color w:val="000000"/>
                <w:sz w:val="16"/>
                <w:szCs w:val="16"/>
              </w:rPr>
              <w:t xml:space="preserve"> 1000 - </w:t>
            </w:r>
            <w:proofErr w:type="spellStart"/>
            <w:r w:rsidRPr="003C58AD">
              <w:rPr>
                <w:rFonts w:ascii="Arial" w:eastAsia="Times New Roman" w:hAnsi="Arial" w:cs="Arial"/>
                <w:color w:val="000000"/>
                <w:sz w:val="16"/>
                <w:szCs w:val="16"/>
              </w:rPr>
              <w:t>ЗГАБааз</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Согоотын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15</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Тэнүүн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Огоо</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Шархад</w:t>
            </w:r>
            <w:proofErr w:type="spellEnd"/>
            <w:r w:rsidRPr="003C58AD">
              <w:rPr>
                <w:rFonts w:ascii="Arial" w:eastAsia="Times New Roman" w:hAnsi="Arial" w:cs="Arial"/>
                <w:color w:val="000000"/>
                <w:sz w:val="16"/>
                <w:szCs w:val="16"/>
              </w:rPr>
              <w:t xml:space="preserve"> - МУБИС - 3,4 -р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20</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"5 </w:t>
            </w: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- 3,4 -р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Сансарын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тойрог</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12</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13</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Тахилт</w:t>
            </w:r>
            <w:proofErr w:type="spellEnd"/>
            <w:r w:rsidRPr="003C58AD">
              <w:rPr>
                <w:rFonts w:ascii="Arial" w:eastAsia="Times New Roman" w:hAnsi="Arial" w:cs="Arial"/>
                <w:color w:val="000000"/>
                <w:sz w:val="16"/>
                <w:szCs w:val="16"/>
              </w:rPr>
              <w:t xml:space="preserve"> - Саппоро-3-р </w:t>
            </w:r>
            <w:proofErr w:type="spellStart"/>
            <w:r w:rsidRPr="003C58AD">
              <w:rPr>
                <w:rFonts w:ascii="Arial" w:eastAsia="Times New Roman" w:hAnsi="Arial" w:cs="Arial"/>
                <w:color w:val="000000"/>
                <w:sz w:val="16"/>
                <w:szCs w:val="16"/>
              </w:rPr>
              <w:t>эмнэлэг</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12</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22</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Шадивлан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Бөмбөгөр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Чингис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Соосэ</w:t>
            </w:r>
            <w:proofErr w:type="spellEnd"/>
            <w:r w:rsidRPr="003C58AD">
              <w:rPr>
                <w:rFonts w:ascii="Arial" w:eastAsia="Times New Roman" w:hAnsi="Arial" w:cs="Arial"/>
                <w:color w:val="000000"/>
                <w:sz w:val="16"/>
                <w:szCs w:val="16"/>
              </w:rPr>
              <w:t xml:space="preserve"> ДС-</w:t>
            </w:r>
            <w:proofErr w:type="spellStart"/>
            <w:r w:rsidRPr="003C58AD">
              <w:rPr>
                <w:rFonts w:ascii="Arial" w:eastAsia="Times New Roman" w:hAnsi="Arial" w:cs="Arial"/>
                <w:color w:val="000000"/>
                <w:sz w:val="16"/>
                <w:szCs w:val="16"/>
              </w:rPr>
              <w:t>Далангийн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13</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37</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Улаанхуаран</w:t>
            </w:r>
            <w:proofErr w:type="spellEnd"/>
            <w:r w:rsidRPr="003C58AD">
              <w:rPr>
                <w:rFonts w:ascii="Arial" w:eastAsia="Times New Roman" w:hAnsi="Arial" w:cs="Arial"/>
                <w:color w:val="000000"/>
                <w:sz w:val="16"/>
                <w:szCs w:val="16"/>
              </w:rPr>
              <w:t xml:space="preserve"> - 4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39</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Сансар</w:t>
            </w:r>
            <w:proofErr w:type="spellEnd"/>
            <w:r w:rsidRPr="003C58AD">
              <w:rPr>
                <w:rFonts w:ascii="Arial" w:eastAsia="Times New Roman" w:hAnsi="Arial" w:cs="Arial"/>
                <w:color w:val="000000"/>
                <w:sz w:val="16"/>
                <w:szCs w:val="16"/>
              </w:rPr>
              <w:t xml:space="preserve"> - 3,4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10</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47</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Орбит</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Ардкинотеатр</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18</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48</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салаа</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Чингэлтэй</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дүүрэг</w:t>
            </w:r>
            <w:proofErr w:type="spellEnd"/>
            <w:r w:rsidRPr="003C58AD">
              <w:rPr>
                <w:rFonts w:ascii="Arial" w:eastAsia="Times New Roman" w:hAnsi="Arial" w:cs="Arial"/>
                <w:color w:val="000000"/>
                <w:sz w:val="16"/>
                <w:szCs w:val="16"/>
              </w:rPr>
              <w:t xml:space="preserve"> - МУБИС"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16</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8</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Трансбус</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Гэмтлийн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эмнэлэг</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тойруу</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Шар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хад</w:t>
            </w:r>
            <w:proofErr w:type="spellEnd"/>
            <w:r w:rsidRPr="003C58AD">
              <w:rPr>
                <w:rFonts w:ascii="Arial" w:eastAsia="Times New Roman" w:hAnsi="Arial" w:cs="Arial"/>
                <w:color w:val="000000"/>
                <w:sz w:val="16"/>
                <w:szCs w:val="16"/>
              </w:rPr>
              <w:t>"</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18</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19Б</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Монелийн</w:t>
            </w:r>
            <w:proofErr w:type="spellEnd"/>
            <w:r w:rsidRPr="003C58AD">
              <w:rPr>
                <w:rFonts w:ascii="Arial" w:eastAsia="Times New Roman" w:hAnsi="Arial" w:cs="Arial"/>
                <w:color w:val="000000"/>
                <w:sz w:val="16"/>
                <w:szCs w:val="16"/>
              </w:rPr>
              <w:t xml:space="preserve"> 43 - </w:t>
            </w:r>
            <w:proofErr w:type="spellStart"/>
            <w:r w:rsidRPr="003C58AD">
              <w:rPr>
                <w:rFonts w:ascii="Arial" w:eastAsia="Times New Roman" w:hAnsi="Arial" w:cs="Arial"/>
                <w:color w:val="000000"/>
                <w:sz w:val="16"/>
                <w:szCs w:val="16"/>
              </w:rPr>
              <w:t>Сансар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тойрог</w:t>
            </w:r>
            <w:proofErr w:type="spellEnd"/>
            <w:r w:rsidRPr="003C58AD">
              <w:rPr>
                <w:rFonts w:ascii="Arial" w:eastAsia="Times New Roman" w:hAnsi="Arial" w:cs="Arial"/>
                <w:color w:val="000000"/>
                <w:sz w:val="16"/>
                <w:szCs w:val="16"/>
              </w:rPr>
              <w:t>/</w:t>
            </w:r>
          </w:p>
          <w:p w:rsidR="003C58AD" w:rsidRPr="003C58AD" w:rsidRDefault="003C58AD"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9</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Атибус</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42</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Сүлжмэл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Нарны</w:t>
            </w:r>
            <w:proofErr w:type="spellEnd"/>
            <w:r w:rsidRPr="003C58AD">
              <w:rPr>
                <w:rFonts w:ascii="Arial" w:eastAsia="Times New Roman" w:hAnsi="Arial" w:cs="Arial"/>
                <w:color w:val="000000"/>
                <w:sz w:val="16"/>
                <w:szCs w:val="16"/>
              </w:rPr>
              <w:t xml:space="preserve"> </w:t>
            </w:r>
            <w:proofErr w:type="spellStart"/>
            <w:proofErr w:type="gramStart"/>
            <w:r w:rsidRPr="003C58AD">
              <w:rPr>
                <w:rFonts w:ascii="Arial" w:eastAsia="Times New Roman" w:hAnsi="Arial" w:cs="Arial"/>
                <w:color w:val="000000"/>
                <w:sz w:val="16"/>
                <w:szCs w:val="16"/>
              </w:rPr>
              <w:t>гүүр</w:t>
            </w:r>
            <w:proofErr w:type="spellEnd"/>
            <w:r w:rsidRPr="003C58AD">
              <w:rPr>
                <w:rFonts w:ascii="Arial" w:eastAsia="Times New Roman" w:hAnsi="Arial" w:cs="Arial"/>
                <w:color w:val="000000"/>
                <w:sz w:val="16"/>
                <w:szCs w:val="16"/>
              </w:rPr>
              <w:t xml:space="preserve">  -</w:t>
            </w:r>
            <w:proofErr w:type="gram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Зайсан</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51</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МУИС - </w:t>
            </w:r>
            <w:proofErr w:type="spellStart"/>
            <w:proofErr w:type="gramStart"/>
            <w:r w:rsidRPr="003C58AD">
              <w:rPr>
                <w:rFonts w:ascii="Arial" w:eastAsia="Times New Roman" w:hAnsi="Arial" w:cs="Arial"/>
                <w:color w:val="000000"/>
                <w:sz w:val="16"/>
                <w:szCs w:val="16"/>
              </w:rPr>
              <w:t>Дүнжингарав</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худалдааны</w:t>
            </w:r>
            <w:proofErr w:type="spellEnd"/>
            <w:proofErr w:type="gram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52</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"3.4 </w:t>
            </w:r>
            <w:proofErr w:type="spellStart"/>
            <w:r w:rsidRPr="003C58AD">
              <w:rPr>
                <w:rFonts w:ascii="Arial" w:eastAsia="Times New Roman" w:hAnsi="Arial" w:cs="Arial"/>
                <w:color w:val="000000"/>
                <w:sz w:val="16"/>
                <w:szCs w:val="16"/>
              </w:rPr>
              <w:t>хороолол-Тэнгис</w:t>
            </w:r>
            <w:proofErr w:type="spellEnd"/>
            <w:r w:rsidRPr="003C58AD">
              <w:rPr>
                <w:rFonts w:ascii="Arial" w:eastAsia="Times New Roman" w:hAnsi="Arial" w:cs="Arial"/>
                <w:color w:val="000000"/>
                <w:sz w:val="16"/>
                <w:szCs w:val="16"/>
              </w:rPr>
              <w:t xml:space="preserve"> к/т- </w:t>
            </w:r>
            <w:proofErr w:type="spellStart"/>
            <w:r w:rsidRPr="003C58AD">
              <w:rPr>
                <w:rFonts w:ascii="Arial" w:eastAsia="Times New Roman" w:hAnsi="Arial" w:cs="Arial"/>
                <w:color w:val="000000"/>
                <w:sz w:val="16"/>
                <w:szCs w:val="16"/>
              </w:rPr>
              <w:t>Зайсан</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ХО5</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Налайх</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 МУБИС"</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10</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Эрдэм</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транс</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салаа</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Халдвартын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эмнэлэг</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19</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Толгойт</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Нарны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Ботаник</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20</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18Б</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-ТЭЦ 3 - </w:t>
            </w:r>
            <w:proofErr w:type="spellStart"/>
            <w:r w:rsidRPr="003C58AD">
              <w:rPr>
                <w:rFonts w:ascii="Arial" w:eastAsia="Times New Roman" w:hAnsi="Arial" w:cs="Arial"/>
                <w:color w:val="000000"/>
                <w:sz w:val="16"/>
                <w:szCs w:val="16"/>
              </w:rPr>
              <w:t>Цэцэг</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 (</w:t>
            </w:r>
            <w:proofErr w:type="spellStart"/>
            <w:r w:rsidRPr="003C58AD">
              <w:rPr>
                <w:rFonts w:ascii="Arial" w:eastAsia="Times New Roman" w:hAnsi="Arial" w:cs="Arial"/>
                <w:color w:val="000000"/>
                <w:sz w:val="16"/>
                <w:szCs w:val="16"/>
              </w:rPr>
              <w:t>Баруун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тойрог</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20Б</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Баянхошуу</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ГТЛаборатори</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Өнөр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9</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21Б</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Булгын</w:t>
            </w:r>
            <w:proofErr w:type="spellEnd"/>
            <w:r w:rsidRPr="003C58AD">
              <w:rPr>
                <w:rFonts w:ascii="Arial" w:eastAsia="Times New Roman" w:hAnsi="Arial" w:cs="Arial"/>
                <w:color w:val="000000"/>
                <w:sz w:val="16"/>
                <w:szCs w:val="16"/>
              </w:rPr>
              <w:t xml:space="preserve"> 19-р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 xml:space="preserve"> - 3.4 </w:t>
            </w:r>
            <w:proofErr w:type="spellStart"/>
            <w:proofErr w:type="gram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roofErr w:type="gram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Вокзал</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24Б</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Зүрх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уул-Гурвалжингийн</w:t>
            </w:r>
            <w:proofErr w:type="spellEnd"/>
            <w:r w:rsidRPr="003C58AD">
              <w:rPr>
                <w:rFonts w:ascii="Arial" w:eastAsia="Times New Roman" w:hAnsi="Arial" w:cs="Arial"/>
                <w:color w:val="000000"/>
                <w:sz w:val="16"/>
                <w:szCs w:val="16"/>
              </w:rPr>
              <w:t xml:space="preserve"> гүүр-ТЭЦ4</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44</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Нарангийн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гол</w:t>
            </w:r>
            <w:proofErr w:type="spellEnd"/>
            <w:r w:rsidRPr="003C58AD">
              <w:rPr>
                <w:rFonts w:ascii="Arial" w:eastAsia="Times New Roman" w:hAnsi="Arial" w:cs="Arial"/>
                <w:color w:val="000000"/>
                <w:sz w:val="16"/>
                <w:szCs w:val="16"/>
              </w:rPr>
              <w:t xml:space="preserve"> - ТЭЦ 3 - </w:t>
            </w:r>
            <w:proofErr w:type="spellStart"/>
            <w:r w:rsidRPr="003C58AD">
              <w:rPr>
                <w:rFonts w:ascii="Arial" w:eastAsia="Times New Roman" w:hAnsi="Arial" w:cs="Arial"/>
                <w:color w:val="000000"/>
                <w:sz w:val="16"/>
                <w:szCs w:val="16"/>
              </w:rPr>
              <w:t>Дүнжингарав</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худалдааны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13</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53</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Яармаг</w:t>
            </w:r>
            <w:proofErr w:type="spellEnd"/>
            <w:r w:rsidRPr="003C58AD">
              <w:rPr>
                <w:rFonts w:ascii="Arial" w:eastAsia="Times New Roman" w:hAnsi="Arial" w:cs="Arial"/>
                <w:color w:val="000000"/>
                <w:sz w:val="16"/>
                <w:szCs w:val="16"/>
              </w:rPr>
              <w:t xml:space="preserve"> - МУБИС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54</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Яармаг</w:t>
            </w:r>
            <w:proofErr w:type="spellEnd"/>
            <w:r w:rsidRPr="003C58AD">
              <w:rPr>
                <w:rFonts w:ascii="Arial" w:eastAsia="Times New Roman" w:hAnsi="Arial" w:cs="Arial"/>
                <w:color w:val="000000"/>
                <w:sz w:val="16"/>
                <w:szCs w:val="16"/>
              </w:rPr>
              <w:t xml:space="preserve"> - 10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- 3,4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Зурагт</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ХО2</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Шарга</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морьт</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Дүнжингарав</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худалдааны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64</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Цагаан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даваа</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Монгол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кино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үйлдвэр</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r>
    </w:tbl>
    <w:p w:rsidR="00B02CA1" w:rsidRDefault="00B02CA1"/>
    <w:tbl>
      <w:tblPr>
        <w:tblpPr w:leftFromText="180" w:rightFromText="180" w:vertAnchor="text" w:horzAnchor="page" w:tblpX="1690" w:tblpY="243"/>
        <w:tblW w:w="9209" w:type="dxa"/>
        <w:tblLayout w:type="fixed"/>
        <w:tblLook w:val="04A0" w:firstRow="1" w:lastRow="0" w:firstColumn="1" w:lastColumn="0" w:noHBand="0" w:noVBand="1"/>
      </w:tblPr>
      <w:tblGrid>
        <w:gridCol w:w="534"/>
        <w:gridCol w:w="1134"/>
        <w:gridCol w:w="879"/>
        <w:gridCol w:w="5953"/>
        <w:gridCol w:w="709"/>
      </w:tblGrid>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"ДЮЦ"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19А</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Монелийн</w:t>
            </w:r>
            <w:proofErr w:type="spellEnd"/>
            <w:r w:rsidRPr="003C58AD">
              <w:rPr>
                <w:rFonts w:ascii="Arial" w:eastAsia="Times New Roman" w:hAnsi="Arial" w:cs="Arial"/>
                <w:color w:val="000000"/>
                <w:sz w:val="16"/>
                <w:szCs w:val="16"/>
              </w:rPr>
              <w:t xml:space="preserve"> 43 -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proofErr w:type="gram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xml:space="preserve">  -</w:t>
            </w:r>
            <w:proofErr w:type="gram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Сансар</w:t>
            </w:r>
            <w:proofErr w:type="spellEnd"/>
            <w:r w:rsidRPr="003C58AD">
              <w:rPr>
                <w:rFonts w:ascii="Arial" w:eastAsia="Times New Roman" w:hAnsi="Arial" w:cs="Arial"/>
                <w:color w:val="000000"/>
                <w:sz w:val="16"/>
                <w:szCs w:val="16"/>
              </w:rPr>
              <w:t>"  /</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тойрог</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35</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Монелийн</w:t>
            </w:r>
            <w:proofErr w:type="spellEnd"/>
            <w:r w:rsidRPr="003C58AD">
              <w:rPr>
                <w:rFonts w:ascii="Arial" w:eastAsia="Times New Roman" w:hAnsi="Arial" w:cs="Arial"/>
                <w:color w:val="000000"/>
                <w:sz w:val="16"/>
                <w:szCs w:val="16"/>
              </w:rPr>
              <w:t xml:space="preserve"> 43-Хүнсний 4 -р дэлгүүр-МУИС-11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8</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ХО4</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Тэрэлж</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Мэлхий</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хад-Налайх</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Баруун</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12</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Морь</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барьдаг</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ХО3</w:t>
            </w:r>
          </w:p>
        </w:tc>
        <w:tc>
          <w:tcPr>
            <w:tcW w:w="5953" w:type="dxa"/>
            <w:tcBorders>
              <w:top w:val="nil"/>
              <w:left w:val="nil"/>
              <w:bottom w:val="single" w:sz="4" w:space="0" w:color="auto"/>
              <w:right w:val="single" w:sz="4" w:space="0" w:color="auto"/>
            </w:tcBorders>
            <w:shd w:val="clear" w:color="auto" w:fill="auto"/>
            <w:noWrap/>
            <w:vAlign w:val="center"/>
            <w:hideMark/>
          </w:tcPr>
          <w:p w:rsidR="002D69B2" w:rsidRDefault="002D69B2" w:rsidP="002D69B2">
            <w:pPr>
              <w:spacing w:after="0" w:line="240" w:lineRule="auto"/>
              <w:rPr>
                <w:rFonts w:ascii="Arial" w:eastAsia="Times New Roman" w:hAnsi="Arial" w:cs="Arial"/>
                <w:color w:val="000000"/>
                <w:sz w:val="16"/>
                <w:szCs w:val="16"/>
              </w:rPr>
            </w:pPr>
          </w:p>
          <w:p w:rsidR="002D69B2" w:rsidRDefault="00C60FDF" w:rsidP="002D69B2">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Городок</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Дүнжингарав</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худалдааны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w:t>
            </w:r>
          </w:p>
          <w:p w:rsidR="002D69B2" w:rsidRPr="003C58AD" w:rsidRDefault="002D69B2" w:rsidP="002D69B2">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bottom"/>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ХО5</w:t>
            </w:r>
          </w:p>
        </w:tc>
        <w:tc>
          <w:tcPr>
            <w:tcW w:w="5953" w:type="dxa"/>
            <w:tcBorders>
              <w:top w:val="nil"/>
              <w:left w:val="nil"/>
              <w:bottom w:val="single" w:sz="4" w:space="0" w:color="auto"/>
              <w:right w:val="single" w:sz="4" w:space="0" w:color="auto"/>
            </w:tcBorders>
            <w:shd w:val="clear" w:color="auto" w:fill="auto"/>
            <w:noWrap/>
            <w:vAlign w:val="center"/>
            <w:hideMark/>
          </w:tcPr>
          <w:p w:rsidR="002D69B2" w:rsidRDefault="002D69B2" w:rsidP="009104EC">
            <w:pPr>
              <w:spacing w:after="0" w:line="240" w:lineRule="auto"/>
              <w:rPr>
                <w:rFonts w:ascii="Arial" w:eastAsia="Times New Roman" w:hAnsi="Arial" w:cs="Arial"/>
                <w:color w:val="000000"/>
                <w:sz w:val="16"/>
                <w:szCs w:val="16"/>
              </w:rPr>
            </w:pPr>
          </w:p>
          <w:p w:rsidR="002D69B2"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Налайх</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Зүүн</w:t>
            </w:r>
            <w:proofErr w:type="spellEnd"/>
            <w:r w:rsidRPr="003C58AD">
              <w:rPr>
                <w:rFonts w:ascii="Arial" w:eastAsia="Times New Roman" w:hAnsi="Arial" w:cs="Arial"/>
                <w:color w:val="000000"/>
                <w:sz w:val="16"/>
                <w:szCs w:val="16"/>
              </w:rPr>
              <w:t xml:space="preserve"> 4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 МУБИС"</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15</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13</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Тэнүүндэлгэр</w:t>
            </w:r>
            <w:proofErr w:type="spellEnd"/>
            <w:proofErr w:type="gramStart"/>
            <w:r w:rsidRPr="003C58AD">
              <w:rPr>
                <w:rFonts w:ascii="Arial" w:eastAsia="Times New Roman" w:hAnsi="Arial" w:cs="Arial"/>
                <w:color w:val="000000"/>
                <w:sz w:val="16"/>
                <w:szCs w:val="16"/>
              </w:rPr>
              <w:t>"  ХХК</w:t>
            </w:r>
            <w:proofErr w:type="gramEnd"/>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24А</w:t>
            </w:r>
          </w:p>
        </w:tc>
        <w:tc>
          <w:tcPr>
            <w:tcW w:w="5953" w:type="dxa"/>
            <w:tcBorders>
              <w:top w:val="nil"/>
              <w:left w:val="nil"/>
              <w:bottom w:val="single" w:sz="4" w:space="0" w:color="auto"/>
              <w:right w:val="single" w:sz="4" w:space="0" w:color="auto"/>
            </w:tcBorders>
            <w:shd w:val="clear" w:color="auto" w:fill="auto"/>
            <w:noWrap/>
            <w:vAlign w:val="center"/>
            <w:hideMark/>
          </w:tcPr>
          <w:p w:rsidR="002D69B2" w:rsidRDefault="002D69B2" w:rsidP="009104EC">
            <w:pPr>
              <w:spacing w:after="0" w:line="240" w:lineRule="auto"/>
              <w:rPr>
                <w:rFonts w:ascii="Arial" w:eastAsia="Times New Roman" w:hAnsi="Arial" w:cs="Arial"/>
                <w:color w:val="000000"/>
                <w:sz w:val="16"/>
                <w:szCs w:val="16"/>
              </w:rPr>
            </w:pPr>
          </w:p>
          <w:p w:rsidR="002D69B2" w:rsidRDefault="002D69B2" w:rsidP="009104EC">
            <w:pPr>
              <w:spacing w:after="0" w:line="240" w:lineRule="auto"/>
              <w:rPr>
                <w:rFonts w:ascii="Arial" w:eastAsia="Times New Roman" w:hAnsi="Arial" w:cs="Arial"/>
                <w:color w:val="000000"/>
                <w:sz w:val="16"/>
                <w:szCs w:val="16"/>
              </w:rPr>
            </w:pPr>
          </w:p>
          <w:p w:rsidR="002D69B2" w:rsidRDefault="002D69B2" w:rsidP="009104EC">
            <w:pPr>
              <w:spacing w:after="0" w:line="240" w:lineRule="auto"/>
              <w:rPr>
                <w:rFonts w:ascii="Arial" w:eastAsia="Times New Roman" w:hAnsi="Arial" w:cs="Arial"/>
                <w:color w:val="000000"/>
                <w:sz w:val="16"/>
                <w:szCs w:val="16"/>
              </w:rPr>
            </w:pPr>
          </w:p>
          <w:p w:rsidR="002D69B2"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Зунжин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Сонсголон</w:t>
            </w:r>
            <w:proofErr w:type="spellEnd"/>
            <w:r w:rsidRPr="003C58AD">
              <w:rPr>
                <w:rFonts w:ascii="Arial" w:eastAsia="Times New Roman" w:hAnsi="Arial" w:cs="Arial"/>
                <w:color w:val="000000"/>
                <w:sz w:val="16"/>
                <w:szCs w:val="16"/>
              </w:rPr>
              <w:t xml:space="preserve"> - ТЭЦ 4"</w:t>
            </w:r>
          </w:p>
          <w:p w:rsidR="002D69B2" w:rsidRDefault="002D69B2" w:rsidP="009104EC">
            <w:pPr>
              <w:spacing w:after="0" w:line="240" w:lineRule="auto"/>
              <w:rPr>
                <w:rFonts w:ascii="Arial" w:eastAsia="Times New Roman" w:hAnsi="Arial" w:cs="Arial"/>
                <w:color w:val="000000"/>
                <w:sz w:val="16"/>
                <w:szCs w:val="16"/>
              </w:rPr>
            </w:pPr>
          </w:p>
          <w:p w:rsidR="002D69B2" w:rsidRDefault="002D69B2" w:rsidP="009104EC">
            <w:pPr>
              <w:spacing w:after="0" w:line="240" w:lineRule="auto"/>
              <w:rPr>
                <w:rFonts w:ascii="Arial" w:eastAsia="Times New Roman" w:hAnsi="Arial" w:cs="Arial"/>
                <w:color w:val="000000"/>
                <w:sz w:val="16"/>
                <w:szCs w:val="16"/>
              </w:rPr>
            </w:pPr>
          </w:p>
          <w:p w:rsidR="002D69B2" w:rsidRDefault="002D69B2" w:rsidP="009104EC">
            <w:pPr>
              <w:spacing w:after="0" w:line="240" w:lineRule="auto"/>
              <w:rPr>
                <w:rFonts w:ascii="Arial" w:eastAsia="Times New Roman" w:hAnsi="Arial" w:cs="Arial"/>
                <w:color w:val="000000"/>
                <w:sz w:val="16"/>
                <w:szCs w:val="16"/>
              </w:rPr>
            </w:pP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48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14</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"ЭМСИД"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31</w:t>
            </w:r>
          </w:p>
        </w:tc>
        <w:tc>
          <w:tcPr>
            <w:tcW w:w="5953" w:type="dxa"/>
            <w:tcBorders>
              <w:top w:val="nil"/>
              <w:left w:val="nil"/>
              <w:bottom w:val="single" w:sz="4" w:space="0" w:color="auto"/>
              <w:right w:val="single" w:sz="4" w:space="0" w:color="auto"/>
            </w:tcBorders>
            <w:shd w:val="clear" w:color="auto" w:fill="auto"/>
            <w:noWrap/>
            <w:vAlign w:val="center"/>
            <w:hideMark/>
          </w:tcPr>
          <w:p w:rsidR="002D69B2" w:rsidRDefault="002D69B2" w:rsidP="009104EC">
            <w:pPr>
              <w:spacing w:after="0" w:line="240" w:lineRule="auto"/>
              <w:rPr>
                <w:rFonts w:ascii="Arial" w:eastAsia="Times New Roman" w:hAnsi="Arial" w:cs="Arial"/>
                <w:color w:val="000000"/>
                <w:sz w:val="16"/>
                <w:szCs w:val="16"/>
              </w:rPr>
            </w:pPr>
          </w:p>
          <w:p w:rsidR="002D69B2"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Улиастай</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Баянбүрд</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гүүрийн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автобааз</w:t>
            </w:r>
            <w:proofErr w:type="spellEnd"/>
            <w:r w:rsidRPr="003C58AD">
              <w:rPr>
                <w:rFonts w:ascii="Arial" w:eastAsia="Times New Roman" w:hAnsi="Arial" w:cs="Arial"/>
                <w:color w:val="000000"/>
                <w:sz w:val="16"/>
                <w:szCs w:val="16"/>
              </w:rPr>
              <w:t xml:space="preserve">" </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18</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36</w:t>
            </w:r>
          </w:p>
        </w:tc>
        <w:tc>
          <w:tcPr>
            <w:tcW w:w="5953" w:type="dxa"/>
            <w:tcBorders>
              <w:top w:val="nil"/>
              <w:left w:val="nil"/>
              <w:bottom w:val="single" w:sz="4" w:space="0" w:color="auto"/>
              <w:right w:val="single" w:sz="4" w:space="0" w:color="auto"/>
            </w:tcBorders>
            <w:shd w:val="clear" w:color="auto" w:fill="auto"/>
            <w:noWrap/>
            <w:vAlign w:val="center"/>
            <w:hideMark/>
          </w:tcPr>
          <w:p w:rsidR="002D69B2" w:rsidRDefault="002D69B2" w:rsidP="009104EC">
            <w:pPr>
              <w:spacing w:after="0" w:line="240" w:lineRule="auto"/>
              <w:rPr>
                <w:rFonts w:ascii="Arial" w:eastAsia="Times New Roman" w:hAnsi="Arial" w:cs="Arial"/>
                <w:color w:val="000000"/>
                <w:sz w:val="16"/>
                <w:szCs w:val="16"/>
              </w:rPr>
            </w:pPr>
          </w:p>
          <w:p w:rsidR="002D69B2"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proofErr w:type="gramStart"/>
            <w:r w:rsidRPr="003C58AD">
              <w:rPr>
                <w:rFonts w:ascii="Arial" w:eastAsia="Times New Roman" w:hAnsi="Arial" w:cs="Arial"/>
                <w:color w:val="000000"/>
                <w:sz w:val="16"/>
                <w:szCs w:val="16"/>
              </w:rPr>
              <w:t>Гачуурт</w:t>
            </w:r>
            <w:proofErr w:type="spellEnd"/>
            <w:r w:rsidRPr="003C58AD">
              <w:rPr>
                <w:rFonts w:ascii="Arial" w:eastAsia="Times New Roman" w:hAnsi="Arial" w:cs="Arial"/>
                <w:color w:val="000000"/>
                <w:sz w:val="16"/>
                <w:szCs w:val="16"/>
              </w:rPr>
              <w:t xml:space="preserve">  -</w:t>
            </w:r>
            <w:proofErr w:type="gram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Офицеруудын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ордон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Зайсан</w:t>
            </w:r>
            <w:proofErr w:type="spellEnd"/>
            <w:r w:rsidRPr="003C58AD">
              <w:rPr>
                <w:rFonts w:ascii="Arial" w:eastAsia="Times New Roman" w:hAnsi="Arial" w:cs="Arial"/>
                <w:color w:val="000000"/>
                <w:sz w:val="16"/>
                <w:szCs w:val="16"/>
              </w:rPr>
              <w:t xml:space="preserve">" </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14</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15</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2D69B2" w:rsidP="003C58AD">
            <w:pPr>
              <w:spacing w:after="0" w:line="240" w:lineRule="auto"/>
              <w:ind w:left="113" w:right="113"/>
              <w:jc w:val="center"/>
              <w:rPr>
                <w:rFonts w:ascii="Arial" w:eastAsia="Times New Roman" w:hAnsi="Arial" w:cs="Arial"/>
                <w:color w:val="000000"/>
                <w:sz w:val="16"/>
                <w:szCs w:val="16"/>
              </w:rPr>
            </w:pPr>
            <w:r>
              <w:rPr>
                <w:rFonts w:ascii="Arial" w:eastAsia="Times New Roman" w:hAnsi="Arial" w:cs="Arial"/>
                <w:color w:val="000000"/>
                <w:sz w:val="16"/>
                <w:szCs w:val="16"/>
                <w:lang w:val="mn-MN"/>
              </w:rPr>
              <w:t>“</w:t>
            </w:r>
            <w:proofErr w:type="spellStart"/>
            <w:r w:rsidR="00C60FDF" w:rsidRPr="003C58AD">
              <w:rPr>
                <w:rFonts w:ascii="Arial" w:eastAsia="Times New Roman" w:hAnsi="Arial" w:cs="Arial"/>
                <w:color w:val="000000"/>
                <w:sz w:val="16"/>
                <w:szCs w:val="16"/>
              </w:rPr>
              <w:t>Сайхан</w:t>
            </w:r>
            <w:proofErr w:type="spellEnd"/>
            <w:r w:rsidR="00C60FDF" w:rsidRPr="003C58AD">
              <w:rPr>
                <w:rFonts w:ascii="Arial" w:eastAsia="Times New Roman" w:hAnsi="Arial" w:cs="Arial"/>
                <w:color w:val="000000"/>
                <w:sz w:val="16"/>
                <w:szCs w:val="16"/>
              </w:rPr>
              <w:t xml:space="preserve"> </w:t>
            </w:r>
            <w:proofErr w:type="spellStart"/>
            <w:r w:rsidR="00C60FDF" w:rsidRPr="003C58AD">
              <w:rPr>
                <w:rFonts w:ascii="Arial" w:eastAsia="Times New Roman" w:hAnsi="Arial" w:cs="Arial"/>
                <w:color w:val="000000"/>
                <w:sz w:val="16"/>
                <w:szCs w:val="16"/>
              </w:rPr>
              <w:t>ирээдүй</w:t>
            </w:r>
            <w:proofErr w:type="spellEnd"/>
            <w:r>
              <w:rPr>
                <w:rFonts w:ascii="Arial" w:eastAsia="Times New Roman" w:hAnsi="Arial" w:cs="Arial"/>
                <w:color w:val="000000"/>
                <w:sz w:val="16"/>
                <w:szCs w:val="16"/>
                <w:lang w:val="mn-MN"/>
              </w:rPr>
              <w:t>”</w:t>
            </w:r>
            <w:r w:rsidR="00C60FDF" w:rsidRPr="003C58AD">
              <w:rPr>
                <w:rFonts w:ascii="Arial" w:eastAsia="Times New Roman" w:hAnsi="Arial" w:cs="Arial"/>
                <w:color w:val="000000"/>
                <w:sz w:val="16"/>
                <w:szCs w:val="16"/>
              </w:rPr>
              <w:t xml:space="preserve">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27</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Вокзал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Бөмбөгөр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Өвөр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согоот</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14</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16</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"ГБУС"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45</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Ган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хийц</w:t>
            </w:r>
            <w:proofErr w:type="spellEnd"/>
            <w:r w:rsidRPr="003C58AD">
              <w:rPr>
                <w:rFonts w:ascii="Arial" w:eastAsia="Times New Roman" w:hAnsi="Arial" w:cs="Arial"/>
                <w:color w:val="000000"/>
                <w:sz w:val="16"/>
                <w:szCs w:val="16"/>
              </w:rPr>
              <w:t xml:space="preserve"> - ХМК - </w:t>
            </w:r>
            <w:proofErr w:type="spellStart"/>
            <w:r w:rsidRPr="003C58AD">
              <w:rPr>
                <w:rFonts w:ascii="Arial" w:eastAsia="Times New Roman" w:hAnsi="Arial" w:cs="Arial"/>
                <w:color w:val="000000"/>
                <w:sz w:val="16"/>
                <w:szCs w:val="16"/>
              </w:rPr>
              <w:t>Зайсан</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15</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17</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"НЧБ"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16</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Баруун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салаа-Далангийн</w:t>
            </w:r>
            <w:proofErr w:type="spellEnd"/>
            <w:r w:rsidRPr="003C58AD">
              <w:rPr>
                <w:rFonts w:ascii="Arial" w:eastAsia="Times New Roman" w:hAnsi="Arial" w:cs="Arial"/>
                <w:color w:val="000000"/>
                <w:sz w:val="16"/>
                <w:szCs w:val="16"/>
              </w:rPr>
              <w:t xml:space="preserve"> зам-10-р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9</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41</w:t>
            </w:r>
          </w:p>
        </w:tc>
        <w:tc>
          <w:tcPr>
            <w:tcW w:w="5953" w:type="dxa"/>
            <w:tcBorders>
              <w:top w:val="nil"/>
              <w:left w:val="nil"/>
              <w:bottom w:val="single" w:sz="4" w:space="0" w:color="auto"/>
              <w:right w:val="single" w:sz="4" w:space="0" w:color="auto"/>
            </w:tcBorders>
            <w:shd w:val="clear" w:color="auto" w:fill="auto"/>
            <w:noWrap/>
            <w:vAlign w:val="bottom"/>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Баруун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салаа</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Их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тойруу</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Халдвартын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эмнэлэг</w:t>
            </w:r>
            <w:proofErr w:type="spellEnd"/>
            <w:r w:rsidRPr="003C58AD">
              <w:rPr>
                <w:rFonts w:ascii="Arial" w:eastAsia="Times New Roman" w:hAnsi="Arial" w:cs="Arial"/>
                <w:color w:val="000000"/>
                <w:sz w:val="16"/>
                <w:szCs w:val="16"/>
              </w:rPr>
              <w:t>"</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10</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18</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Аз</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сервис</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т4</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Ботаник</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Вокзал</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19</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Автотерминал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трейд</w:t>
            </w:r>
            <w:proofErr w:type="spellEnd"/>
            <w:r w:rsidRPr="003C58AD">
              <w:rPr>
                <w:rFonts w:ascii="Arial" w:eastAsia="Times New Roman" w:hAnsi="Arial" w:cs="Arial"/>
                <w:color w:val="000000"/>
                <w:sz w:val="16"/>
                <w:szCs w:val="16"/>
              </w:rPr>
              <w:t>" XXK</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7</w:t>
            </w:r>
          </w:p>
        </w:tc>
        <w:tc>
          <w:tcPr>
            <w:tcW w:w="5953" w:type="dxa"/>
            <w:tcBorders>
              <w:top w:val="nil"/>
              <w:left w:val="nil"/>
              <w:bottom w:val="single" w:sz="4" w:space="0" w:color="auto"/>
              <w:right w:val="single" w:sz="4" w:space="0" w:color="auto"/>
            </w:tcBorders>
            <w:shd w:val="clear" w:color="auto" w:fill="auto"/>
            <w:noWrap/>
            <w:vAlign w:val="center"/>
            <w:hideMark/>
          </w:tcPr>
          <w:p w:rsidR="002D69B2" w:rsidRDefault="002D69B2" w:rsidP="009104EC">
            <w:pPr>
              <w:spacing w:after="0" w:line="240" w:lineRule="auto"/>
              <w:rPr>
                <w:rFonts w:ascii="Arial" w:eastAsia="Times New Roman" w:hAnsi="Arial" w:cs="Arial"/>
                <w:color w:val="000000"/>
                <w:sz w:val="16"/>
                <w:szCs w:val="16"/>
              </w:rPr>
            </w:pPr>
          </w:p>
          <w:p w:rsidR="002D69B2"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Нисэх</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номын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сан</w:t>
            </w:r>
            <w:proofErr w:type="spellEnd"/>
            <w:r w:rsidRPr="003C58AD">
              <w:rPr>
                <w:rFonts w:ascii="Arial" w:eastAsia="Times New Roman" w:hAnsi="Arial" w:cs="Arial"/>
                <w:color w:val="000000"/>
                <w:sz w:val="16"/>
                <w:szCs w:val="16"/>
              </w:rPr>
              <w:t xml:space="preserve"> - 7 </w:t>
            </w:r>
            <w:proofErr w:type="spellStart"/>
            <w:r w:rsidRPr="003C58AD">
              <w:rPr>
                <w:rFonts w:ascii="Arial" w:eastAsia="Times New Roman" w:hAnsi="Arial" w:cs="Arial"/>
                <w:color w:val="000000"/>
                <w:sz w:val="16"/>
                <w:szCs w:val="16"/>
              </w:rPr>
              <w:t>буудал-Зунжин</w:t>
            </w:r>
            <w:proofErr w:type="spellEnd"/>
            <w:r w:rsidRPr="003C58AD">
              <w:rPr>
                <w:rFonts w:ascii="Arial" w:eastAsia="Times New Roman" w:hAnsi="Arial" w:cs="Arial"/>
                <w:color w:val="000000"/>
                <w:sz w:val="16"/>
                <w:szCs w:val="16"/>
              </w:rPr>
              <w:t>"</w:t>
            </w:r>
          </w:p>
          <w:p w:rsidR="002D69B2" w:rsidRDefault="002D69B2" w:rsidP="009104EC">
            <w:pPr>
              <w:spacing w:after="0" w:line="240" w:lineRule="auto"/>
              <w:rPr>
                <w:rFonts w:ascii="Arial" w:eastAsia="Times New Roman" w:hAnsi="Arial" w:cs="Arial"/>
                <w:color w:val="000000"/>
                <w:sz w:val="16"/>
                <w:szCs w:val="16"/>
              </w:rPr>
            </w:pP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23</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extDirection w:val="btLr"/>
            <w:vAlign w:val="center"/>
            <w:hideMark/>
          </w:tcPr>
          <w:p w:rsidR="00C60FDF" w:rsidRPr="003C58AD" w:rsidRDefault="00C60FDF" w:rsidP="003C58AD">
            <w:pPr>
              <w:spacing w:after="0" w:line="240" w:lineRule="auto"/>
              <w:ind w:left="113" w:right="113"/>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24А</w:t>
            </w:r>
          </w:p>
        </w:tc>
        <w:tc>
          <w:tcPr>
            <w:tcW w:w="5953" w:type="dxa"/>
            <w:tcBorders>
              <w:top w:val="nil"/>
              <w:left w:val="nil"/>
              <w:bottom w:val="single" w:sz="4" w:space="0" w:color="auto"/>
              <w:right w:val="single" w:sz="4" w:space="0" w:color="auto"/>
            </w:tcBorders>
            <w:shd w:val="clear" w:color="auto" w:fill="auto"/>
            <w:noWrap/>
            <w:vAlign w:val="center"/>
            <w:hideMark/>
          </w:tcPr>
          <w:p w:rsidR="002D69B2" w:rsidRDefault="002D69B2" w:rsidP="009104EC">
            <w:pPr>
              <w:spacing w:after="0" w:line="240" w:lineRule="auto"/>
              <w:rPr>
                <w:rFonts w:ascii="Arial" w:eastAsia="Times New Roman" w:hAnsi="Arial" w:cs="Arial"/>
                <w:color w:val="000000"/>
                <w:sz w:val="16"/>
                <w:szCs w:val="16"/>
              </w:rPr>
            </w:pPr>
          </w:p>
          <w:p w:rsidR="002D69B2"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Зунжин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Сонсголон</w:t>
            </w:r>
            <w:proofErr w:type="spellEnd"/>
            <w:r w:rsidRPr="003C58AD">
              <w:rPr>
                <w:rFonts w:ascii="Arial" w:eastAsia="Times New Roman" w:hAnsi="Arial" w:cs="Arial"/>
                <w:color w:val="000000"/>
                <w:sz w:val="16"/>
                <w:szCs w:val="16"/>
              </w:rPr>
              <w:t xml:space="preserve"> - ТЭЦ 4"</w:t>
            </w:r>
          </w:p>
          <w:p w:rsidR="002D69B2" w:rsidRDefault="002D69B2" w:rsidP="009104EC">
            <w:pPr>
              <w:spacing w:after="0" w:line="240" w:lineRule="auto"/>
              <w:rPr>
                <w:rFonts w:ascii="Arial" w:eastAsia="Times New Roman" w:hAnsi="Arial" w:cs="Arial"/>
                <w:color w:val="000000"/>
                <w:sz w:val="16"/>
                <w:szCs w:val="16"/>
              </w:rPr>
            </w:pP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20</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Тэнүүн</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Огоо</w:t>
            </w:r>
            <w:proofErr w:type="spellEnd"/>
            <w:r w:rsidRPr="003C58AD">
              <w:rPr>
                <w:rFonts w:ascii="Arial" w:eastAsia="Times New Roman" w:hAnsi="Arial" w:cs="Arial"/>
                <w:color w:val="000000"/>
                <w:sz w:val="16"/>
                <w:szCs w:val="16"/>
              </w:rPr>
              <w:t xml:space="preserve">" 3-р </w:t>
            </w:r>
            <w:proofErr w:type="spellStart"/>
            <w:r w:rsidRPr="003C58AD">
              <w:rPr>
                <w:rFonts w:ascii="Arial" w:eastAsia="Times New Roman" w:hAnsi="Arial" w:cs="Arial"/>
                <w:color w:val="000000"/>
                <w:sz w:val="16"/>
                <w:szCs w:val="16"/>
              </w:rPr>
              <w:t>бааз</w:t>
            </w:r>
            <w:proofErr w:type="spellEnd"/>
            <w:r w:rsidRPr="003C58AD">
              <w:rPr>
                <w:rFonts w:ascii="Arial" w:eastAsia="Times New Roman" w:hAnsi="Arial" w:cs="Arial"/>
                <w:color w:val="000000"/>
                <w:sz w:val="16"/>
                <w:szCs w:val="16"/>
              </w:rPr>
              <w:t xml:space="preserve">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10</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Ганц</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худаг</w:t>
            </w:r>
            <w:proofErr w:type="spellEnd"/>
            <w:r w:rsidRPr="003C58AD">
              <w:rPr>
                <w:rFonts w:ascii="Arial" w:eastAsia="Times New Roman" w:hAnsi="Arial" w:cs="Arial"/>
                <w:color w:val="000000"/>
                <w:sz w:val="16"/>
                <w:szCs w:val="16"/>
              </w:rPr>
              <w:t xml:space="preserve"> - </w:t>
            </w:r>
            <w:proofErr w:type="spellStart"/>
            <w:proofErr w:type="gramStart"/>
            <w:r w:rsidRPr="003C58AD">
              <w:rPr>
                <w:rFonts w:ascii="Arial" w:eastAsia="Times New Roman" w:hAnsi="Arial" w:cs="Arial"/>
                <w:color w:val="000000"/>
                <w:sz w:val="16"/>
                <w:szCs w:val="16"/>
              </w:rPr>
              <w:t>Сансар</w:t>
            </w:r>
            <w:proofErr w:type="spellEnd"/>
            <w:r w:rsidRPr="003C58AD">
              <w:rPr>
                <w:rFonts w:ascii="Arial" w:eastAsia="Times New Roman" w:hAnsi="Arial" w:cs="Arial"/>
                <w:color w:val="000000"/>
                <w:sz w:val="16"/>
                <w:szCs w:val="16"/>
              </w:rPr>
              <w:t xml:space="preserve">  -</w:t>
            </w:r>
            <w:proofErr w:type="gram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Баянмонгол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Мишээл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экспо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Нийслэлийн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нэгдсэн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үйлчилгээний</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22</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Шадивлан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Бөмбөгөр</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Чингис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Соосэ</w:t>
            </w:r>
            <w:proofErr w:type="spellEnd"/>
            <w:r w:rsidRPr="003C58AD">
              <w:rPr>
                <w:rFonts w:ascii="Arial" w:eastAsia="Times New Roman" w:hAnsi="Arial" w:cs="Arial"/>
                <w:color w:val="000000"/>
                <w:sz w:val="16"/>
                <w:szCs w:val="16"/>
              </w:rPr>
              <w:t xml:space="preserve"> ДС-</w:t>
            </w:r>
            <w:proofErr w:type="spellStart"/>
            <w:r w:rsidRPr="003C58AD">
              <w:rPr>
                <w:rFonts w:ascii="Arial" w:eastAsia="Times New Roman" w:hAnsi="Arial" w:cs="Arial"/>
                <w:color w:val="000000"/>
                <w:sz w:val="16"/>
                <w:szCs w:val="16"/>
              </w:rPr>
              <w:t>Далангийн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зам</w:t>
            </w:r>
            <w:proofErr w:type="spellEnd"/>
            <w:r w:rsidRPr="003C58AD">
              <w:rPr>
                <w:rFonts w:ascii="Arial" w:eastAsia="Times New Roman" w:hAnsi="Arial" w:cs="Arial"/>
                <w:color w:val="000000"/>
                <w:sz w:val="16"/>
                <w:szCs w:val="16"/>
              </w:rPr>
              <w:t>"</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33</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Шархад</w:t>
            </w:r>
            <w:proofErr w:type="spellEnd"/>
            <w:r w:rsidRPr="003C58AD">
              <w:rPr>
                <w:rFonts w:ascii="Arial" w:eastAsia="Times New Roman" w:hAnsi="Arial" w:cs="Arial"/>
                <w:color w:val="000000"/>
                <w:sz w:val="16"/>
                <w:szCs w:val="16"/>
              </w:rPr>
              <w:t xml:space="preserve"> - 7 </w:t>
            </w:r>
            <w:proofErr w:type="spellStart"/>
            <w:r w:rsidRPr="003C58AD">
              <w:rPr>
                <w:rFonts w:ascii="Arial" w:eastAsia="Times New Roman" w:hAnsi="Arial" w:cs="Arial"/>
                <w:color w:val="000000"/>
                <w:sz w:val="16"/>
                <w:szCs w:val="16"/>
              </w:rPr>
              <w:t>буудал</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Зунжин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худалдааны</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төв</w:t>
            </w:r>
            <w:proofErr w:type="spellEnd"/>
            <w:r w:rsidRPr="003C58AD">
              <w:rPr>
                <w:rFonts w:ascii="Arial" w:eastAsia="Times New Roman" w:hAnsi="Arial" w:cs="Arial"/>
                <w:color w:val="000000"/>
                <w:sz w:val="16"/>
                <w:szCs w:val="16"/>
              </w:rPr>
              <w:t>"</w:t>
            </w:r>
          </w:p>
          <w:p w:rsidR="002D69B2" w:rsidRPr="003C58AD" w:rsidRDefault="002D69B2" w:rsidP="009104EC">
            <w:pPr>
              <w:spacing w:after="0" w:line="240" w:lineRule="auto"/>
              <w:rPr>
                <w:rFonts w:ascii="Arial" w:eastAsia="Times New Roman"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12</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21</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Эс</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Энд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Эй</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62</w:t>
            </w:r>
          </w:p>
        </w:tc>
        <w:tc>
          <w:tcPr>
            <w:tcW w:w="5953"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Алтан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овоо</w:t>
            </w:r>
            <w:proofErr w:type="spellEnd"/>
            <w:r w:rsidRPr="003C58AD">
              <w:rPr>
                <w:rFonts w:ascii="Arial" w:eastAsia="Times New Roman" w:hAnsi="Arial" w:cs="Arial"/>
                <w:color w:val="000000"/>
                <w:sz w:val="16"/>
                <w:szCs w:val="16"/>
              </w:rPr>
              <w:t xml:space="preserve"> 42-р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 xml:space="preserve">/СХД 26-р </w:t>
            </w:r>
            <w:proofErr w:type="spellStart"/>
            <w:r w:rsidRPr="003C58AD">
              <w:rPr>
                <w:rFonts w:ascii="Arial" w:eastAsia="Times New Roman" w:hAnsi="Arial" w:cs="Arial"/>
                <w:color w:val="000000"/>
                <w:sz w:val="16"/>
                <w:szCs w:val="16"/>
              </w:rPr>
              <w:t>хороо</w:t>
            </w:r>
            <w:proofErr w:type="spellEnd"/>
            <w:r w:rsidRPr="003C58AD">
              <w:rPr>
                <w:rFonts w:ascii="Arial" w:eastAsia="Times New Roman" w:hAnsi="Arial" w:cs="Arial"/>
                <w:color w:val="000000"/>
                <w:sz w:val="16"/>
                <w:szCs w:val="16"/>
              </w:rPr>
              <w:t xml:space="preserve">/-Саппоро-10-р </w:t>
            </w:r>
            <w:proofErr w:type="spellStart"/>
            <w:r w:rsidRPr="003C58AD">
              <w:rPr>
                <w:rFonts w:ascii="Arial" w:eastAsia="Times New Roman" w:hAnsi="Arial" w:cs="Arial"/>
                <w:color w:val="000000"/>
                <w:sz w:val="16"/>
                <w:szCs w:val="16"/>
              </w:rPr>
              <w:t>хороолол</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8</w:t>
            </w:r>
          </w:p>
        </w:tc>
      </w:tr>
      <w:tr w:rsidR="00C60FDF" w:rsidRPr="003C58AD" w:rsidTr="00F55EE9">
        <w:trPr>
          <w:trHeight w:val="294"/>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0FDF" w:rsidRPr="003C58AD" w:rsidRDefault="00C60FDF" w:rsidP="009104EC">
            <w:pPr>
              <w:spacing w:after="0" w:line="240" w:lineRule="auto"/>
              <w:jc w:val="right"/>
              <w:rPr>
                <w:rFonts w:ascii="Arial" w:eastAsia="Times New Roman" w:hAnsi="Arial" w:cs="Arial"/>
                <w:b/>
                <w:bCs/>
                <w:color w:val="auto"/>
                <w:sz w:val="16"/>
                <w:szCs w:val="16"/>
              </w:rPr>
            </w:pPr>
            <w:proofErr w:type="spellStart"/>
            <w:r w:rsidRPr="003C58AD">
              <w:rPr>
                <w:rFonts w:ascii="Arial" w:eastAsia="Times New Roman" w:hAnsi="Arial" w:cs="Arial"/>
                <w:b/>
                <w:bCs/>
                <w:color w:val="auto"/>
                <w:sz w:val="16"/>
                <w:szCs w:val="16"/>
              </w:rPr>
              <w:t>Хувийн</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хэвшлийн</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компанийн</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нийт</w:t>
            </w:r>
            <w:proofErr w:type="spellEnd"/>
            <w:r w:rsidRPr="003C58AD">
              <w:rPr>
                <w:rFonts w:ascii="Arial" w:eastAsia="Times New Roman" w:hAnsi="Arial" w:cs="Arial"/>
                <w:b/>
                <w:bCs/>
                <w:color w:val="auto"/>
                <w:sz w:val="16"/>
                <w:szCs w:val="16"/>
              </w:rPr>
              <w:t xml:space="preserve"> </w:t>
            </w:r>
            <w:proofErr w:type="spellStart"/>
            <w:r w:rsidRPr="003C58AD">
              <w:rPr>
                <w:rFonts w:ascii="Arial" w:eastAsia="Times New Roman" w:hAnsi="Arial" w:cs="Arial"/>
                <w:b/>
                <w:bCs/>
                <w:color w:val="auto"/>
                <w:sz w:val="16"/>
                <w:szCs w:val="16"/>
              </w:rPr>
              <w:t>дүн</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color w:val="000000"/>
                <w:sz w:val="16"/>
                <w:szCs w:val="16"/>
              </w:rPr>
            </w:pPr>
            <w:r w:rsidRPr="003C58AD">
              <w:rPr>
                <w:rFonts w:ascii="Arial" w:eastAsia="Times New Roman" w:hAnsi="Arial" w:cs="Arial"/>
                <w:b/>
                <w:bCs/>
                <w:color w:val="000000"/>
                <w:sz w:val="16"/>
                <w:szCs w:val="16"/>
              </w:rPr>
              <w:t>642</w:t>
            </w:r>
          </w:p>
        </w:tc>
      </w:tr>
      <w:tr w:rsidR="00C60FDF" w:rsidRPr="003C58AD" w:rsidTr="00F55EE9">
        <w:trPr>
          <w:trHeight w:val="294"/>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0FDF" w:rsidRPr="003C58AD" w:rsidRDefault="00C60FDF" w:rsidP="009104EC">
            <w:pPr>
              <w:spacing w:after="0" w:line="240" w:lineRule="auto"/>
              <w:jc w:val="center"/>
              <w:rPr>
                <w:rFonts w:ascii="Arial" w:eastAsia="Times New Roman" w:hAnsi="Arial" w:cs="Arial"/>
                <w:b/>
                <w:bCs/>
                <w:color w:val="auto"/>
                <w:sz w:val="16"/>
                <w:szCs w:val="16"/>
              </w:rPr>
            </w:pPr>
            <w:r w:rsidRPr="003C58AD">
              <w:rPr>
                <w:rFonts w:ascii="Arial" w:eastAsia="Times New Roman" w:hAnsi="Arial" w:cs="Arial"/>
                <w:b/>
                <w:bCs/>
                <w:color w:val="auto"/>
                <w:sz w:val="16"/>
                <w:szCs w:val="16"/>
              </w:rPr>
              <w:t>НИЙТ ДҮН</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color w:val="000000"/>
                <w:sz w:val="16"/>
                <w:szCs w:val="16"/>
              </w:rPr>
            </w:pPr>
            <w:r w:rsidRPr="003C58AD">
              <w:rPr>
                <w:rFonts w:ascii="Arial" w:eastAsia="Times New Roman" w:hAnsi="Arial" w:cs="Arial"/>
                <w:b/>
                <w:bCs/>
                <w:color w:val="000000"/>
                <w:sz w:val="16"/>
                <w:szCs w:val="16"/>
              </w:rPr>
              <w:t>937</w:t>
            </w:r>
          </w:p>
        </w:tc>
      </w:tr>
    </w:tbl>
    <w:p w:rsidR="002D69B2" w:rsidRDefault="002D69B2"/>
    <w:tbl>
      <w:tblPr>
        <w:tblpPr w:leftFromText="180" w:rightFromText="180" w:vertAnchor="text" w:horzAnchor="page" w:tblpX="1690" w:tblpY="243"/>
        <w:tblW w:w="9214" w:type="dxa"/>
        <w:tblLayout w:type="fixed"/>
        <w:tblLook w:val="04A0" w:firstRow="1" w:lastRow="0" w:firstColumn="1" w:lastColumn="0" w:noHBand="0" w:noVBand="1"/>
      </w:tblPr>
      <w:tblGrid>
        <w:gridCol w:w="534"/>
        <w:gridCol w:w="1134"/>
        <w:gridCol w:w="879"/>
        <w:gridCol w:w="5958"/>
        <w:gridCol w:w="709"/>
      </w:tblGrid>
      <w:tr w:rsidR="00C60FDF" w:rsidRPr="003C58AD" w:rsidTr="00F55EE9">
        <w:trPr>
          <w:trHeight w:val="499"/>
        </w:trPr>
        <w:tc>
          <w:tcPr>
            <w:tcW w:w="8505" w:type="dxa"/>
            <w:gridSpan w:val="4"/>
            <w:tcBorders>
              <w:top w:val="single" w:sz="4" w:space="0" w:color="auto"/>
              <w:left w:val="nil"/>
              <w:bottom w:val="single" w:sz="4" w:space="0" w:color="auto"/>
              <w:right w:val="nil"/>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color w:val="000000"/>
                <w:sz w:val="16"/>
                <w:szCs w:val="16"/>
              </w:rPr>
            </w:pPr>
            <w:proofErr w:type="spellStart"/>
            <w:r w:rsidRPr="003C58AD">
              <w:rPr>
                <w:rFonts w:ascii="Arial" w:eastAsia="Times New Roman" w:hAnsi="Arial" w:cs="Arial"/>
                <w:b/>
                <w:bCs/>
                <w:color w:val="000000"/>
                <w:sz w:val="16"/>
                <w:szCs w:val="16"/>
              </w:rPr>
              <w:lastRenderedPageBreak/>
              <w:t>Нийтийн</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тээврийн</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буухиа</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үйлчилгээ</w:t>
            </w:r>
            <w:proofErr w:type="spellEnd"/>
          </w:p>
        </w:tc>
        <w:tc>
          <w:tcPr>
            <w:tcW w:w="709" w:type="dxa"/>
            <w:tcBorders>
              <w:top w:val="nil"/>
              <w:left w:val="nil"/>
              <w:bottom w:val="nil"/>
              <w:right w:val="nil"/>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b/>
                <w:bCs/>
                <w:color w:val="000000"/>
                <w:sz w:val="16"/>
                <w:szCs w:val="16"/>
              </w:rPr>
            </w:pP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Хөлөг</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налайх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хоршоо</w:t>
            </w:r>
            <w:proofErr w:type="spellEnd"/>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24</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Налайх</w:t>
            </w:r>
            <w:proofErr w:type="spellEnd"/>
            <w:r w:rsidRPr="003C58AD">
              <w:rPr>
                <w:rFonts w:ascii="Arial" w:eastAsia="Times New Roman" w:hAnsi="Arial" w:cs="Arial"/>
                <w:color w:val="000000"/>
                <w:sz w:val="16"/>
                <w:szCs w:val="16"/>
              </w:rPr>
              <w:t xml:space="preserve"> - </w:t>
            </w:r>
            <w:proofErr w:type="spellStart"/>
            <w:r w:rsidRPr="003C58AD">
              <w:rPr>
                <w:rFonts w:ascii="Arial" w:eastAsia="Times New Roman" w:hAnsi="Arial" w:cs="Arial"/>
                <w:color w:val="000000"/>
                <w:sz w:val="16"/>
                <w:szCs w:val="16"/>
              </w:rPr>
              <w:t>Дүнжингарав</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12</w:t>
            </w:r>
          </w:p>
        </w:tc>
      </w:tr>
      <w:tr w:rsidR="00C60FDF" w:rsidRPr="003C58AD" w:rsidTr="00F55EE9">
        <w:trPr>
          <w:trHeight w:val="279"/>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0FDF" w:rsidRPr="003C58AD" w:rsidRDefault="00C60FDF" w:rsidP="003C58AD">
            <w:pPr>
              <w:spacing w:after="0" w:line="240" w:lineRule="auto"/>
              <w:ind w:left="113" w:right="113"/>
              <w:jc w:val="center"/>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Бичил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аян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хоршоо</w:t>
            </w:r>
            <w:proofErr w:type="spellEnd"/>
            <w:r w:rsidRPr="003C58AD">
              <w:rPr>
                <w:rFonts w:ascii="Arial" w:eastAsia="Times New Roman" w:hAnsi="Arial" w:cs="Arial"/>
                <w:color w:val="000000"/>
                <w:sz w:val="16"/>
                <w:szCs w:val="16"/>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Бэлхийн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хуучин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эцэс-сансар</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БҮ:2</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БЗД 21 </w:t>
            </w:r>
            <w:proofErr w:type="spellStart"/>
            <w:r w:rsidRPr="003C58AD">
              <w:rPr>
                <w:rFonts w:ascii="Arial" w:eastAsia="Times New Roman" w:hAnsi="Arial" w:cs="Arial"/>
                <w:color w:val="000000"/>
                <w:sz w:val="16"/>
                <w:szCs w:val="16"/>
              </w:rPr>
              <w:t>дүгээр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хороо</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Сансар</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БҮ:3</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Нисэх-Нисэхийн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дэнж</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БҮ:4</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Яармаг</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БҮ:5</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Булгийн</w:t>
            </w:r>
            <w:proofErr w:type="spellEnd"/>
            <w:r w:rsidRPr="003C58AD">
              <w:rPr>
                <w:rFonts w:ascii="Arial" w:eastAsia="Times New Roman" w:hAnsi="Arial" w:cs="Arial"/>
                <w:color w:val="000000"/>
                <w:sz w:val="16"/>
                <w:szCs w:val="16"/>
              </w:rPr>
              <w:t xml:space="preserve"> 20-р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 xml:space="preserve"> ЗГАБ</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БҮ:6</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3,4-р </w:t>
            </w:r>
            <w:proofErr w:type="spellStart"/>
            <w:r w:rsidRPr="003C58AD">
              <w:rPr>
                <w:rFonts w:ascii="Arial" w:eastAsia="Times New Roman" w:hAnsi="Arial" w:cs="Arial"/>
                <w:color w:val="000000"/>
                <w:sz w:val="16"/>
                <w:szCs w:val="16"/>
              </w:rPr>
              <w:t>хороолол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БҮ:7</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410-р </w:t>
            </w:r>
            <w:proofErr w:type="spellStart"/>
            <w:r w:rsidRPr="003C58AD">
              <w:rPr>
                <w:rFonts w:ascii="Arial" w:eastAsia="Times New Roman" w:hAnsi="Arial" w:cs="Arial"/>
                <w:color w:val="000000"/>
                <w:sz w:val="16"/>
                <w:szCs w:val="16"/>
              </w:rPr>
              <w:t>худаг</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хайлааст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12</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БҮ:8</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Ган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хийц</w:t>
            </w:r>
            <w:proofErr w:type="spellEnd"/>
            <w:r w:rsidRPr="003C58AD">
              <w:rPr>
                <w:rFonts w:ascii="Arial" w:eastAsia="Times New Roman" w:hAnsi="Arial" w:cs="Arial"/>
                <w:color w:val="000000"/>
                <w:sz w:val="16"/>
                <w:szCs w:val="16"/>
              </w:rPr>
              <w:t xml:space="preserve"> ХМК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БҮ:9</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Өндөр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дэнж</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Хархорин</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БҮ:10</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Зүрх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уул-Чингэлтэй</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11</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БҮ:11</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Шархад</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БҮ:12</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Монел</w:t>
            </w:r>
            <w:proofErr w:type="spellEnd"/>
            <w:r w:rsidRPr="003C58AD">
              <w:rPr>
                <w:rFonts w:ascii="Arial" w:eastAsia="Times New Roman" w:hAnsi="Arial" w:cs="Arial"/>
                <w:color w:val="000000"/>
                <w:sz w:val="16"/>
                <w:szCs w:val="16"/>
              </w:rPr>
              <w:t xml:space="preserve"> 38-Чулуун </w:t>
            </w:r>
            <w:proofErr w:type="spellStart"/>
            <w:r w:rsidRPr="003C58AD">
              <w:rPr>
                <w:rFonts w:ascii="Arial" w:eastAsia="Times New Roman" w:hAnsi="Arial" w:cs="Arial"/>
                <w:color w:val="000000"/>
                <w:sz w:val="16"/>
                <w:szCs w:val="16"/>
              </w:rPr>
              <w:t>овоо</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6</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БҮ:13</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Цагаан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даваа-Чулуун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овоо</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БҮ:14</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Баянхошуу-Гандан</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БҮ:15</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Улиастай</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r>
      <w:tr w:rsidR="00C60FDF" w:rsidRPr="003C58AD" w:rsidTr="00F55EE9">
        <w:trPr>
          <w:trHeight w:val="279"/>
        </w:trPr>
        <w:tc>
          <w:tcPr>
            <w:tcW w:w="5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60FDF" w:rsidRPr="003C58AD" w:rsidRDefault="00C60FDF" w:rsidP="009104EC">
            <w:pPr>
              <w:spacing w:after="0" w:line="240" w:lineRule="auto"/>
              <w:rPr>
                <w:rFonts w:ascii="Arial" w:eastAsia="Times New Roman" w:hAnsi="Arial" w:cs="Arial"/>
                <w:color w:val="000000"/>
                <w:sz w:val="16"/>
                <w:szCs w:val="16"/>
              </w:rPr>
            </w:pP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БҮ:16</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Нарангийн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гол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94"/>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right"/>
              <w:rPr>
                <w:rFonts w:ascii="Arial" w:eastAsia="Times New Roman" w:hAnsi="Arial" w:cs="Arial"/>
                <w:b/>
                <w:bCs/>
                <w:sz w:val="16"/>
                <w:szCs w:val="16"/>
              </w:rPr>
            </w:pPr>
            <w:proofErr w:type="spellStart"/>
            <w:r w:rsidRPr="003C58AD">
              <w:rPr>
                <w:rFonts w:ascii="Arial" w:eastAsia="Times New Roman" w:hAnsi="Arial" w:cs="Arial"/>
                <w:b/>
                <w:bCs/>
                <w:sz w:val="16"/>
                <w:szCs w:val="16"/>
              </w:rPr>
              <w:t>Нийт</w:t>
            </w:r>
            <w:proofErr w:type="spellEnd"/>
            <w:r w:rsidRPr="003C58AD">
              <w:rPr>
                <w:rFonts w:ascii="Arial" w:eastAsia="Times New Roman" w:hAnsi="Arial" w:cs="Arial"/>
                <w:b/>
                <w:bCs/>
                <w:sz w:val="16"/>
                <w:szCs w:val="16"/>
              </w:rPr>
              <w:t xml:space="preserve"> </w:t>
            </w:r>
            <w:proofErr w:type="spellStart"/>
            <w:r w:rsidRPr="003C58AD">
              <w:rPr>
                <w:rFonts w:ascii="Arial" w:eastAsia="Times New Roman" w:hAnsi="Arial" w:cs="Arial"/>
                <w:b/>
                <w:bCs/>
                <w:sz w:val="16"/>
                <w:szCs w:val="16"/>
              </w:rPr>
              <w:t>тээврийн</w:t>
            </w:r>
            <w:proofErr w:type="spellEnd"/>
            <w:r w:rsidRPr="003C58AD">
              <w:rPr>
                <w:rFonts w:ascii="Arial" w:eastAsia="Times New Roman" w:hAnsi="Arial" w:cs="Arial"/>
                <w:b/>
                <w:bCs/>
                <w:sz w:val="16"/>
                <w:szCs w:val="16"/>
              </w:rPr>
              <w:t xml:space="preserve"> </w:t>
            </w:r>
            <w:proofErr w:type="spellStart"/>
            <w:r w:rsidRPr="003C58AD">
              <w:rPr>
                <w:rFonts w:ascii="Arial" w:eastAsia="Times New Roman" w:hAnsi="Arial" w:cs="Arial"/>
                <w:b/>
                <w:bCs/>
                <w:sz w:val="16"/>
                <w:szCs w:val="16"/>
              </w:rPr>
              <w:t>хэрэгслийн</w:t>
            </w:r>
            <w:proofErr w:type="spellEnd"/>
            <w:r w:rsidRPr="003C58AD">
              <w:rPr>
                <w:rFonts w:ascii="Arial" w:eastAsia="Times New Roman" w:hAnsi="Arial" w:cs="Arial"/>
                <w:b/>
                <w:bCs/>
                <w:sz w:val="16"/>
                <w:szCs w:val="16"/>
              </w:rPr>
              <w:t xml:space="preserve"> </w:t>
            </w:r>
            <w:proofErr w:type="spellStart"/>
            <w:r w:rsidRPr="003C58AD">
              <w:rPr>
                <w:rFonts w:ascii="Arial" w:eastAsia="Times New Roman" w:hAnsi="Arial" w:cs="Arial"/>
                <w:b/>
                <w:bCs/>
                <w:sz w:val="16"/>
                <w:szCs w:val="16"/>
              </w:rPr>
              <w:t>тоо</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sz w:val="16"/>
                <w:szCs w:val="16"/>
              </w:rPr>
            </w:pPr>
            <w:r w:rsidRPr="003C58AD">
              <w:rPr>
                <w:rFonts w:ascii="Arial" w:eastAsia="Times New Roman" w:hAnsi="Arial" w:cs="Arial"/>
                <w:b/>
                <w:bCs/>
                <w:sz w:val="16"/>
                <w:szCs w:val="16"/>
              </w:rPr>
              <w:t>93</w:t>
            </w:r>
          </w:p>
        </w:tc>
      </w:tr>
      <w:tr w:rsidR="00C60FDF" w:rsidRPr="003C58AD" w:rsidTr="00F55EE9">
        <w:trPr>
          <w:trHeight w:val="558"/>
        </w:trPr>
        <w:tc>
          <w:tcPr>
            <w:tcW w:w="8505" w:type="dxa"/>
            <w:gridSpan w:val="4"/>
            <w:tcBorders>
              <w:top w:val="single" w:sz="4" w:space="0" w:color="auto"/>
              <w:left w:val="nil"/>
              <w:bottom w:val="single" w:sz="4" w:space="0" w:color="auto"/>
              <w:right w:val="nil"/>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color w:val="000000"/>
                <w:sz w:val="16"/>
                <w:szCs w:val="16"/>
              </w:rPr>
            </w:pPr>
            <w:proofErr w:type="spellStart"/>
            <w:r w:rsidRPr="003C58AD">
              <w:rPr>
                <w:rFonts w:ascii="Arial" w:eastAsia="Times New Roman" w:hAnsi="Arial" w:cs="Arial"/>
                <w:b/>
                <w:bCs/>
                <w:color w:val="000000"/>
                <w:sz w:val="16"/>
                <w:szCs w:val="16"/>
              </w:rPr>
              <w:t>Нийтийн</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тээврийн</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туслах</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шугамын</w:t>
            </w:r>
            <w:proofErr w:type="spellEnd"/>
            <w:r w:rsidRPr="003C58AD">
              <w:rPr>
                <w:rFonts w:ascii="Arial" w:eastAsia="Times New Roman" w:hAnsi="Arial" w:cs="Arial"/>
                <w:b/>
                <w:bCs/>
                <w:color w:val="000000"/>
                <w:sz w:val="16"/>
                <w:szCs w:val="16"/>
              </w:rPr>
              <w:t xml:space="preserve"> </w:t>
            </w:r>
            <w:proofErr w:type="spellStart"/>
            <w:r w:rsidRPr="003C58AD">
              <w:rPr>
                <w:rFonts w:ascii="Arial" w:eastAsia="Times New Roman" w:hAnsi="Arial" w:cs="Arial"/>
                <w:b/>
                <w:bCs/>
                <w:color w:val="000000"/>
                <w:sz w:val="16"/>
                <w:szCs w:val="16"/>
              </w:rPr>
              <w:t>үйлчилгээ</w:t>
            </w:r>
            <w:proofErr w:type="spellEnd"/>
          </w:p>
        </w:tc>
        <w:tc>
          <w:tcPr>
            <w:tcW w:w="709" w:type="dxa"/>
            <w:tcBorders>
              <w:top w:val="nil"/>
              <w:left w:val="nil"/>
              <w:bottom w:val="nil"/>
              <w:right w:val="nil"/>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b/>
                <w:bCs/>
                <w:color w:val="000000"/>
                <w:sz w:val="16"/>
                <w:szCs w:val="16"/>
              </w:rPr>
            </w:pP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2D69B2">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Шинэ</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уул</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ТШ-3</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Энх</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цаг</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хүнсний</w:t>
            </w:r>
            <w:proofErr w:type="spellEnd"/>
            <w:r w:rsidRPr="003C58AD">
              <w:rPr>
                <w:rFonts w:ascii="Arial" w:eastAsia="Times New Roman" w:hAnsi="Arial" w:cs="Arial"/>
                <w:color w:val="000000"/>
                <w:sz w:val="16"/>
                <w:szCs w:val="16"/>
              </w:rPr>
              <w:t xml:space="preserve"> дэлгүүр-СХД-31-р </w:t>
            </w:r>
            <w:proofErr w:type="spellStart"/>
            <w:r w:rsidRPr="003C58AD">
              <w:rPr>
                <w:rFonts w:ascii="Arial" w:eastAsia="Times New Roman" w:hAnsi="Arial" w:cs="Arial"/>
                <w:color w:val="000000"/>
                <w:sz w:val="16"/>
                <w:szCs w:val="16"/>
              </w:rPr>
              <w:t>хороо</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2D69B2">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Өндөр</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буянт</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ТШ-7</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БГД-н 10-р </w:t>
            </w:r>
            <w:proofErr w:type="spellStart"/>
            <w:r w:rsidRPr="003C58AD">
              <w:rPr>
                <w:rFonts w:ascii="Arial" w:eastAsia="Times New Roman" w:hAnsi="Arial" w:cs="Arial"/>
                <w:color w:val="000000"/>
                <w:sz w:val="16"/>
                <w:szCs w:val="16"/>
              </w:rPr>
              <w:t>хороо-Хасбаатарын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2</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2D69B2">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Үнэгтийн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уул</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ТШ-9</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Цагаан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даваа-Гандан-</w:t>
            </w:r>
            <w:proofErr w:type="gramStart"/>
            <w:r w:rsidRPr="003C58AD">
              <w:rPr>
                <w:rFonts w:ascii="Arial" w:eastAsia="Times New Roman" w:hAnsi="Arial" w:cs="Arial"/>
                <w:color w:val="000000"/>
                <w:sz w:val="16"/>
                <w:szCs w:val="16"/>
              </w:rPr>
              <w:t>Вокзал</w:t>
            </w:r>
            <w:proofErr w:type="spellEnd"/>
            <w:r w:rsidRPr="003C58AD">
              <w:rPr>
                <w:rFonts w:ascii="Arial" w:eastAsia="Times New Roman" w:hAnsi="Arial" w:cs="Arial"/>
                <w:color w:val="000000"/>
                <w:sz w:val="16"/>
                <w:szCs w:val="16"/>
              </w:rPr>
              <w:t xml:space="preserve">  /</w:t>
            </w:r>
            <w:proofErr w:type="spellStart"/>
            <w:proofErr w:type="gramEnd"/>
            <w:r w:rsidRPr="003C58AD">
              <w:rPr>
                <w:rFonts w:ascii="Arial" w:eastAsia="Times New Roman" w:hAnsi="Arial" w:cs="Arial"/>
                <w:color w:val="000000"/>
                <w:sz w:val="16"/>
                <w:szCs w:val="16"/>
              </w:rPr>
              <w:t>Дунд</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багтаамж</w:t>
            </w:r>
            <w:proofErr w:type="spellEnd"/>
            <w:r w:rsidRPr="003C58AD">
              <w:rPr>
                <w:rFonts w:ascii="Arial" w:eastAsia="Times New Roman"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3</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2D69B2">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Дэн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Оюу</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ТШ-13</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r w:rsidRPr="003C58AD">
              <w:rPr>
                <w:rFonts w:ascii="Arial" w:eastAsia="Times New Roman" w:hAnsi="Arial" w:cs="Arial"/>
                <w:color w:val="000000"/>
                <w:sz w:val="16"/>
                <w:szCs w:val="16"/>
              </w:rPr>
              <w:t xml:space="preserve">СХД-н </w:t>
            </w:r>
            <w:proofErr w:type="spellStart"/>
            <w:r w:rsidRPr="003C58AD">
              <w:rPr>
                <w:rFonts w:ascii="Arial" w:eastAsia="Times New Roman" w:hAnsi="Arial" w:cs="Arial"/>
                <w:color w:val="000000"/>
                <w:sz w:val="16"/>
                <w:szCs w:val="16"/>
              </w:rPr>
              <w:t>Алтан-Овооны</w:t>
            </w:r>
            <w:proofErr w:type="spellEnd"/>
            <w:r w:rsidRPr="003C58AD">
              <w:rPr>
                <w:rFonts w:ascii="Arial" w:eastAsia="Times New Roman" w:hAnsi="Arial" w:cs="Arial"/>
                <w:color w:val="000000"/>
                <w:sz w:val="16"/>
                <w:szCs w:val="16"/>
              </w:rPr>
              <w:t xml:space="preserve"> 44-р </w:t>
            </w:r>
            <w:proofErr w:type="spellStart"/>
            <w:r w:rsidRPr="003C58AD">
              <w:rPr>
                <w:rFonts w:ascii="Arial" w:eastAsia="Times New Roman" w:hAnsi="Arial" w:cs="Arial"/>
                <w:color w:val="000000"/>
                <w:sz w:val="16"/>
                <w:szCs w:val="16"/>
              </w:rPr>
              <w:t>гудамж</w:t>
            </w:r>
            <w:proofErr w:type="spellEnd"/>
            <w:r w:rsidRPr="003C58AD">
              <w:rPr>
                <w:rFonts w:ascii="Arial" w:eastAsia="Times New Roman" w:hAnsi="Arial" w:cs="Arial"/>
                <w:color w:val="000000"/>
                <w:sz w:val="16"/>
                <w:szCs w:val="16"/>
              </w:rPr>
              <w:t xml:space="preserve">-БГД-н 23-р </w:t>
            </w:r>
            <w:proofErr w:type="spellStart"/>
            <w:r w:rsidRPr="003C58AD">
              <w:rPr>
                <w:rFonts w:ascii="Arial" w:eastAsia="Times New Roman" w:hAnsi="Arial" w:cs="Arial"/>
                <w:color w:val="000000"/>
                <w:sz w:val="16"/>
                <w:szCs w:val="16"/>
              </w:rPr>
              <w:t>хороо</w:t>
            </w:r>
            <w:proofErr w:type="spellEnd"/>
            <w:r w:rsidRPr="003C58AD">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r>
      <w:tr w:rsidR="00C60FDF" w:rsidRPr="003C58AD" w:rsidTr="00F55EE9">
        <w:trPr>
          <w:cantSplit/>
          <w:trHeight w:val="11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60FDF" w:rsidRPr="003C58AD" w:rsidRDefault="00C60FDF" w:rsidP="002D69B2">
            <w:pPr>
              <w:spacing w:after="0" w:line="240" w:lineRule="auto"/>
              <w:ind w:left="113" w:right="113"/>
              <w:jc w:val="center"/>
              <w:rPr>
                <w:rFonts w:ascii="Arial" w:eastAsia="Times New Roman" w:hAnsi="Arial" w:cs="Arial"/>
                <w:color w:val="000000"/>
                <w:sz w:val="16"/>
                <w:szCs w:val="16"/>
              </w:rPr>
            </w:pPr>
            <w:r w:rsidRPr="003C58AD">
              <w:rPr>
                <w:rFonts w:ascii="Arial" w:eastAsia="Times New Roman" w:hAnsi="Arial" w:cs="Arial"/>
                <w:color w:val="000000"/>
                <w:sz w:val="16"/>
                <w:szCs w:val="16"/>
              </w:rPr>
              <w:t>"</w:t>
            </w:r>
            <w:proofErr w:type="spellStart"/>
            <w:r w:rsidRPr="003C58AD">
              <w:rPr>
                <w:rFonts w:ascii="Arial" w:eastAsia="Times New Roman" w:hAnsi="Arial" w:cs="Arial"/>
                <w:color w:val="000000"/>
                <w:sz w:val="16"/>
                <w:szCs w:val="16"/>
              </w:rPr>
              <w:t>Буурал</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мянган</w:t>
            </w:r>
            <w:proofErr w:type="spellEnd"/>
            <w:r w:rsidRPr="003C58AD">
              <w:rPr>
                <w:rFonts w:ascii="Arial" w:eastAsia="Times New Roman" w:hAnsi="Arial" w:cs="Arial"/>
                <w:color w:val="000000"/>
                <w:sz w:val="16"/>
                <w:szCs w:val="16"/>
              </w:rPr>
              <w:t>" ХХК</w:t>
            </w:r>
          </w:p>
        </w:tc>
        <w:tc>
          <w:tcPr>
            <w:tcW w:w="87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ind w:firstLineChars="100" w:firstLine="160"/>
              <w:rPr>
                <w:rFonts w:ascii="Arial" w:eastAsia="Times New Roman" w:hAnsi="Arial" w:cs="Arial"/>
                <w:color w:val="000000"/>
                <w:sz w:val="16"/>
                <w:szCs w:val="16"/>
              </w:rPr>
            </w:pPr>
            <w:r w:rsidRPr="003C58AD">
              <w:rPr>
                <w:rFonts w:ascii="Arial" w:eastAsia="Times New Roman" w:hAnsi="Arial" w:cs="Arial"/>
                <w:color w:val="000000"/>
                <w:sz w:val="16"/>
                <w:szCs w:val="16"/>
              </w:rPr>
              <w:t>ХО</w:t>
            </w:r>
          </w:p>
        </w:tc>
        <w:tc>
          <w:tcPr>
            <w:tcW w:w="5958"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rPr>
                <w:rFonts w:ascii="Arial" w:eastAsia="Times New Roman" w:hAnsi="Arial" w:cs="Arial"/>
                <w:color w:val="000000"/>
                <w:sz w:val="16"/>
                <w:szCs w:val="16"/>
              </w:rPr>
            </w:pPr>
            <w:proofErr w:type="spellStart"/>
            <w:r w:rsidRPr="003C58AD">
              <w:rPr>
                <w:rFonts w:ascii="Arial" w:eastAsia="Times New Roman" w:hAnsi="Arial" w:cs="Arial"/>
                <w:color w:val="000000"/>
                <w:sz w:val="16"/>
                <w:szCs w:val="16"/>
              </w:rPr>
              <w:t>Жаргалант</w:t>
            </w:r>
            <w:proofErr w:type="spellEnd"/>
            <w:r w:rsidRPr="003C58AD">
              <w:rPr>
                <w:rFonts w:ascii="Arial" w:eastAsia="Times New Roman" w:hAnsi="Arial" w:cs="Arial"/>
                <w:color w:val="000000"/>
                <w:sz w:val="16"/>
                <w:szCs w:val="16"/>
              </w:rPr>
              <w:t xml:space="preserve"> тосгон-361-р </w:t>
            </w:r>
            <w:proofErr w:type="spellStart"/>
            <w:r w:rsidRPr="003C58AD">
              <w:rPr>
                <w:rFonts w:ascii="Arial" w:eastAsia="Times New Roman" w:hAnsi="Arial" w:cs="Arial"/>
                <w:color w:val="000000"/>
                <w:sz w:val="16"/>
                <w:szCs w:val="16"/>
              </w:rPr>
              <w:t>гарам-</w:t>
            </w:r>
            <w:proofErr w:type="gramStart"/>
            <w:r w:rsidRPr="003C58AD">
              <w:rPr>
                <w:rFonts w:ascii="Arial" w:eastAsia="Times New Roman" w:hAnsi="Arial" w:cs="Arial"/>
                <w:color w:val="000000"/>
                <w:sz w:val="16"/>
                <w:szCs w:val="16"/>
              </w:rPr>
              <w:t>Хархорин</w:t>
            </w:r>
            <w:proofErr w:type="spellEnd"/>
            <w:r w:rsidRPr="003C58AD">
              <w:rPr>
                <w:rFonts w:ascii="Arial" w:eastAsia="Times New Roman" w:hAnsi="Arial" w:cs="Arial"/>
                <w:color w:val="000000"/>
                <w:sz w:val="16"/>
                <w:szCs w:val="16"/>
              </w:rPr>
              <w:t xml:space="preserve">  </w:t>
            </w:r>
            <w:proofErr w:type="spellStart"/>
            <w:r w:rsidRPr="003C58AD">
              <w:rPr>
                <w:rFonts w:ascii="Arial" w:eastAsia="Times New Roman" w:hAnsi="Arial" w:cs="Arial"/>
                <w:color w:val="000000"/>
                <w:sz w:val="16"/>
                <w:szCs w:val="16"/>
              </w:rPr>
              <w:t>зах</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4</w:t>
            </w:r>
          </w:p>
        </w:tc>
      </w:tr>
      <w:tr w:rsidR="00C60FDF" w:rsidRPr="003C58AD" w:rsidTr="00F55EE9">
        <w:trPr>
          <w:trHeight w:val="29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color w:val="000000"/>
                <w:sz w:val="16"/>
                <w:szCs w:val="16"/>
              </w:rPr>
            </w:pPr>
            <w:r w:rsidRPr="003C58AD">
              <w:rPr>
                <w:rFonts w:ascii="Arial" w:eastAsia="Times New Roman" w:hAnsi="Arial" w:cs="Arial"/>
                <w:color w:val="000000"/>
                <w:sz w:val="16"/>
                <w:szCs w:val="16"/>
              </w:rPr>
              <w:t> </w:t>
            </w:r>
          </w:p>
        </w:tc>
        <w:tc>
          <w:tcPr>
            <w:tcW w:w="7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right"/>
              <w:rPr>
                <w:rFonts w:ascii="Arial" w:eastAsia="Times New Roman" w:hAnsi="Arial" w:cs="Arial"/>
                <w:b/>
                <w:bCs/>
                <w:color w:val="4F81BD"/>
                <w:sz w:val="16"/>
                <w:szCs w:val="16"/>
              </w:rPr>
            </w:pPr>
            <w:proofErr w:type="spellStart"/>
            <w:r w:rsidRPr="003C58AD">
              <w:rPr>
                <w:rFonts w:ascii="Arial" w:eastAsia="Times New Roman" w:hAnsi="Arial" w:cs="Arial"/>
                <w:b/>
                <w:bCs/>
                <w:sz w:val="16"/>
                <w:szCs w:val="16"/>
              </w:rPr>
              <w:t>Нийт</w:t>
            </w:r>
            <w:proofErr w:type="spellEnd"/>
            <w:r w:rsidRPr="003C58AD">
              <w:rPr>
                <w:rFonts w:ascii="Arial" w:eastAsia="Times New Roman" w:hAnsi="Arial" w:cs="Arial"/>
                <w:b/>
                <w:bCs/>
                <w:sz w:val="16"/>
                <w:szCs w:val="16"/>
              </w:rPr>
              <w:t xml:space="preserve"> </w:t>
            </w:r>
            <w:proofErr w:type="spellStart"/>
            <w:r w:rsidRPr="003C58AD">
              <w:rPr>
                <w:rFonts w:ascii="Arial" w:eastAsia="Times New Roman" w:hAnsi="Arial" w:cs="Arial"/>
                <w:b/>
                <w:bCs/>
                <w:sz w:val="16"/>
                <w:szCs w:val="16"/>
              </w:rPr>
              <w:t>тээврийн</w:t>
            </w:r>
            <w:proofErr w:type="spellEnd"/>
            <w:r w:rsidRPr="003C58AD">
              <w:rPr>
                <w:rFonts w:ascii="Arial" w:eastAsia="Times New Roman" w:hAnsi="Arial" w:cs="Arial"/>
                <w:b/>
                <w:bCs/>
                <w:sz w:val="16"/>
                <w:szCs w:val="16"/>
              </w:rPr>
              <w:t xml:space="preserve"> </w:t>
            </w:r>
            <w:proofErr w:type="spellStart"/>
            <w:r w:rsidRPr="003C58AD">
              <w:rPr>
                <w:rFonts w:ascii="Arial" w:eastAsia="Times New Roman" w:hAnsi="Arial" w:cs="Arial"/>
                <w:b/>
                <w:bCs/>
                <w:sz w:val="16"/>
                <w:szCs w:val="16"/>
              </w:rPr>
              <w:t>хэрэгслийн</w:t>
            </w:r>
            <w:proofErr w:type="spellEnd"/>
            <w:r w:rsidRPr="003C58AD">
              <w:rPr>
                <w:rFonts w:ascii="Arial" w:eastAsia="Times New Roman" w:hAnsi="Arial" w:cs="Arial"/>
                <w:b/>
                <w:bCs/>
                <w:sz w:val="16"/>
                <w:szCs w:val="16"/>
              </w:rPr>
              <w:t xml:space="preserve"> </w:t>
            </w:r>
            <w:proofErr w:type="spellStart"/>
            <w:r w:rsidRPr="003C58AD">
              <w:rPr>
                <w:rFonts w:ascii="Arial" w:eastAsia="Times New Roman" w:hAnsi="Arial" w:cs="Arial"/>
                <w:b/>
                <w:bCs/>
                <w:sz w:val="16"/>
                <w:szCs w:val="16"/>
              </w:rPr>
              <w:t>тоо</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60FDF" w:rsidRPr="003C58AD" w:rsidRDefault="00C60FDF" w:rsidP="009104EC">
            <w:pPr>
              <w:spacing w:after="0" w:line="240" w:lineRule="auto"/>
              <w:jc w:val="center"/>
              <w:rPr>
                <w:rFonts w:ascii="Arial" w:eastAsia="Times New Roman" w:hAnsi="Arial" w:cs="Arial"/>
                <w:b/>
                <w:bCs/>
                <w:color w:val="000000"/>
                <w:sz w:val="16"/>
                <w:szCs w:val="16"/>
              </w:rPr>
            </w:pPr>
            <w:r w:rsidRPr="003C58AD">
              <w:rPr>
                <w:rFonts w:ascii="Arial" w:eastAsia="Times New Roman" w:hAnsi="Arial" w:cs="Arial"/>
                <w:b/>
                <w:bCs/>
                <w:color w:val="000000"/>
                <w:sz w:val="16"/>
                <w:szCs w:val="16"/>
              </w:rPr>
              <w:t>16</w:t>
            </w:r>
          </w:p>
        </w:tc>
      </w:tr>
    </w:tbl>
    <w:p w:rsidR="00C60FDF" w:rsidRPr="009104EC" w:rsidRDefault="00C60FDF" w:rsidP="009104EC">
      <w:pPr>
        <w:spacing w:after="0" w:line="240" w:lineRule="auto"/>
        <w:rPr>
          <w:rFonts w:ascii="Arial" w:hAnsi="Arial" w:cs="Arial"/>
          <w:bCs/>
          <w:szCs w:val="22"/>
        </w:rPr>
      </w:pPr>
    </w:p>
    <w:p w:rsidR="00FB2E1A" w:rsidRPr="009104EC" w:rsidRDefault="00FB2E1A" w:rsidP="009104EC">
      <w:pPr>
        <w:shd w:val="clear" w:color="auto" w:fill="FFFFFF"/>
        <w:spacing w:after="0" w:line="240" w:lineRule="auto"/>
        <w:jc w:val="center"/>
        <w:rPr>
          <w:rFonts w:ascii="Arial" w:eastAsia="Times New Roman" w:hAnsi="Arial" w:cs="Arial"/>
          <w:szCs w:val="22"/>
          <w:lang w:val="mn-MN"/>
        </w:rPr>
      </w:pPr>
    </w:p>
    <w:p w:rsidR="00817326" w:rsidRPr="009104EC" w:rsidRDefault="00817326" w:rsidP="009104EC">
      <w:pPr>
        <w:spacing w:after="0" w:line="240" w:lineRule="auto"/>
        <w:ind w:left="1440"/>
        <w:rPr>
          <w:rFonts w:ascii="Arial" w:hAnsi="Arial" w:cs="Arial"/>
          <w:szCs w:val="22"/>
          <w:lang w:val="mn-MN"/>
        </w:rPr>
      </w:pPr>
    </w:p>
    <w:p w:rsidR="00817326" w:rsidRPr="009104EC" w:rsidRDefault="00817326" w:rsidP="009104EC">
      <w:pPr>
        <w:spacing w:after="0" w:line="240" w:lineRule="auto"/>
        <w:ind w:left="1440"/>
        <w:rPr>
          <w:rFonts w:ascii="Arial" w:hAnsi="Arial" w:cs="Arial"/>
          <w:szCs w:val="22"/>
          <w:lang w:val="mn-MN"/>
        </w:rPr>
      </w:pPr>
    </w:p>
    <w:p w:rsidR="005B2C07" w:rsidRDefault="005B2C07" w:rsidP="00B02CA1">
      <w:pPr>
        <w:spacing w:after="0" w:line="240" w:lineRule="auto"/>
        <w:ind w:left="1440"/>
        <w:jc w:val="center"/>
        <w:rPr>
          <w:rFonts w:ascii="Arial" w:hAnsi="Arial" w:cs="Arial"/>
          <w:b/>
          <w:sz w:val="16"/>
          <w:szCs w:val="16"/>
          <w:lang w:val="mn-MN"/>
        </w:rPr>
      </w:pPr>
      <w:r w:rsidRPr="002D69B2">
        <w:rPr>
          <w:rFonts w:ascii="Arial" w:hAnsi="Arial" w:cs="Arial"/>
          <w:b/>
          <w:sz w:val="16"/>
          <w:szCs w:val="16"/>
          <w:lang w:val="mn-MN"/>
        </w:rPr>
        <w:lastRenderedPageBreak/>
        <w:t>ХОТ ХООРОНДЫН НИЙТИЙН ТЭЭВЭРЛЭЛТИЙН ЧИГЛЭЛ</w:t>
      </w:r>
    </w:p>
    <w:p w:rsidR="00B02CA1" w:rsidRPr="002D69B2" w:rsidRDefault="00B02CA1" w:rsidP="009104EC">
      <w:pPr>
        <w:spacing w:after="0" w:line="240" w:lineRule="auto"/>
        <w:ind w:left="1440"/>
        <w:rPr>
          <w:rFonts w:ascii="Arial" w:hAnsi="Arial" w:cs="Arial"/>
          <w:b/>
          <w:sz w:val="16"/>
          <w:szCs w:val="16"/>
          <w:lang w:val="mn-MN"/>
        </w:rPr>
      </w:pPr>
    </w:p>
    <w:tbl>
      <w:tblPr>
        <w:tblStyle w:val="TableGrid"/>
        <w:tblW w:w="0" w:type="auto"/>
        <w:tblLayout w:type="fixed"/>
        <w:tblLook w:val="04A0" w:firstRow="1" w:lastRow="0" w:firstColumn="1" w:lastColumn="0" w:noHBand="0" w:noVBand="1"/>
      </w:tblPr>
      <w:tblGrid>
        <w:gridCol w:w="559"/>
        <w:gridCol w:w="1421"/>
        <w:gridCol w:w="5812"/>
        <w:gridCol w:w="1814"/>
      </w:tblGrid>
      <w:tr w:rsidR="005B2C07" w:rsidRPr="002D69B2" w:rsidTr="00C93D7A">
        <w:tc>
          <w:tcPr>
            <w:tcW w:w="559" w:type="dxa"/>
            <w:shd w:val="clear" w:color="auto" w:fill="C6D9F1" w:themeFill="text2" w:themeFillTint="33"/>
          </w:tcPr>
          <w:p w:rsidR="005B2C07" w:rsidRPr="002D69B2" w:rsidRDefault="005B2C07" w:rsidP="009104EC">
            <w:pPr>
              <w:rPr>
                <w:rFonts w:ascii="Arial" w:hAnsi="Arial" w:cs="Arial"/>
                <w:sz w:val="16"/>
                <w:szCs w:val="16"/>
              </w:rPr>
            </w:pPr>
            <w:r w:rsidRPr="002D69B2">
              <w:rPr>
                <w:rFonts w:ascii="Arial" w:hAnsi="Arial" w:cs="Arial"/>
                <w:sz w:val="16"/>
                <w:szCs w:val="16"/>
              </w:rPr>
              <w:t>д/д</w:t>
            </w:r>
          </w:p>
        </w:tc>
        <w:tc>
          <w:tcPr>
            <w:tcW w:w="1421" w:type="dxa"/>
            <w:shd w:val="clear" w:color="auto" w:fill="C6D9F1" w:themeFill="text2" w:themeFillTint="33"/>
          </w:tcPr>
          <w:p w:rsidR="005B2C07" w:rsidRPr="002D69B2" w:rsidRDefault="005B2C07" w:rsidP="009104EC">
            <w:pPr>
              <w:jc w:val="center"/>
              <w:rPr>
                <w:rFonts w:ascii="Arial" w:hAnsi="Arial" w:cs="Arial"/>
                <w:sz w:val="16"/>
                <w:szCs w:val="16"/>
              </w:rPr>
            </w:pPr>
            <w:r w:rsidRPr="002D69B2">
              <w:rPr>
                <w:rFonts w:ascii="Arial" w:hAnsi="Arial" w:cs="Arial"/>
                <w:sz w:val="16"/>
                <w:szCs w:val="16"/>
              </w:rPr>
              <w:t>Чиглэлийн дугаар</w:t>
            </w:r>
          </w:p>
        </w:tc>
        <w:tc>
          <w:tcPr>
            <w:tcW w:w="5812" w:type="dxa"/>
            <w:shd w:val="clear" w:color="auto" w:fill="C6D9F1" w:themeFill="text2" w:themeFillTint="33"/>
          </w:tcPr>
          <w:p w:rsidR="005B2C07" w:rsidRPr="002D69B2" w:rsidRDefault="005B2C07" w:rsidP="009104EC">
            <w:pPr>
              <w:jc w:val="center"/>
              <w:rPr>
                <w:rFonts w:ascii="Arial" w:hAnsi="Arial" w:cs="Arial"/>
                <w:sz w:val="16"/>
                <w:szCs w:val="16"/>
              </w:rPr>
            </w:pPr>
            <w:r w:rsidRPr="002D69B2">
              <w:rPr>
                <w:rFonts w:ascii="Arial" w:hAnsi="Arial" w:cs="Arial"/>
                <w:sz w:val="16"/>
                <w:szCs w:val="16"/>
              </w:rPr>
              <w:t>Чиглэлийн нэр</w:t>
            </w:r>
          </w:p>
        </w:tc>
        <w:tc>
          <w:tcPr>
            <w:tcW w:w="1814" w:type="dxa"/>
            <w:shd w:val="clear" w:color="auto" w:fill="C6D9F1" w:themeFill="text2" w:themeFillTint="33"/>
          </w:tcPr>
          <w:p w:rsidR="005B2C07" w:rsidRPr="002D69B2" w:rsidRDefault="005B2C07" w:rsidP="009104EC">
            <w:pPr>
              <w:jc w:val="center"/>
              <w:rPr>
                <w:rFonts w:ascii="Arial" w:hAnsi="Arial" w:cs="Arial"/>
                <w:sz w:val="16"/>
                <w:szCs w:val="16"/>
              </w:rPr>
            </w:pPr>
            <w:r w:rsidRPr="002D69B2">
              <w:rPr>
                <w:rFonts w:ascii="Arial" w:hAnsi="Arial" w:cs="Arial"/>
                <w:sz w:val="16"/>
                <w:szCs w:val="16"/>
              </w:rPr>
              <w:t>Чиглэлийн урт /км/</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Архангай аймгийн Эрдэнэбулган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486</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Баян-Өлгий аймгийн Өлгий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1709</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Баянхонгор аймгийн Баянхонгор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640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Булган аймгийн Булган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438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ХХ05</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Говь-Алтай аймгийн Есөн булаг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1037</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ХХ06</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Говьсүмбэр аймгийн Сүмбэр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223</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7.</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ХХ07</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Дархан-Уул аймгийн Дархан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219</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8.</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ХХ08</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Дорноговь аймгийн Сайншанд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450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9.</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ХХ09</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Дорнод аймгийн Хэрлэн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662</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10.</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ХХ10</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Дундговь аймгийн Сайнцагаан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275</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Завхан аймгийн Улиастай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1023</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Орхон аймгийн Баян-Өндөр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378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Өвөрхангай аймгийн Арвайхээр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431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Өмнөговь аймгийн Даланзадгад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575</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15.</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ХХ15</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Сүхбаатар аймгийн Баруун-Урт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565</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16.</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ХХ16</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Зуунмод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43</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17.</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ХХ17</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Увс аймгийн Улаангом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1382</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18.</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ХХ18</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Ховд аймгийн Жаргалант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1488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19.</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ХХ19</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Хөвсгөл аймгийн Мөрөн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788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20.</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ХХ20</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Хэнтий аймгийн Өндөрхаан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338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Архангай аймгийн Цэцэрлэг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560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Архангай аймгийн Чулуут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610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Архангай аймгийн Тариат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647</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Архангай аймгийн Жаргалант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571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25.</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ХХ25</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Архангай аймгийн Эрдэнэмандал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511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26.</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ХХ26</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Баянхонгор аймгийн Баянхонгор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сумын Шаргалжуут баг</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643</w:t>
            </w:r>
          </w:p>
          <w:p w:rsidR="005B2C07" w:rsidRPr="002D69B2" w:rsidRDefault="005B2C07" w:rsidP="009104EC">
            <w:pPr>
              <w:jc w:val="center"/>
              <w:rPr>
                <w:rFonts w:ascii="Arial" w:hAnsi="Arial" w:cs="Arial"/>
                <w:sz w:val="16"/>
                <w:szCs w:val="16"/>
              </w:rPr>
            </w:pP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27.</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ХХ27</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Булган аймгийн Гурванбулаг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296</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28.</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ХХ28</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Дархан-Уул аймгийн Шарын гол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209</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29.</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ХХ29</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Дорноговь аймгийн Замын-Үүд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662</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30.</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ХХ30</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Дорнод аймгийн Дашбалбар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756</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Дундговь аймгийн Адаацаг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211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Дундговь аймгийн Эрдэнэдалай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274</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Дундговь аймгийн Сайхан овоо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505</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Дундговь аймгийн Гурвансайхан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322</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35.</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ХХ35</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Дундговь аймгийн Мандалговь,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Эрдэнэдалай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389</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36.</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ХХ36</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Завхан аймгийн Тосонцэнгэл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838</w:t>
            </w:r>
          </w:p>
        </w:tc>
      </w:tr>
      <w:tr w:rsidR="005B2C07" w:rsidRPr="002D69B2" w:rsidTr="006B4527">
        <w:trPr>
          <w:trHeight w:val="293"/>
        </w:trPr>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37.</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ХХ37</w:t>
            </w:r>
          </w:p>
        </w:tc>
        <w:tc>
          <w:tcPr>
            <w:tcW w:w="5812" w:type="dxa"/>
          </w:tcPr>
          <w:p w:rsidR="005B2C07" w:rsidRPr="002D69B2" w:rsidRDefault="005B2C07" w:rsidP="009104EC">
            <w:pPr>
              <w:jc w:val="both"/>
              <w:rPr>
                <w:rFonts w:ascii="Arial" w:hAnsi="Arial" w:cs="Arial"/>
                <w:sz w:val="16"/>
                <w:szCs w:val="16"/>
              </w:rPr>
            </w:pPr>
            <w:r w:rsidRPr="002D69B2">
              <w:rPr>
                <w:rFonts w:ascii="Arial" w:hAnsi="Arial" w:cs="Arial"/>
                <w:sz w:val="16"/>
                <w:szCs w:val="16"/>
              </w:rPr>
              <w:t>Улаанбаатар хот – Завхан аймгийн Сонгино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1037</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38.</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ХХ38</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Өвөрхангай аймгийн Бүрд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332</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39.</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ХХ39</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Өвөрхангай аймгийн Хужирт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384</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40.</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ХХ40</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Өвөрхангай аймгийн Есөн зүйл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368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Өвөрхангай аймгийн Хархорин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365</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Өвөрхангай аймгийн Сант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409</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Өвөрхангай аймгийн Бат-Өлзий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 </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433</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Өвөрхангай аймгийн Богд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628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45.</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ХХ45</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Өмнөговь аймгийн Ханбогд сумын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Цагаан хад баг</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740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46.</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ХХ46</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Өмнөговь аймгийн Цогтцэций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541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47.</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ХХ47</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Өмнөговь аймгийн Гурван тэс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876</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48.</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ХХ48</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Сүхбаатар аймгийн Дарьганга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710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49.</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ХХ49</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Сүхбаатар аймгийн Эрдэнэцагаан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768</w:t>
            </w:r>
          </w:p>
          <w:p w:rsidR="005B2C07" w:rsidRPr="002D69B2" w:rsidRDefault="005B2C07" w:rsidP="009104EC">
            <w:pPr>
              <w:jc w:val="center"/>
              <w:rPr>
                <w:rFonts w:ascii="Arial" w:hAnsi="Arial" w:cs="Arial"/>
                <w:sz w:val="16"/>
                <w:szCs w:val="16"/>
              </w:rPr>
            </w:pP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50.</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ХХ50</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Сэлэнгэ аймгийн Алтанбулаг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343</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Сэлэнгэ аймгийн Мандал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184</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Алтанбулаг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Баянжаргалан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161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Баян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98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lastRenderedPageBreak/>
              <w:t>55.</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ХХ55</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Жаргалант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128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56.</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ХХ56</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Заамар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183</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57.</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ХХ57</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Угтаалцайдам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156</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58.</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ХХ58</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Цээл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179</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59.</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ХХ59</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Шижир алт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260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60.</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ХХ60</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Батсүмбэр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79</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Төв аймгийн Өндөр ширээт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188</w:t>
            </w:r>
          </w:p>
        </w:tc>
      </w:tr>
      <w:tr w:rsidR="005B2C07" w:rsidRPr="002D69B2" w:rsidTr="006B4527">
        <w:trPr>
          <w:trHeight w:val="303"/>
        </w:trPr>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Увс аймгийн Ховд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1464</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Увс аймгийн Зүүнговь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1280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Увс аймгийн Өндөрхангай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1148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65.</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ХХ65</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Ховд аймгийн Булган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1720</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66.</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ХХ66</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Хөвсгөл аймгийн Тариалан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648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67.</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ХХ67</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Хөвсгөл аймгийн Галт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862</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68.</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ХХ68</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Хөвсгөл аймгийн Рашаант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547</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69.</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ХХ69</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Хэнтий аймгийн Баян-Адарга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456</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70.</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ХХ70</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Хэнтий аймгийн Батширээт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407</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71.</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ХХ71</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Улаанбаатар хот – Хэнтий аймгийн Батноров сум</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443</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72.</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ХХ72</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Хэнтий аймгийн Дархан сумын Бор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өндөр баг</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348</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73.</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ХХ73</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Улаанбаатар хотын Багануур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дүүрэг</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131</w:t>
            </w:r>
          </w:p>
        </w:tc>
      </w:tr>
      <w:tr w:rsidR="005B2C07" w:rsidRPr="002D69B2" w:rsidTr="006B4527">
        <w:tc>
          <w:tcPr>
            <w:tcW w:w="559" w:type="dxa"/>
          </w:tcPr>
          <w:p w:rsidR="005B2C07" w:rsidRPr="002D69B2" w:rsidRDefault="005B2C07" w:rsidP="009104EC">
            <w:pPr>
              <w:rPr>
                <w:rFonts w:ascii="Arial" w:hAnsi="Arial" w:cs="Arial"/>
                <w:sz w:val="16"/>
                <w:szCs w:val="16"/>
              </w:rPr>
            </w:pPr>
            <w:r w:rsidRPr="002D69B2">
              <w:rPr>
                <w:rFonts w:ascii="Arial" w:hAnsi="Arial" w:cs="Arial"/>
                <w:sz w:val="16"/>
                <w:szCs w:val="16"/>
              </w:rPr>
              <w:t>74.</w:t>
            </w:r>
          </w:p>
        </w:tc>
        <w:tc>
          <w:tcPr>
            <w:tcW w:w="1421"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ХХ74</w:t>
            </w:r>
          </w:p>
        </w:tc>
        <w:tc>
          <w:tcPr>
            <w:tcW w:w="5812" w:type="dxa"/>
          </w:tcPr>
          <w:p w:rsidR="005B2C07" w:rsidRPr="002D69B2" w:rsidRDefault="005B2C07" w:rsidP="009104EC">
            <w:pPr>
              <w:rPr>
                <w:rFonts w:ascii="Arial" w:hAnsi="Arial" w:cs="Arial"/>
                <w:sz w:val="16"/>
                <w:szCs w:val="16"/>
              </w:rPr>
            </w:pPr>
            <w:r w:rsidRPr="002D69B2">
              <w:rPr>
                <w:rFonts w:ascii="Arial" w:hAnsi="Arial" w:cs="Arial"/>
                <w:sz w:val="16"/>
                <w:szCs w:val="16"/>
              </w:rPr>
              <w:t xml:space="preserve">Улаанбаатар хот – Улаанбаатар хотын Бага хангай </w:t>
            </w:r>
          </w:p>
          <w:p w:rsidR="005B2C07" w:rsidRPr="002D69B2" w:rsidRDefault="005B2C07" w:rsidP="009104EC">
            <w:pPr>
              <w:rPr>
                <w:rFonts w:ascii="Arial" w:hAnsi="Arial" w:cs="Arial"/>
                <w:sz w:val="16"/>
                <w:szCs w:val="16"/>
              </w:rPr>
            </w:pPr>
            <w:r w:rsidRPr="002D69B2">
              <w:rPr>
                <w:rFonts w:ascii="Arial" w:hAnsi="Arial" w:cs="Arial"/>
                <w:sz w:val="16"/>
                <w:szCs w:val="16"/>
              </w:rPr>
              <w:t xml:space="preserve">                                 дүүрэг</w:t>
            </w:r>
          </w:p>
        </w:tc>
        <w:tc>
          <w:tcPr>
            <w:tcW w:w="1814" w:type="dxa"/>
          </w:tcPr>
          <w:p w:rsidR="005B2C07" w:rsidRPr="002D69B2" w:rsidRDefault="005B2C07" w:rsidP="009104EC">
            <w:pPr>
              <w:jc w:val="center"/>
              <w:rPr>
                <w:rFonts w:ascii="Arial" w:hAnsi="Arial" w:cs="Arial"/>
                <w:sz w:val="16"/>
                <w:szCs w:val="16"/>
              </w:rPr>
            </w:pPr>
            <w:r w:rsidRPr="002D69B2">
              <w:rPr>
                <w:rFonts w:ascii="Arial" w:hAnsi="Arial" w:cs="Arial"/>
                <w:sz w:val="16"/>
                <w:szCs w:val="16"/>
              </w:rPr>
              <w:t>110</w:t>
            </w:r>
          </w:p>
        </w:tc>
      </w:tr>
    </w:tbl>
    <w:p w:rsidR="005B2C07" w:rsidRPr="002D69B2" w:rsidRDefault="005B2C07" w:rsidP="009104EC">
      <w:pPr>
        <w:shd w:val="clear" w:color="auto" w:fill="FFFFFF"/>
        <w:spacing w:after="0" w:line="240" w:lineRule="auto"/>
        <w:rPr>
          <w:rFonts w:ascii="Arial" w:eastAsia="Times New Roman" w:hAnsi="Arial" w:cs="Arial"/>
          <w:sz w:val="16"/>
          <w:szCs w:val="16"/>
          <w:lang w:val="mn-MN"/>
        </w:rPr>
      </w:pPr>
    </w:p>
    <w:p w:rsidR="00EE7377" w:rsidRPr="002D69B2" w:rsidRDefault="00EE7377" w:rsidP="009104EC">
      <w:pPr>
        <w:spacing w:after="0" w:line="240" w:lineRule="auto"/>
        <w:jc w:val="center"/>
        <w:rPr>
          <w:rFonts w:ascii="Arial" w:eastAsia="Times New Roman" w:hAnsi="Arial" w:cs="Arial"/>
          <w:b/>
          <w:caps/>
          <w:color w:val="auto"/>
          <w:sz w:val="16"/>
          <w:szCs w:val="16"/>
          <w:lang w:val="mn-MN" w:eastAsia="ja-JP"/>
        </w:rPr>
      </w:pPr>
    </w:p>
    <w:p w:rsidR="00EE7377" w:rsidRPr="002D69B2" w:rsidRDefault="00EE7377" w:rsidP="009104EC">
      <w:pPr>
        <w:spacing w:after="0" w:line="240" w:lineRule="auto"/>
        <w:jc w:val="center"/>
        <w:rPr>
          <w:rFonts w:ascii="Arial" w:eastAsia="Times New Roman" w:hAnsi="Arial" w:cs="Arial"/>
          <w:b/>
          <w:caps/>
          <w:color w:val="auto"/>
          <w:sz w:val="16"/>
          <w:szCs w:val="16"/>
          <w:lang w:val="mn-MN" w:eastAsia="ja-JP"/>
        </w:rPr>
      </w:pPr>
    </w:p>
    <w:p w:rsidR="005B2C07" w:rsidRDefault="00D877A8" w:rsidP="009104EC">
      <w:pPr>
        <w:spacing w:after="0" w:line="240" w:lineRule="auto"/>
        <w:jc w:val="center"/>
        <w:rPr>
          <w:rFonts w:ascii="Arial" w:eastAsia="Times New Roman" w:hAnsi="Arial" w:cs="Arial"/>
          <w:b/>
          <w:caps/>
          <w:color w:val="auto"/>
          <w:szCs w:val="22"/>
          <w:lang w:val="mn-MN" w:eastAsia="ja-JP"/>
        </w:rPr>
      </w:pPr>
      <w:r w:rsidRPr="00745992">
        <w:rPr>
          <w:rFonts w:ascii="Arial" w:eastAsia="Times New Roman" w:hAnsi="Arial" w:cs="Arial"/>
          <w:b/>
          <w:caps/>
          <w:color w:val="auto"/>
          <w:szCs w:val="22"/>
          <w:lang w:val="mn-MN" w:eastAsia="ja-JP"/>
        </w:rPr>
        <w:t>улс хоорондын зорчигчдын тогтмол тээвэрлэлтийн зөвшөөрөл</w:t>
      </w:r>
    </w:p>
    <w:p w:rsidR="00C93D7A" w:rsidRPr="00745992" w:rsidRDefault="00C93D7A" w:rsidP="009104EC">
      <w:pPr>
        <w:spacing w:after="0" w:line="240" w:lineRule="auto"/>
        <w:jc w:val="center"/>
        <w:rPr>
          <w:rFonts w:ascii="Arial" w:hAnsi="Arial" w:cs="Arial"/>
          <w:b/>
          <w:i/>
          <w:caps/>
          <w:szCs w:val="22"/>
          <w:u w:val="single"/>
          <w:lang w:val="mn-MN"/>
        </w:rPr>
      </w:pPr>
    </w:p>
    <w:p w:rsidR="008C1EB4" w:rsidRPr="00745992" w:rsidRDefault="008C1EB4" w:rsidP="009104EC">
      <w:pPr>
        <w:shd w:val="clear" w:color="auto" w:fill="FFFFFF"/>
        <w:spacing w:after="0" w:line="240" w:lineRule="auto"/>
        <w:ind w:firstLine="360"/>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Эрх бүхий байгууллагаас улс хоорондын зорчигчдын тогтмол тээвэрлэлтийн зөвшөөрөл авсан дараах байгууллагууд “АТҮТ”  ТӨҮГ-тай тээвэрлэлтийн гэрээ байгуулан гүйцэтгэж байна. Үүнд:</w:t>
      </w:r>
    </w:p>
    <w:p w:rsidR="008C1EB4" w:rsidRPr="00745992"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Дэлгэрэх тээх ХХК (МУ), АТҮТ (МУ), Юань Шүнь ХХК (БНХАУ) Монгол Улсын Замын-Үүд сумаас Замын-Үүд-Эрээн боомтоор БНХАУ-ын Эрээн хотын чиглэлд ,</w:t>
      </w:r>
    </w:p>
    <w:p w:rsidR="008C1EB4" w:rsidRPr="00745992"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Юань Шүнь ХХК (БНХАУ), Жиу Лун Сян Хө ХХК (БНХАУ) Монгол Улсын Замын-Үүд сумаас Замын-Үүд-Эрээн боомтоор БНХАУ-ын Бээжин хотын чиглэлд,</w:t>
      </w:r>
    </w:p>
    <w:p w:rsidR="008C1EB4" w:rsidRPr="00745992"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Юань Шүнь ХХК(БНХАУ) Монгол Улсын Замын-Үүд сумаас Замын-Үүд-Эрээн боомтоор БНХАУ-ын Хөх хотын чиглэлд,</w:t>
      </w:r>
    </w:p>
    <w:p w:rsidR="008C1EB4" w:rsidRPr="00745992"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Нью Жуулчин Турс ХХК (МУ), Восток транс ХХК (ОХУ) Монгол Улсын Улаанбаатар хотоос Алтанбулаг-Хиагт боомтоор ОХУ-ын Улаан-Үүд хотын чиглэлд,</w:t>
      </w:r>
    </w:p>
    <w:p w:rsidR="008C1EB4" w:rsidRPr="00745992"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Зэлтэрийн Зам ХХК (МУ), Восток транс ХХК (ОХУ) Монгол Улсын Сэлэнгэ аймгийн Сухбаатар сумаас Аланбулаг-Хиагт боомтоор ОХУ-ын Хиагт хотын чиглэлд,</w:t>
      </w:r>
    </w:p>
    <w:p w:rsidR="008C1EB4" w:rsidRPr="00745992"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Зэлтэрийн зам ХХК (МУ), АБИ ХХК (БНКазУ) Монгол Улсын Баян-Өлгий аймгийн Өлгий сумаас Цагааннуур-Ташанта боомтоор БНКазУ-ын Караганда хотын чиглэлд:</w:t>
      </w:r>
    </w:p>
    <w:p w:rsidR="008C1EB4" w:rsidRPr="00745992"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Түмэнд Нээлттэй Хязгаарынхан ХХК (МУ) Монгол Улсын Увс аймгийн Улаангом сумаас Боршоо-Хандгайт боомтоор ОХУ-ын Кызыл хотын чиглэлд:</w:t>
      </w:r>
    </w:p>
    <w:p w:rsidR="008C1EB4" w:rsidRDefault="008C1EB4" w:rsidP="009104EC">
      <w:pPr>
        <w:numPr>
          <w:ilvl w:val="0"/>
          <w:numId w:val="29"/>
        </w:numPr>
        <w:shd w:val="clear" w:color="auto" w:fill="FFFFFF"/>
        <w:spacing w:after="0" w:line="240" w:lineRule="auto"/>
        <w:jc w:val="both"/>
        <w:rPr>
          <w:rFonts w:ascii="Arial" w:eastAsia="Times New Roman" w:hAnsi="Arial" w:cs="Arial"/>
          <w:color w:val="auto"/>
          <w:szCs w:val="22"/>
          <w:lang w:val="mn-MN" w:eastAsia="ja-JP"/>
        </w:rPr>
      </w:pPr>
      <w:r w:rsidRPr="00745992">
        <w:rPr>
          <w:rFonts w:ascii="Arial" w:eastAsia="Times New Roman" w:hAnsi="Arial" w:cs="Arial"/>
          <w:color w:val="auto"/>
          <w:szCs w:val="22"/>
          <w:lang w:val="mn-MN" w:eastAsia="ja-JP"/>
        </w:rPr>
        <w:t>“Атибус” ХХК, “Тэнүүн огоо” ХХК, “Эрдэм транс” ХХК МУ-ын нийслэл Улаанбаатар хотоос БНХАУ-ын Эрээн хот чиглэлд;</w:t>
      </w:r>
    </w:p>
    <w:p w:rsidR="00C93D7A" w:rsidRDefault="00C93D7A" w:rsidP="00C93D7A">
      <w:pPr>
        <w:shd w:val="clear" w:color="auto" w:fill="FFFFFF"/>
        <w:spacing w:after="0" w:line="240" w:lineRule="auto"/>
        <w:jc w:val="both"/>
        <w:rPr>
          <w:rFonts w:ascii="Arial" w:eastAsia="Times New Roman" w:hAnsi="Arial" w:cs="Arial"/>
          <w:color w:val="auto"/>
          <w:szCs w:val="22"/>
          <w:lang w:val="mn-MN" w:eastAsia="ja-JP"/>
        </w:rPr>
      </w:pPr>
    </w:p>
    <w:p w:rsidR="00C93D7A" w:rsidRDefault="00C93D7A" w:rsidP="00C93D7A">
      <w:pPr>
        <w:shd w:val="clear" w:color="auto" w:fill="FFFFFF"/>
        <w:spacing w:after="0" w:line="240" w:lineRule="auto"/>
        <w:jc w:val="both"/>
        <w:rPr>
          <w:rFonts w:ascii="Arial" w:eastAsia="Times New Roman" w:hAnsi="Arial" w:cs="Arial"/>
          <w:color w:val="auto"/>
          <w:szCs w:val="22"/>
          <w:lang w:val="mn-MN" w:eastAsia="ja-JP"/>
        </w:rPr>
      </w:pPr>
    </w:p>
    <w:p w:rsidR="00C93D7A" w:rsidRDefault="00C93D7A" w:rsidP="00C93D7A">
      <w:pPr>
        <w:shd w:val="clear" w:color="auto" w:fill="FFFFFF"/>
        <w:spacing w:after="0" w:line="240" w:lineRule="auto"/>
        <w:jc w:val="both"/>
        <w:rPr>
          <w:rFonts w:ascii="Arial" w:eastAsia="Times New Roman" w:hAnsi="Arial" w:cs="Arial"/>
          <w:color w:val="auto"/>
          <w:szCs w:val="22"/>
          <w:lang w:val="mn-MN" w:eastAsia="ja-JP"/>
        </w:rPr>
      </w:pPr>
    </w:p>
    <w:p w:rsidR="00C93D7A" w:rsidRDefault="00C93D7A" w:rsidP="00C93D7A">
      <w:pPr>
        <w:shd w:val="clear" w:color="auto" w:fill="FFFFFF"/>
        <w:spacing w:after="0" w:line="240" w:lineRule="auto"/>
        <w:jc w:val="both"/>
        <w:rPr>
          <w:rFonts w:ascii="Arial" w:eastAsia="Times New Roman" w:hAnsi="Arial" w:cs="Arial"/>
          <w:color w:val="auto"/>
          <w:szCs w:val="22"/>
          <w:lang w:val="mn-MN" w:eastAsia="ja-JP"/>
        </w:rPr>
      </w:pPr>
    </w:p>
    <w:p w:rsidR="00C93D7A" w:rsidRDefault="00C93D7A" w:rsidP="00C93D7A">
      <w:pPr>
        <w:shd w:val="clear" w:color="auto" w:fill="FFFFFF"/>
        <w:spacing w:after="0" w:line="240" w:lineRule="auto"/>
        <w:jc w:val="both"/>
        <w:rPr>
          <w:rFonts w:ascii="Arial" w:eastAsia="Times New Roman" w:hAnsi="Arial" w:cs="Arial"/>
          <w:color w:val="auto"/>
          <w:szCs w:val="22"/>
          <w:lang w:val="mn-MN" w:eastAsia="ja-JP"/>
        </w:rPr>
      </w:pPr>
    </w:p>
    <w:p w:rsidR="00C93D7A" w:rsidRPr="00C93D7A" w:rsidRDefault="00C93D7A" w:rsidP="00C93D7A">
      <w:pPr>
        <w:shd w:val="clear" w:color="auto" w:fill="FFFFFF"/>
        <w:spacing w:after="0" w:line="240" w:lineRule="auto"/>
        <w:jc w:val="center"/>
        <w:rPr>
          <w:rFonts w:ascii="Arial" w:eastAsia="Times New Roman" w:hAnsi="Arial" w:cs="Arial"/>
          <w:color w:val="auto"/>
          <w:szCs w:val="22"/>
          <w:lang w:eastAsia="ja-JP"/>
        </w:rPr>
      </w:pPr>
      <w:r>
        <w:rPr>
          <w:rFonts w:ascii="Arial" w:eastAsia="Times New Roman" w:hAnsi="Arial" w:cs="Arial"/>
          <w:color w:val="auto"/>
          <w:szCs w:val="22"/>
          <w:lang w:eastAsia="ja-JP"/>
        </w:rPr>
        <w:t xml:space="preserve">__________ </w:t>
      </w:r>
      <w:proofErr w:type="spellStart"/>
      <w:r>
        <w:rPr>
          <w:rFonts w:ascii="Arial" w:eastAsia="Times New Roman" w:hAnsi="Arial" w:cs="Arial"/>
          <w:color w:val="auto"/>
          <w:szCs w:val="22"/>
          <w:lang w:eastAsia="ja-JP"/>
        </w:rPr>
        <w:t>oOo</w:t>
      </w:r>
      <w:proofErr w:type="spellEnd"/>
      <w:r>
        <w:rPr>
          <w:rFonts w:ascii="Arial" w:eastAsia="Times New Roman" w:hAnsi="Arial" w:cs="Arial"/>
          <w:color w:val="auto"/>
          <w:szCs w:val="22"/>
          <w:lang w:eastAsia="ja-JP"/>
        </w:rPr>
        <w:t xml:space="preserve"> __________</w:t>
      </w:r>
    </w:p>
    <w:p w:rsidR="008C1EB4" w:rsidRPr="00745992" w:rsidRDefault="008C1EB4" w:rsidP="009104EC">
      <w:pPr>
        <w:spacing w:after="0" w:line="240" w:lineRule="auto"/>
        <w:rPr>
          <w:rFonts w:ascii="Arial" w:hAnsi="Arial" w:cs="Arial"/>
          <w:b/>
          <w:bCs/>
          <w:szCs w:val="22"/>
          <w:u w:val="single"/>
          <w:lang w:val="mn-MN"/>
        </w:rPr>
      </w:pPr>
    </w:p>
    <w:p w:rsidR="00765B8F" w:rsidRPr="00745992" w:rsidRDefault="00765B8F" w:rsidP="009104EC">
      <w:pPr>
        <w:spacing w:after="0" w:line="240" w:lineRule="auto"/>
        <w:rPr>
          <w:rFonts w:ascii="Arial" w:hAnsi="Arial" w:cs="Arial"/>
          <w:b/>
          <w:szCs w:val="22"/>
          <w:u w:val="single"/>
          <w:lang w:val="mn-MN"/>
        </w:rPr>
      </w:pPr>
    </w:p>
    <w:sectPr w:rsidR="00765B8F" w:rsidRPr="00745992" w:rsidSect="00D4493F">
      <w:headerReference w:type="default" r:id="rId47"/>
      <w:footerReference w:type="default" r:id="rId48"/>
      <w:pgSz w:w="11907" w:h="16840" w:code="9"/>
      <w:pgMar w:top="1134" w:right="992" w:bottom="42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29A" w:rsidRDefault="00C1029A" w:rsidP="007F1D63">
      <w:pPr>
        <w:spacing w:after="0" w:line="240" w:lineRule="auto"/>
      </w:pPr>
      <w:r>
        <w:separator/>
      </w:r>
    </w:p>
  </w:endnote>
  <w:endnote w:type="continuationSeparator" w:id="0">
    <w:p w:rsidR="00C1029A" w:rsidRDefault="00C1029A" w:rsidP="007F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133832"/>
      <w:docPartObj>
        <w:docPartGallery w:val="Page Numbers (Bottom of Page)"/>
        <w:docPartUnique/>
      </w:docPartObj>
    </w:sdtPr>
    <w:sdtEndPr>
      <w:rPr>
        <w:noProof/>
      </w:rPr>
    </w:sdtEndPr>
    <w:sdtContent>
      <w:p w:rsidR="00F0087A" w:rsidRDefault="00F00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58AD" w:rsidRPr="00F0087A" w:rsidRDefault="00F0087A" w:rsidP="00F0087A">
    <w:pPr>
      <w:pStyle w:val="Footer"/>
      <w:jc w:val="right"/>
      <w:rPr>
        <w:rFonts w:ascii="Arial" w:hAnsi="Arial" w:cs="Arial"/>
        <w:sz w:val="16"/>
        <w:szCs w:val="16"/>
        <w:lang w:val="mn-MN"/>
      </w:rPr>
    </w:pPr>
    <w:r w:rsidRPr="00F0087A">
      <w:rPr>
        <w:rFonts w:ascii="Arial" w:hAnsi="Arial" w:cs="Arial"/>
        <w:sz w:val="16"/>
        <w:szCs w:val="16"/>
      </w:rPr>
      <w:t>2017</w:t>
    </w:r>
    <w:r w:rsidRPr="00F0087A">
      <w:rPr>
        <w:rFonts w:ascii="Arial" w:hAnsi="Arial" w:cs="Arial"/>
        <w:sz w:val="16"/>
        <w:szCs w:val="16"/>
        <w:lang w:val="mn-MN"/>
      </w:rPr>
      <w:t>он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29A" w:rsidRDefault="00C1029A" w:rsidP="007F1D63">
      <w:pPr>
        <w:spacing w:after="0" w:line="240" w:lineRule="auto"/>
      </w:pPr>
      <w:r>
        <w:separator/>
      </w:r>
    </w:p>
  </w:footnote>
  <w:footnote w:type="continuationSeparator" w:id="0">
    <w:p w:rsidR="00C1029A" w:rsidRDefault="00C1029A" w:rsidP="007F1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8AD" w:rsidRDefault="003C58AD" w:rsidP="002A4914">
    <w:pPr>
      <w:pStyle w:val="Header"/>
      <w:jc w:val="right"/>
    </w:pPr>
    <w:r>
      <w:rPr>
        <w:rFonts w:ascii="Arial" w:hAnsi="Arial" w:cs="Arial"/>
        <w:color w:val="4F81BD" w:themeColor="accent1"/>
        <w:sz w:val="20"/>
        <w:szCs w:val="20"/>
        <w:lang w:val="mn-MN"/>
      </w:rPr>
      <w:t>АТБХЗГ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4D3"/>
    <w:multiLevelType w:val="hybridMultilevel"/>
    <w:tmpl w:val="3BAEF658"/>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44D2426"/>
    <w:multiLevelType w:val="multilevel"/>
    <w:tmpl w:val="F41C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619F3"/>
    <w:multiLevelType w:val="hybridMultilevel"/>
    <w:tmpl w:val="8D6E1DF8"/>
    <w:lvl w:ilvl="0" w:tplc="603C799E">
      <w:start w:val="20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602D7"/>
    <w:multiLevelType w:val="hybridMultilevel"/>
    <w:tmpl w:val="2A903AF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84968CC"/>
    <w:multiLevelType w:val="hybridMultilevel"/>
    <w:tmpl w:val="439E8E06"/>
    <w:lvl w:ilvl="0" w:tplc="FEB2BABE">
      <w:start w:val="1"/>
      <w:numFmt w:val="decimal"/>
      <w:lvlText w:val="%1."/>
      <w:lvlJc w:val="left"/>
      <w:pPr>
        <w:ind w:left="720" w:hanging="360"/>
      </w:pPr>
      <w:rPr>
        <w:rFonts w:hint="default"/>
        <w:b w:val="0"/>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36037"/>
    <w:multiLevelType w:val="hybridMultilevel"/>
    <w:tmpl w:val="E61E8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940E0"/>
    <w:multiLevelType w:val="hybridMultilevel"/>
    <w:tmpl w:val="06A42EC4"/>
    <w:lvl w:ilvl="0" w:tplc="603C799E">
      <w:start w:val="20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FAC"/>
    <w:multiLevelType w:val="hybridMultilevel"/>
    <w:tmpl w:val="7F2429F0"/>
    <w:lvl w:ilvl="0" w:tplc="603C799E">
      <w:start w:val="2017"/>
      <w:numFmt w:val="bullet"/>
      <w:lvlText w:val="-"/>
      <w:lvlJc w:val="left"/>
      <w:pPr>
        <w:ind w:left="1854" w:hanging="360"/>
      </w:pPr>
      <w:rPr>
        <w:rFonts w:ascii="Times New Roman" w:eastAsiaTheme="minorEastAsia"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2BA45AD1"/>
    <w:multiLevelType w:val="hybridMultilevel"/>
    <w:tmpl w:val="9CD2C54A"/>
    <w:lvl w:ilvl="0" w:tplc="0409000B">
      <w:start w:val="1"/>
      <w:numFmt w:val="bullet"/>
      <w:lvlText w:val=""/>
      <w:lvlJc w:val="left"/>
      <w:pPr>
        <w:ind w:left="3032" w:hanging="360"/>
      </w:pPr>
      <w:rPr>
        <w:rFonts w:ascii="Wingdings" w:hAnsi="Wingdings" w:hint="default"/>
      </w:rPr>
    </w:lvl>
    <w:lvl w:ilvl="1" w:tplc="04090003" w:tentative="1">
      <w:start w:val="1"/>
      <w:numFmt w:val="bullet"/>
      <w:lvlText w:val="o"/>
      <w:lvlJc w:val="left"/>
      <w:pPr>
        <w:ind w:left="3752" w:hanging="360"/>
      </w:pPr>
      <w:rPr>
        <w:rFonts w:ascii="Courier New" w:hAnsi="Courier New" w:cs="Courier New" w:hint="default"/>
      </w:rPr>
    </w:lvl>
    <w:lvl w:ilvl="2" w:tplc="04090005" w:tentative="1">
      <w:start w:val="1"/>
      <w:numFmt w:val="bullet"/>
      <w:lvlText w:val=""/>
      <w:lvlJc w:val="left"/>
      <w:pPr>
        <w:ind w:left="4472" w:hanging="360"/>
      </w:pPr>
      <w:rPr>
        <w:rFonts w:ascii="Wingdings" w:hAnsi="Wingdings" w:hint="default"/>
      </w:rPr>
    </w:lvl>
    <w:lvl w:ilvl="3" w:tplc="04090001" w:tentative="1">
      <w:start w:val="1"/>
      <w:numFmt w:val="bullet"/>
      <w:lvlText w:val=""/>
      <w:lvlJc w:val="left"/>
      <w:pPr>
        <w:ind w:left="5192" w:hanging="360"/>
      </w:pPr>
      <w:rPr>
        <w:rFonts w:ascii="Symbol" w:hAnsi="Symbol" w:hint="default"/>
      </w:rPr>
    </w:lvl>
    <w:lvl w:ilvl="4" w:tplc="04090003" w:tentative="1">
      <w:start w:val="1"/>
      <w:numFmt w:val="bullet"/>
      <w:lvlText w:val="o"/>
      <w:lvlJc w:val="left"/>
      <w:pPr>
        <w:ind w:left="5912" w:hanging="360"/>
      </w:pPr>
      <w:rPr>
        <w:rFonts w:ascii="Courier New" w:hAnsi="Courier New" w:cs="Courier New" w:hint="default"/>
      </w:rPr>
    </w:lvl>
    <w:lvl w:ilvl="5" w:tplc="04090005" w:tentative="1">
      <w:start w:val="1"/>
      <w:numFmt w:val="bullet"/>
      <w:lvlText w:val=""/>
      <w:lvlJc w:val="left"/>
      <w:pPr>
        <w:ind w:left="6632" w:hanging="360"/>
      </w:pPr>
      <w:rPr>
        <w:rFonts w:ascii="Wingdings" w:hAnsi="Wingdings" w:hint="default"/>
      </w:rPr>
    </w:lvl>
    <w:lvl w:ilvl="6" w:tplc="04090001" w:tentative="1">
      <w:start w:val="1"/>
      <w:numFmt w:val="bullet"/>
      <w:lvlText w:val=""/>
      <w:lvlJc w:val="left"/>
      <w:pPr>
        <w:ind w:left="7352" w:hanging="360"/>
      </w:pPr>
      <w:rPr>
        <w:rFonts w:ascii="Symbol" w:hAnsi="Symbol" w:hint="default"/>
      </w:rPr>
    </w:lvl>
    <w:lvl w:ilvl="7" w:tplc="04090003" w:tentative="1">
      <w:start w:val="1"/>
      <w:numFmt w:val="bullet"/>
      <w:lvlText w:val="o"/>
      <w:lvlJc w:val="left"/>
      <w:pPr>
        <w:ind w:left="8072" w:hanging="360"/>
      </w:pPr>
      <w:rPr>
        <w:rFonts w:ascii="Courier New" w:hAnsi="Courier New" w:cs="Courier New" w:hint="default"/>
      </w:rPr>
    </w:lvl>
    <w:lvl w:ilvl="8" w:tplc="04090005" w:tentative="1">
      <w:start w:val="1"/>
      <w:numFmt w:val="bullet"/>
      <w:lvlText w:val=""/>
      <w:lvlJc w:val="left"/>
      <w:pPr>
        <w:ind w:left="8792" w:hanging="360"/>
      </w:pPr>
      <w:rPr>
        <w:rFonts w:ascii="Wingdings" w:hAnsi="Wingdings" w:hint="default"/>
      </w:rPr>
    </w:lvl>
  </w:abstractNum>
  <w:abstractNum w:abstractNumId="9" w15:restartNumberingAfterBreak="0">
    <w:nsid w:val="2CE90F48"/>
    <w:multiLevelType w:val="hybridMultilevel"/>
    <w:tmpl w:val="431261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F965D8"/>
    <w:multiLevelType w:val="hybridMultilevel"/>
    <w:tmpl w:val="DCB24EA8"/>
    <w:lvl w:ilvl="0" w:tplc="603C799E">
      <w:start w:val="2017"/>
      <w:numFmt w:val="bullet"/>
      <w:lvlText w:val="-"/>
      <w:lvlJc w:val="left"/>
      <w:pPr>
        <w:ind w:left="2312" w:hanging="360"/>
      </w:pPr>
      <w:rPr>
        <w:rFonts w:ascii="Times New Roman" w:eastAsiaTheme="minorEastAsia" w:hAnsi="Times New Roman" w:cs="Times New Roman"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11" w15:restartNumberingAfterBreak="0">
    <w:nsid w:val="31594FF7"/>
    <w:multiLevelType w:val="hybridMultilevel"/>
    <w:tmpl w:val="D992646C"/>
    <w:lvl w:ilvl="0" w:tplc="603C799E">
      <w:start w:val="2017"/>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1E27213"/>
    <w:multiLevelType w:val="hybridMultilevel"/>
    <w:tmpl w:val="476A07E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3350434F"/>
    <w:multiLevelType w:val="hybridMultilevel"/>
    <w:tmpl w:val="8A4E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54D8C"/>
    <w:multiLevelType w:val="hybridMultilevel"/>
    <w:tmpl w:val="A674563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39F23416"/>
    <w:multiLevelType w:val="hybridMultilevel"/>
    <w:tmpl w:val="C616F07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FA4470A"/>
    <w:multiLevelType w:val="hybridMultilevel"/>
    <w:tmpl w:val="13BED578"/>
    <w:lvl w:ilvl="0" w:tplc="603C799E">
      <w:start w:val="2017"/>
      <w:numFmt w:val="bullet"/>
      <w:lvlText w:val="-"/>
      <w:lvlJc w:val="left"/>
      <w:pPr>
        <w:ind w:left="2574" w:hanging="360"/>
      </w:pPr>
      <w:rPr>
        <w:rFonts w:ascii="Times New Roman" w:eastAsiaTheme="minorEastAsia" w:hAnsi="Times New Roman" w:cs="Times New Roman"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7" w15:restartNumberingAfterBreak="0">
    <w:nsid w:val="3FBE147F"/>
    <w:multiLevelType w:val="hybridMultilevel"/>
    <w:tmpl w:val="7A9C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44AD3"/>
    <w:multiLevelType w:val="multilevel"/>
    <w:tmpl w:val="74EC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57636"/>
    <w:multiLevelType w:val="hybridMultilevel"/>
    <w:tmpl w:val="8D544BF0"/>
    <w:lvl w:ilvl="0" w:tplc="603C799E">
      <w:start w:val="2017"/>
      <w:numFmt w:val="bullet"/>
      <w:lvlText w:val="-"/>
      <w:lvlJc w:val="left"/>
      <w:pPr>
        <w:ind w:left="2574" w:hanging="360"/>
      </w:pPr>
      <w:rPr>
        <w:rFonts w:ascii="Times New Roman" w:eastAsiaTheme="minorEastAsia" w:hAnsi="Times New Roman" w:cs="Times New Roman"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0" w15:restartNumberingAfterBreak="0">
    <w:nsid w:val="4F746CCA"/>
    <w:multiLevelType w:val="hybridMultilevel"/>
    <w:tmpl w:val="F578ADA8"/>
    <w:lvl w:ilvl="0" w:tplc="603C799E">
      <w:start w:val="2017"/>
      <w:numFmt w:val="bullet"/>
      <w:lvlText w:val="-"/>
      <w:lvlJc w:val="left"/>
      <w:pPr>
        <w:ind w:left="2574" w:hanging="360"/>
      </w:pPr>
      <w:rPr>
        <w:rFonts w:ascii="Times New Roman" w:eastAsiaTheme="minorEastAsia" w:hAnsi="Times New Roman" w:cs="Times New Roman"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1" w15:restartNumberingAfterBreak="0">
    <w:nsid w:val="52C33FA7"/>
    <w:multiLevelType w:val="hybridMultilevel"/>
    <w:tmpl w:val="4336D7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870ED8"/>
    <w:multiLevelType w:val="hybridMultilevel"/>
    <w:tmpl w:val="2CA668D0"/>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58354198"/>
    <w:multiLevelType w:val="multilevel"/>
    <w:tmpl w:val="88DA857A"/>
    <w:lvl w:ilvl="0">
      <w:start w:val="2"/>
      <w:numFmt w:val="decimal"/>
      <w:lvlText w:val="%1"/>
      <w:lvlJc w:val="left"/>
      <w:pPr>
        <w:ind w:left="720" w:hanging="360"/>
      </w:pPr>
      <w:rPr>
        <w:rFonts w:hint="default"/>
        <w:b w:val="0"/>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A3D2F0B"/>
    <w:multiLevelType w:val="hybridMultilevel"/>
    <w:tmpl w:val="04A2FAA2"/>
    <w:lvl w:ilvl="0" w:tplc="603C799E">
      <w:start w:val="2017"/>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EA79CD"/>
    <w:multiLevelType w:val="hybridMultilevel"/>
    <w:tmpl w:val="E4AAFDAE"/>
    <w:lvl w:ilvl="0" w:tplc="0409000B">
      <w:start w:val="1"/>
      <w:numFmt w:val="bullet"/>
      <w:lvlText w:val=""/>
      <w:lvlJc w:val="left"/>
      <w:pPr>
        <w:ind w:left="1855" w:hanging="360"/>
      </w:pPr>
      <w:rPr>
        <w:rFonts w:ascii="Wingdings" w:hAnsi="Wingdings"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6" w15:restartNumberingAfterBreak="0">
    <w:nsid w:val="5CFD1310"/>
    <w:multiLevelType w:val="multilevel"/>
    <w:tmpl w:val="E6CC9B9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CFF6B81"/>
    <w:multiLevelType w:val="hybridMultilevel"/>
    <w:tmpl w:val="1E2CC94E"/>
    <w:lvl w:ilvl="0" w:tplc="0409000B">
      <w:start w:val="1"/>
      <w:numFmt w:val="bullet"/>
      <w:lvlText w:val=""/>
      <w:lvlJc w:val="left"/>
      <w:pPr>
        <w:ind w:left="3032" w:hanging="360"/>
      </w:pPr>
      <w:rPr>
        <w:rFonts w:ascii="Wingdings" w:hAnsi="Wingdings" w:hint="default"/>
      </w:rPr>
    </w:lvl>
    <w:lvl w:ilvl="1" w:tplc="04090003" w:tentative="1">
      <w:start w:val="1"/>
      <w:numFmt w:val="bullet"/>
      <w:lvlText w:val="o"/>
      <w:lvlJc w:val="left"/>
      <w:pPr>
        <w:ind w:left="3752" w:hanging="360"/>
      </w:pPr>
      <w:rPr>
        <w:rFonts w:ascii="Courier New" w:hAnsi="Courier New" w:cs="Courier New" w:hint="default"/>
      </w:rPr>
    </w:lvl>
    <w:lvl w:ilvl="2" w:tplc="04090005" w:tentative="1">
      <w:start w:val="1"/>
      <w:numFmt w:val="bullet"/>
      <w:lvlText w:val=""/>
      <w:lvlJc w:val="left"/>
      <w:pPr>
        <w:ind w:left="4472" w:hanging="360"/>
      </w:pPr>
      <w:rPr>
        <w:rFonts w:ascii="Wingdings" w:hAnsi="Wingdings" w:hint="default"/>
      </w:rPr>
    </w:lvl>
    <w:lvl w:ilvl="3" w:tplc="04090001" w:tentative="1">
      <w:start w:val="1"/>
      <w:numFmt w:val="bullet"/>
      <w:lvlText w:val=""/>
      <w:lvlJc w:val="left"/>
      <w:pPr>
        <w:ind w:left="5192" w:hanging="360"/>
      </w:pPr>
      <w:rPr>
        <w:rFonts w:ascii="Symbol" w:hAnsi="Symbol" w:hint="default"/>
      </w:rPr>
    </w:lvl>
    <w:lvl w:ilvl="4" w:tplc="04090003" w:tentative="1">
      <w:start w:val="1"/>
      <w:numFmt w:val="bullet"/>
      <w:lvlText w:val="o"/>
      <w:lvlJc w:val="left"/>
      <w:pPr>
        <w:ind w:left="5912" w:hanging="360"/>
      </w:pPr>
      <w:rPr>
        <w:rFonts w:ascii="Courier New" w:hAnsi="Courier New" w:cs="Courier New" w:hint="default"/>
      </w:rPr>
    </w:lvl>
    <w:lvl w:ilvl="5" w:tplc="04090005" w:tentative="1">
      <w:start w:val="1"/>
      <w:numFmt w:val="bullet"/>
      <w:lvlText w:val=""/>
      <w:lvlJc w:val="left"/>
      <w:pPr>
        <w:ind w:left="6632" w:hanging="360"/>
      </w:pPr>
      <w:rPr>
        <w:rFonts w:ascii="Wingdings" w:hAnsi="Wingdings" w:hint="default"/>
      </w:rPr>
    </w:lvl>
    <w:lvl w:ilvl="6" w:tplc="04090001" w:tentative="1">
      <w:start w:val="1"/>
      <w:numFmt w:val="bullet"/>
      <w:lvlText w:val=""/>
      <w:lvlJc w:val="left"/>
      <w:pPr>
        <w:ind w:left="7352" w:hanging="360"/>
      </w:pPr>
      <w:rPr>
        <w:rFonts w:ascii="Symbol" w:hAnsi="Symbol" w:hint="default"/>
      </w:rPr>
    </w:lvl>
    <w:lvl w:ilvl="7" w:tplc="04090003" w:tentative="1">
      <w:start w:val="1"/>
      <w:numFmt w:val="bullet"/>
      <w:lvlText w:val="o"/>
      <w:lvlJc w:val="left"/>
      <w:pPr>
        <w:ind w:left="8072" w:hanging="360"/>
      </w:pPr>
      <w:rPr>
        <w:rFonts w:ascii="Courier New" w:hAnsi="Courier New" w:cs="Courier New" w:hint="default"/>
      </w:rPr>
    </w:lvl>
    <w:lvl w:ilvl="8" w:tplc="04090005" w:tentative="1">
      <w:start w:val="1"/>
      <w:numFmt w:val="bullet"/>
      <w:lvlText w:val=""/>
      <w:lvlJc w:val="left"/>
      <w:pPr>
        <w:ind w:left="8792" w:hanging="360"/>
      </w:pPr>
      <w:rPr>
        <w:rFonts w:ascii="Wingdings" w:hAnsi="Wingdings" w:hint="default"/>
      </w:rPr>
    </w:lvl>
  </w:abstractNum>
  <w:abstractNum w:abstractNumId="28" w15:restartNumberingAfterBreak="0">
    <w:nsid w:val="5D583A77"/>
    <w:multiLevelType w:val="hybridMultilevel"/>
    <w:tmpl w:val="C9EAB06C"/>
    <w:lvl w:ilvl="0" w:tplc="0409000D">
      <w:start w:val="1"/>
      <w:numFmt w:val="bullet"/>
      <w:lvlText w:val=""/>
      <w:lvlJc w:val="left"/>
      <w:pPr>
        <w:ind w:left="1994" w:hanging="360"/>
      </w:pPr>
      <w:rPr>
        <w:rFonts w:ascii="Wingdings" w:hAnsi="Wingdings"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29" w15:restartNumberingAfterBreak="0">
    <w:nsid w:val="5FC0159A"/>
    <w:multiLevelType w:val="hybridMultilevel"/>
    <w:tmpl w:val="DB609FDA"/>
    <w:lvl w:ilvl="0" w:tplc="0409000B">
      <w:start w:val="1"/>
      <w:numFmt w:val="bullet"/>
      <w:lvlText w:val=""/>
      <w:lvlJc w:val="left"/>
      <w:pPr>
        <w:ind w:left="3032" w:hanging="360"/>
      </w:pPr>
      <w:rPr>
        <w:rFonts w:ascii="Wingdings" w:hAnsi="Wingdings" w:hint="default"/>
      </w:rPr>
    </w:lvl>
    <w:lvl w:ilvl="1" w:tplc="04090003" w:tentative="1">
      <w:start w:val="1"/>
      <w:numFmt w:val="bullet"/>
      <w:lvlText w:val="o"/>
      <w:lvlJc w:val="left"/>
      <w:pPr>
        <w:ind w:left="3752" w:hanging="360"/>
      </w:pPr>
      <w:rPr>
        <w:rFonts w:ascii="Courier New" w:hAnsi="Courier New" w:cs="Courier New" w:hint="default"/>
      </w:rPr>
    </w:lvl>
    <w:lvl w:ilvl="2" w:tplc="04090005" w:tentative="1">
      <w:start w:val="1"/>
      <w:numFmt w:val="bullet"/>
      <w:lvlText w:val=""/>
      <w:lvlJc w:val="left"/>
      <w:pPr>
        <w:ind w:left="4472" w:hanging="360"/>
      </w:pPr>
      <w:rPr>
        <w:rFonts w:ascii="Wingdings" w:hAnsi="Wingdings" w:hint="default"/>
      </w:rPr>
    </w:lvl>
    <w:lvl w:ilvl="3" w:tplc="04090001" w:tentative="1">
      <w:start w:val="1"/>
      <w:numFmt w:val="bullet"/>
      <w:lvlText w:val=""/>
      <w:lvlJc w:val="left"/>
      <w:pPr>
        <w:ind w:left="5192" w:hanging="360"/>
      </w:pPr>
      <w:rPr>
        <w:rFonts w:ascii="Symbol" w:hAnsi="Symbol" w:hint="default"/>
      </w:rPr>
    </w:lvl>
    <w:lvl w:ilvl="4" w:tplc="04090003" w:tentative="1">
      <w:start w:val="1"/>
      <w:numFmt w:val="bullet"/>
      <w:lvlText w:val="o"/>
      <w:lvlJc w:val="left"/>
      <w:pPr>
        <w:ind w:left="5912" w:hanging="360"/>
      </w:pPr>
      <w:rPr>
        <w:rFonts w:ascii="Courier New" w:hAnsi="Courier New" w:cs="Courier New" w:hint="default"/>
      </w:rPr>
    </w:lvl>
    <w:lvl w:ilvl="5" w:tplc="04090005" w:tentative="1">
      <w:start w:val="1"/>
      <w:numFmt w:val="bullet"/>
      <w:lvlText w:val=""/>
      <w:lvlJc w:val="left"/>
      <w:pPr>
        <w:ind w:left="6632" w:hanging="360"/>
      </w:pPr>
      <w:rPr>
        <w:rFonts w:ascii="Wingdings" w:hAnsi="Wingdings" w:hint="default"/>
      </w:rPr>
    </w:lvl>
    <w:lvl w:ilvl="6" w:tplc="04090001" w:tentative="1">
      <w:start w:val="1"/>
      <w:numFmt w:val="bullet"/>
      <w:lvlText w:val=""/>
      <w:lvlJc w:val="left"/>
      <w:pPr>
        <w:ind w:left="7352" w:hanging="360"/>
      </w:pPr>
      <w:rPr>
        <w:rFonts w:ascii="Symbol" w:hAnsi="Symbol" w:hint="default"/>
      </w:rPr>
    </w:lvl>
    <w:lvl w:ilvl="7" w:tplc="04090003" w:tentative="1">
      <w:start w:val="1"/>
      <w:numFmt w:val="bullet"/>
      <w:lvlText w:val="o"/>
      <w:lvlJc w:val="left"/>
      <w:pPr>
        <w:ind w:left="8072" w:hanging="360"/>
      </w:pPr>
      <w:rPr>
        <w:rFonts w:ascii="Courier New" w:hAnsi="Courier New" w:cs="Courier New" w:hint="default"/>
      </w:rPr>
    </w:lvl>
    <w:lvl w:ilvl="8" w:tplc="04090005" w:tentative="1">
      <w:start w:val="1"/>
      <w:numFmt w:val="bullet"/>
      <w:lvlText w:val=""/>
      <w:lvlJc w:val="left"/>
      <w:pPr>
        <w:ind w:left="8792" w:hanging="360"/>
      </w:pPr>
      <w:rPr>
        <w:rFonts w:ascii="Wingdings" w:hAnsi="Wingdings" w:hint="default"/>
      </w:rPr>
    </w:lvl>
  </w:abstractNum>
  <w:abstractNum w:abstractNumId="30" w15:restartNumberingAfterBreak="0">
    <w:nsid w:val="62145546"/>
    <w:multiLevelType w:val="hybridMultilevel"/>
    <w:tmpl w:val="4F166A40"/>
    <w:lvl w:ilvl="0" w:tplc="603C799E">
      <w:start w:val="2017"/>
      <w:numFmt w:val="bullet"/>
      <w:lvlText w:val="-"/>
      <w:lvlJc w:val="left"/>
      <w:pPr>
        <w:ind w:left="2645" w:hanging="360"/>
      </w:pPr>
      <w:rPr>
        <w:rFonts w:ascii="Times New Roman" w:eastAsiaTheme="minorEastAsia" w:hAnsi="Times New Roman" w:cs="Times New Roman" w:hint="default"/>
      </w:rPr>
    </w:lvl>
    <w:lvl w:ilvl="1" w:tplc="04090003" w:tentative="1">
      <w:start w:val="1"/>
      <w:numFmt w:val="bullet"/>
      <w:lvlText w:val="o"/>
      <w:lvlJc w:val="left"/>
      <w:pPr>
        <w:ind w:left="3365" w:hanging="360"/>
      </w:pPr>
      <w:rPr>
        <w:rFonts w:ascii="Courier New" w:hAnsi="Courier New" w:cs="Courier New" w:hint="default"/>
      </w:rPr>
    </w:lvl>
    <w:lvl w:ilvl="2" w:tplc="04090005" w:tentative="1">
      <w:start w:val="1"/>
      <w:numFmt w:val="bullet"/>
      <w:lvlText w:val=""/>
      <w:lvlJc w:val="left"/>
      <w:pPr>
        <w:ind w:left="4085" w:hanging="360"/>
      </w:pPr>
      <w:rPr>
        <w:rFonts w:ascii="Wingdings" w:hAnsi="Wingdings" w:hint="default"/>
      </w:rPr>
    </w:lvl>
    <w:lvl w:ilvl="3" w:tplc="04090001" w:tentative="1">
      <w:start w:val="1"/>
      <w:numFmt w:val="bullet"/>
      <w:lvlText w:val=""/>
      <w:lvlJc w:val="left"/>
      <w:pPr>
        <w:ind w:left="4805" w:hanging="360"/>
      </w:pPr>
      <w:rPr>
        <w:rFonts w:ascii="Symbol" w:hAnsi="Symbol" w:hint="default"/>
      </w:rPr>
    </w:lvl>
    <w:lvl w:ilvl="4" w:tplc="04090003" w:tentative="1">
      <w:start w:val="1"/>
      <w:numFmt w:val="bullet"/>
      <w:lvlText w:val="o"/>
      <w:lvlJc w:val="left"/>
      <w:pPr>
        <w:ind w:left="5525" w:hanging="360"/>
      </w:pPr>
      <w:rPr>
        <w:rFonts w:ascii="Courier New" w:hAnsi="Courier New" w:cs="Courier New" w:hint="default"/>
      </w:rPr>
    </w:lvl>
    <w:lvl w:ilvl="5" w:tplc="04090005" w:tentative="1">
      <w:start w:val="1"/>
      <w:numFmt w:val="bullet"/>
      <w:lvlText w:val=""/>
      <w:lvlJc w:val="left"/>
      <w:pPr>
        <w:ind w:left="6245" w:hanging="360"/>
      </w:pPr>
      <w:rPr>
        <w:rFonts w:ascii="Wingdings" w:hAnsi="Wingdings" w:hint="default"/>
      </w:rPr>
    </w:lvl>
    <w:lvl w:ilvl="6" w:tplc="04090001" w:tentative="1">
      <w:start w:val="1"/>
      <w:numFmt w:val="bullet"/>
      <w:lvlText w:val=""/>
      <w:lvlJc w:val="left"/>
      <w:pPr>
        <w:ind w:left="6965" w:hanging="360"/>
      </w:pPr>
      <w:rPr>
        <w:rFonts w:ascii="Symbol" w:hAnsi="Symbol" w:hint="default"/>
      </w:rPr>
    </w:lvl>
    <w:lvl w:ilvl="7" w:tplc="04090003" w:tentative="1">
      <w:start w:val="1"/>
      <w:numFmt w:val="bullet"/>
      <w:lvlText w:val="o"/>
      <w:lvlJc w:val="left"/>
      <w:pPr>
        <w:ind w:left="7685" w:hanging="360"/>
      </w:pPr>
      <w:rPr>
        <w:rFonts w:ascii="Courier New" w:hAnsi="Courier New" w:cs="Courier New" w:hint="default"/>
      </w:rPr>
    </w:lvl>
    <w:lvl w:ilvl="8" w:tplc="04090005" w:tentative="1">
      <w:start w:val="1"/>
      <w:numFmt w:val="bullet"/>
      <w:lvlText w:val=""/>
      <w:lvlJc w:val="left"/>
      <w:pPr>
        <w:ind w:left="8405" w:hanging="360"/>
      </w:pPr>
      <w:rPr>
        <w:rFonts w:ascii="Wingdings" w:hAnsi="Wingdings" w:hint="default"/>
      </w:rPr>
    </w:lvl>
  </w:abstractNum>
  <w:abstractNum w:abstractNumId="31" w15:restartNumberingAfterBreak="0">
    <w:nsid w:val="63910FAD"/>
    <w:multiLevelType w:val="hybridMultilevel"/>
    <w:tmpl w:val="25A21A4C"/>
    <w:lvl w:ilvl="0" w:tplc="603C799E">
      <w:start w:val="20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BCA7D16"/>
    <w:multiLevelType w:val="multilevel"/>
    <w:tmpl w:val="032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90BB2"/>
    <w:multiLevelType w:val="hybridMultilevel"/>
    <w:tmpl w:val="DA4070F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4" w15:restartNumberingAfterBreak="0">
    <w:nsid w:val="6F0A2101"/>
    <w:multiLevelType w:val="hybridMultilevel"/>
    <w:tmpl w:val="5B507F7C"/>
    <w:lvl w:ilvl="0" w:tplc="603C799E">
      <w:start w:val="20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86235"/>
    <w:multiLevelType w:val="hybridMultilevel"/>
    <w:tmpl w:val="9E2695A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604F8E"/>
    <w:multiLevelType w:val="hybridMultilevel"/>
    <w:tmpl w:val="F2AA09BC"/>
    <w:lvl w:ilvl="0" w:tplc="603C799E">
      <w:start w:val="2017"/>
      <w:numFmt w:val="bullet"/>
      <w:lvlText w:val="-"/>
      <w:lvlJc w:val="left"/>
      <w:pPr>
        <w:ind w:left="2574" w:hanging="360"/>
      </w:pPr>
      <w:rPr>
        <w:rFonts w:ascii="Times New Roman" w:eastAsiaTheme="minorEastAsia" w:hAnsi="Times New Roman" w:cs="Times New Roman"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34"/>
  </w:num>
  <w:num w:numId="2">
    <w:abstractNumId w:val="6"/>
  </w:num>
  <w:num w:numId="3">
    <w:abstractNumId w:val="2"/>
  </w:num>
  <w:num w:numId="4">
    <w:abstractNumId w:val="9"/>
  </w:num>
  <w:num w:numId="5">
    <w:abstractNumId w:val="10"/>
  </w:num>
  <w:num w:numId="6">
    <w:abstractNumId w:val="8"/>
  </w:num>
  <w:num w:numId="7">
    <w:abstractNumId w:val="29"/>
  </w:num>
  <w:num w:numId="8">
    <w:abstractNumId w:val="0"/>
  </w:num>
  <w:num w:numId="9">
    <w:abstractNumId w:val="25"/>
  </w:num>
  <w:num w:numId="10">
    <w:abstractNumId w:val="22"/>
  </w:num>
  <w:num w:numId="11">
    <w:abstractNumId w:val="27"/>
  </w:num>
  <w:num w:numId="12">
    <w:abstractNumId w:val="12"/>
  </w:num>
  <w:num w:numId="13">
    <w:abstractNumId w:val="33"/>
  </w:num>
  <w:num w:numId="14">
    <w:abstractNumId w:val="3"/>
  </w:num>
  <w:num w:numId="15">
    <w:abstractNumId w:val="14"/>
  </w:num>
  <w:num w:numId="16">
    <w:abstractNumId w:val="7"/>
  </w:num>
  <w:num w:numId="17">
    <w:abstractNumId w:val="30"/>
  </w:num>
  <w:num w:numId="18">
    <w:abstractNumId w:val="31"/>
  </w:num>
  <w:num w:numId="19">
    <w:abstractNumId w:val="36"/>
  </w:num>
  <w:num w:numId="20">
    <w:abstractNumId w:val="16"/>
  </w:num>
  <w:num w:numId="21">
    <w:abstractNumId w:val="19"/>
  </w:num>
  <w:num w:numId="22">
    <w:abstractNumId w:val="28"/>
  </w:num>
  <w:num w:numId="23">
    <w:abstractNumId w:val="5"/>
  </w:num>
  <w:num w:numId="24">
    <w:abstractNumId w:val="21"/>
  </w:num>
  <w:num w:numId="25">
    <w:abstractNumId w:val="35"/>
  </w:num>
  <w:num w:numId="26">
    <w:abstractNumId w:val="24"/>
  </w:num>
  <w:num w:numId="27">
    <w:abstractNumId w:val="11"/>
  </w:num>
  <w:num w:numId="28">
    <w:abstractNumId w:val="20"/>
  </w:num>
  <w:num w:numId="29">
    <w:abstractNumId w:val="1"/>
  </w:num>
  <w:num w:numId="30">
    <w:abstractNumId w:val="32"/>
  </w:num>
  <w:num w:numId="31">
    <w:abstractNumId w:val="18"/>
  </w:num>
  <w:num w:numId="32">
    <w:abstractNumId w:val="13"/>
  </w:num>
  <w:num w:numId="33">
    <w:abstractNumId w:val="4"/>
  </w:num>
  <w:num w:numId="34">
    <w:abstractNumId w:val="23"/>
  </w:num>
  <w:num w:numId="35">
    <w:abstractNumId w:val="26"/>
  </w:num>
  <w:num w:numId="36">
    <w:abstractNumId w:val="1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03"/>
    <w:rsid w:val="0000418C"/>
    <w:rsid w:val="000109F9"/>
    <w:rsid w:val="0001137E"/>
    <w:rsid w:val="000137FD"/>
    <w:rsid w:val="00013A26"/>
    <w:rsid w:val="00014840"/>
    <w:rsid w:val="000148D2"/>
    <w:rsid w:val="00020250"/>
    <w:rsid w:val="00025BEF"/>
    <w:rsid w:val="0002682B"/>
    <w:rsid w:val="00026872"/>
    <w:rsid w:val="000277BD"/>
    <w:rsid w:val="00027E52"/>
    <w:rsid w:val="00030985"/>
    <w:rsid w:val="00032397"/>
    <w:rsid w:val="0003378A"/>
    <w:rsid w:val="00036CF8"/>
    <w:rsid w:val="00036E76"/>
    <w:rsid w:val="00040D5A"/>
    <w:rsid w:val="00041221"/>
    <w:rsid w:val="000423FD"/>
    <w:rsid w:val="00043FCE"/>
    <w:rsid w:val="00055B9E"/>
    <w:rsid w:val="00056395"/>
    <w:rsid w:val="000571D2"/>
    <w:rsid w:val="00066A34"/>
    <w:rsid w:val="000749F1"/>
    <w:rsid w:val="00082023"/>
    <w:rsid w:val="00082225"/>
    <w:rsid w:val="000824D3"/>
    <w:rsid w:val="00082871"/>
    <w:rsid w:val="00084FDC"/>
    <w:rsid w:val="0009338F"/>
    <w:rsid w:val="000A0783"/>
    <w:rsid w:val="000A1757"/>
    <w:rsid w:val="000A3BF1"/>
    <w:rsid w:val="000B0788"/>
    <w:rsid w:val="000B166A"/>
    <w:rsid w:val="000B2B54"/>
    <w:rsid w:val="000B3208"/>
    <w:rsid w:val="000B39FC"/>
    <w:rsid w:val="000B440E"/>
    <w:rsid w:val="000B66C5"/>
    <w:rsid w:val="000C0FF1"/>
    <w:rsid w:val="000C1BD0"/>
    <w:rsid w:val="000C20C9"/>
    <w:rsid w:val="000C2505"/>
    <w:rsid w:val="000C2A14"/>
    <w:rsid w:val="000C51F0"/>
    <w:rsid w:val="000C7353"/>
    <w:rsid w:val="000C7E1A"/>
    <w:rsid w:val="000D014E"/>
    <w:rsid w:val="000D21D2"/>
    <w:rsid w:val="000D229C"/>
    <w:rsid w:val="000D3899"/>
    <w:rsid w:val="000D3976"/>
    <w:rsid w:val="000D3BAC"/>
    <w:rsid w:val="000D5885"/>
    <w:rsid w:val="000E14F2"/>
    <w:rsid w:val="000E41A3"/>
    <w:rsid w:val="000E65C2"/>
    <w:rsid w:val="000F042B"/>
    <w:rsid w:val="000F09E1"/>
    <w:rsid w:val="000F1285"/>
    <w:rsid w:val="000F365B"/>
    <w:rsid w:val="000F4468"/>
    <w:rsid w:val="000F5250"/>
    <w:rsid w:val="00102114"/>
    <w:rsid w:val="00104980"/>
    <w:rsid w:val="00105B62"/>
    <w:rsid w:val="00111471"/>
    <w:rsid w:val="00111725"/>
    <w:rsid w:val="00115807"/>
    <w:rsid w:val="00116C5C"/>
    <w:rsid w:val="00123472"/>
    <w:rsid w:val="00123CEE"/>
    <w:rsid w:val="00123F50"/>
    <w:rsid w:val="00125FC8"/>
    <w:rsid w:val="001260E1"/>
    <w:rsid w:val="0012751F"/>
    <w:rsid w:val="0013134A"/>
    <w:rsid w:val="0013229F"/>
    <w:rsid w:val="001346C4"/>
    <w:rsid w:val="001411A4"/>
    <w:rsid w:val="00141761"/>
    <w:rsid w:val="00145725"/>
    <w:rsid w:val="00145B56"/>
    <w:rsid w:val="00145FC7"/>
    <w:rsid w:val="001462A8"/>
    <w:rsid w:val="00147628"/>
    <w:rsid w:val="0016445C"/>
    <w:rsid w:val="00164F02"/>
    <w:rsid w:val="00165AA6"/>
    <w:rsid w:val="0016688D"/>
    <w:rsid w:val="00166A4D"/>
    <w:rsid w:val="00172D52"/>
    <w:rsid w:val="00174899"/>
    <w:rsid w:val="00181251"/>
    <w:rsid w:val="001854CA"/>
    <w:rsid w:val="00185750"/>
    <w:rsid w:val="001867C0"/>
    <w:rsid w:val="00192682"/>
    <w:rsid w:val="00197564"/>
    <w:rsid w:val="001A1D48"/>
    <w:rsid w:val="001A1E4D"/>
    <w:rsid w:val="001A4621"/>
    <w:rsid w:val="001A49E8"/>
    <w:rsid w:val="001B362E"/>
    <w:rsid w:val="001C4DBD"/>
    <w:rsid w:val="001C77D2"/>
    <w:rsid w:val="001D1F3D"/>
    <w:rsid w:val="001D216B"/>
    <w:rsid w:val="001D3A52"/>
    <w:rsid w:val="001E1040"/>
    <w:rsid w:val="001E173D"/>
    <w:rsid w:val="001E26A9"/>
    <w:rsid w:val="001E6B7D"/>
    <w:rsid w:val="001F01B6"/>
    <w:rsid w:val="001F0410"/>
    <w:rsid w:val="001F18E3"/>
    <w:rsid w:val="001F7C17"/>
    <w:rsid w:val="0020171E"/>
    <w:rsid w:val="00202825"/>
    <w:rsid w:val="00202F40"/>
    <w:rsid w:val="002051BF"/>
    <w:rsid w:val="00206BC2"/>
    <w:rsid w:val="00213838"/>
    <w:rsid w:val="00216C92"/>
    <w:rsid w:val="0022001B"/>
    <w:rsid w:val="002234EE"/>
    <w:rsid w:val="00226CE4"/>
    <w:rsid w:val="00230A9F"/>
    <w:rsid w:val="00234F15"/>
    <w:rsid w:val="00236320"/>
    <w:rsid w:val="00237D31"/>
    <w:rsid w:val="002417D7"/>
    <w:rsid w:val="00242371"/>
    <w:rsid w:val="002433F3"/>
    <w:rsid w:val="00245BD8"/>
    <w:rsid w:val="002473A7"/>
    <w:rsid w:val="00257D97"/>
    <w:rsid w:val="00261A7E"/>
    <w:rsid w:val="00272B51"/>
    <w:rsid w:val="00273B22"/>
    <w:rsid w:val="00294E89"/>
    <w:rsid w:val="002960E5"/>
    <w:rsid w:val="002A0B60"/>
    <w:rsid w:val="002A221B"/>
    <w:rsid w:val="002A2A9A"/>
    <w:rsid w:val="002A4914"/>
    <w:rsid w:val="002A59BC"/>
    <w:rsid w:val="002B26D1"/>
    <w:rsid w:val="002B4BBB"/>
    <w:rsid w:val="002C071E"/>
    <w:rsid w:val="002C22D7"/>
    <w:rsid w:val="002C5B05"/>
    <w:rsid w:val="002C6208"/>
    <w:rsid w:val="002C6A55"/>
    <w:rsid w:val="002C6EA7"/>
    <w:rsid w:val="002D3442"/>
    <w:rsid w:val="002D3E5D"/>
    <w:rsid w:val="002D51CB"/>
    <w:rsid w:val="002D5A94"/>
    <w:rsid w:val="002D5BF5"/>
    <w:rsid w:val="002D69B2"/>
    <w:rsid w:val="002E12B5"/>
    <w:rsid w:val="002E2FDF"/>
    <w:rsid w:val="002E5915"/>
    <w:rsid w:val="002F1CFF"/>
    <w:rsid w:val="002F489A"/>
    <w:rsid w:val="002F7554"/>
    <w:rsid w:val="00301391"/>
    <w:rsid w:val="003053AF"/>
    <w:rsid w:val="003153E1"/>
    <w:rsid w:val="003154D1"/>
    <w:rsid w:val="0031578D"/>
    <w:rsid w:val="00315AF4"/>
    <w:rsid w:val="003175F5"/>
    <w:rsid w:val="00321472"/>
    <w:rsid w:val="00324FA9"/>
    <w:rsid w:val="00326BB5"/>
    <w:rsid w:val="0033052F"/>
    <w:rsid w:val="00331670"/>
    <w:rsid w:val="00331FFD"/>
    <w:rsid w:val="00333244"/>
    <w:rsid w:val="00335856"/>
    <w:rsid w:val="00335B3C"/>
    <w:rsid w:val="00345E9E"/>
    <w:rsid w:val="00347ECC"/>
    <w:rsid w:val="00350469"/>
    <w:rsid w:val="00360C20"/>
    <w:rsid w:val="0036495F"/>
    <w:rsid w:val="003655CC"/>
    <w:rsid w:val="0036635F"/>
    <w:rsid w:val="00367902"/>
    <w:rsid w:val="00371579"/>
    <w:rsid w:val="003724D1"/>
    <w:rsid w:val="00375CDF"/>
    <w:rsid w:val="003819B1"/>
    <w:rsid w:val="00383340"/>
    <w:rsid w:val="00384E07"/>
    <w:rsid w:val="00386E89"/>
    <w:rsid w:val="00387E35"/>
    <w:rsid w:val="00391542"/>
    <w:rsid w:val="003922B3"/>
    <w:rsid w:val="00392B2C"/>
    <w:rsid w:val="00395FCB"/>
    <w:rsid w:val="003A3C47"/>
    <w:rsid w:val="003A4A11"/>
    <w:rsid w:val="003A5DA2"/>
    <w:rsid w:val="003A7A19"/>
    <w:rsid w:val="003B1988"/>
    <w:rsid w:val="003B20D1"/>
    <w:rsid w:val="003B2326"/>
    <w:rsid w:val="003B4625"/>
    <w:rsid w:val="003C04D8"/>
    <w:rsid w:val="003C3EB0"/>
    <w:rsid w:val="003C58AD"/>
    <w:rsid w:val="003C7392"/>
    <w:rsid w:val="003C7A72"/>
    <w:rsid w:val="003D4EC0"/>
    <w:rsid w:val="003D6726"/>
    <w:rsid w:val="003D779B"/>
    <w:rsid w:val="003E13B4"/>
    <w:rsid w:val="003E48E6"/>
    <w:rsid w:val="003E4F35"/>
    <w:rsid w:val="003E7E86"/>
    <w:rsid w:val="003E7FA9"/>
    <w:rsid w:val="003F0F70"/>
    <w:rsid w:val="003F1C5C"/>
    <w:rsid w:val="003F305F"/>
    <w:rsid w:val="003F31B9"/>
    <w:rsid w:val="003F3D71"/>
    <w:rsid w:val="003F568C"/>
    <w:rsid w:val="003F65A9"/>
    <w:rsid w:val="00400489"/>
    <w:rsid w:val="00403601"/>
    <w:rsid w:val="00403CBE"/>
    <w:rsid w:val="00405970"/>
    <w:rsid w:val="004061A1"/>
    <w:rsid w:val="00410AD0"/>
    <w:rsid w:val="004114BA"/>
    <w:rsid w:val="004116AE"/>
    <w:rsid w:val="004118B6"/>
    <w:rsid w:val="004133CB"/>
    <w:rsid w:val="00414BF5"/>
    <w:rsid w:val="004203E3"/>
    <w:rsid w:val="0042184A"/>
    <w:rsid w:val="00427A20"/>
    <w:rsid w:val="00430073"/>
    <w:rsid w:val="00431DB9"/>
    <w:rsid w:val="004338B8"/>
    <w:rsid w:val="0043511C"/>
    <w:rsid w:val="004425FA"/>
    <w:rsid w:val="004426AD"/>
    <w:rsid w:val="00442D49"/>
    <w:rsid w:val="00443E6D"/>
    <w:rsid w:val="0045257D"/>
    <w:rsid w:val="0045519C"/>
    <w:rsid w:val="004610B2"/>
    <w:rsid w:val="004623FC"/>
    <w:rsid w:val="00464BDD"/>
    <w:rsid w:val="004717BA"/>
    <w:rsid w:val="00472951"/>
    <w:rsid w:val="0047572F"/>
    <w:rsid w:val="00476CA3"/>
    <w:rsid w:val="00480DBF"/>
    <w:rsid w:val="0048169E"/>
    <w:rsid w:val="00483FDE"/>
    <w:rsid w:val="00484AB1"/>
    <w:rsid w:val="00484CFC"/>
    <w:rsid w:val="0048623E"/>
    <w:rsid w:val="00495096"/>
    <w:rsid w:val="004A1735"/>
    <w:rsid w:val="004A4C6F"/>
    <w:rsid w:val="004A4CCC"/>
    <w:rsid w:val="004A60A6"/>
    <w:rsid w:val="004A748D"/>
    <w:rsid w:val="004C0E4E"/>
    <w:rsid w:val="004C2A17"/>
    <w:rsid w:val="004C65F3"/>
    <w:rsid w:val="004D03D6"/>
    <w:rsid w:val="004D32B0"/>
    <w:rsid w:val="004D4233"/>
    <w:rsid w:val="004D58F3"/>
    <w:rsid w:val="004D6510"/>
    <w:rsid w:val="004D672C"/>
    <w:rsid w:val="004D7F42"/>
    <w:rsid w:val="004E39DA"/>
    <w:rsid w:val="004E3D8A"/>
    <w:rsid w:val="004F404D"/>
    <w:rsid w:val="004F42E5"/>
    <w:rsid w:val="004F44DB"/>
    <w:rsid w:val="004F4F32"/>
    <w:rsid w:val="004F5BEF"/>
    <w:rsid w:val="004F6524"/>
    <w:rsid w:val="004F6A87"/>
    <w:rsid w:val="00500BD2"/>
    <w:rsid w:val="00501487"/>
    <w:rsid w:val="00505A54"/>
    <w:rsid w:val="005076AD"/>
    <w:rsid w:val="00515FEA"/>
    <w:rsid w:val="00516003"/>
    <w:rsid w:val="0052205A"/>
    <w:rsid w:val="0052251C"/>
    <w:rsid w:val="005271E2"/>
    <w:rsid w:val="0053156A"/>
    <w:rsid w:val="0053582C"/>
    <w:rsid w:val="0053611E"/>
    <w:rsid w:val="00542E5A"/>
    <w:rsid w:val="0054580A"/>
    <w:rsid w:val="005469E3"/>
    <w:rsid w:val="005522DE"/>
    <w:rsid w:val="005538FA"/>
    <w:rsid w:val="00554E79"/>
    <w:rsid w:val="0056056F"/>
    <w:rsid w:val="00563460"/>
    <w:rsid w:val="00563962"/>
    <w:rsid w:val="00565A2E"/>
    <w:rsid w:val="00575654"/>
    <w:rsid w:val="00575DB1"/>
    <w:rsid w:val="005770CD"/>
    <w:rsid w:val="00586D07"/>
    <w:rsid w:val="00586DB5"/>
    <w:rsid w:val="00590325"/>
    <w:rsid w:val="00593B34"/>
    <w:rsid w:val="00594EC8"/>
    <w:rsid w:val="00596777"/>
    <w:rsid w:val="0059726E"/>
    <w:rsid w:val="005A0268"/>
    <w:rsid w:val="005A12DF"/>
    <w:rsid w:val="005B2C07"/>
    <w:rsid w:val="005B3F26"/>
    <w:rsid w:val="005B4CD6"/>
    <w:rsid w:val="005B5B0D"/>
    <w:rsid w:val="005B6839"/>
    <w:rsid w:val="005B7DFB"/>
    <w:rsid w:val="005C2231"/>
    <w:rsid w:val="005D2EDA"/>
    <w:rsid w:val="005D508B"/>
    <w:rsid w:val="005D642F"/>
    <w:rsid w:val="005E6CC8"/>
    <w:rsid w:val="005F014F"/>
    <w:rsid w:val="005F340F"/>
    <w:rsid w:val="005F75BE"/>
    <w:rsid w:val="005F7B01"/>
    <w:rsid w:val="006007F4"/>
    <w:rsid w:val="006024C7"/>
    <w:rsid w:val="00607D7B"/>
    <w:rsid w:val="00616D92"/>
    <w:rsid w:val="00617AD4"/>
    <w:rsid w:val="00620989"/>
    <w:rsid w:val="00620D4A"/>
    <w:rsid w:val="00622D2A"/>
    <w:rsid w:val="00623B1C"/>
    <w:rsid w:val="00627521"/>
    <w:rsid w:val="00627671"/>
    <w:rsid w:val="00630687"/>
    <w:rsid w:val="00634727"/>
    <w:rsid w:val="006431B5"/>
    <w:rsid w:val="00643CFF"/>
    <w:rsid w:val="00647AAC"/>
    <w:rsid w:val="00647EAA"/>
    <w:rsid w:val="0065088E"/>
    <w:rsid w:val="00661553"/>
    <w:rsid w:val="006618F5"/>
    <w:rsid w:val="006620D5"/>
    <w:rsid w:val="00663CB0"/>
    <w:rsid w:val="00665E1C"/>
    <w:rsid w:val="006662A8"/>
    <w:rsid w:val="00667BF3"/>
    <w:rsid w:val="00670235"/>
    <w:rsid w:val="006708B8"/>
    <w:rsid w:val="006713F9"/>
    <w:rsid w:val="006722E7"/>
    <w:rsid w:val="00672FEC"/>
    <w:rsid w:val="00676F9D"/>
    <w:rsid w:val="00682820"/>
    <w:rsid w:val="0068535E"/>
    <w:rsid w:val="006853AE"/>
    <w:rsid w:val="00693CE0"/>
    <w:rsid w:val="006947B7"/>
    <w:rsid w:val="00695F84"/>
    <w:rsid w:val="006A06C6"/>
    <w:rsid w:val="006A1911"/>
    <w:rsid w:val="006A28DF"/>
    <w:rsid w:val="006A3392"/>
    <w:rsid w:val="006B1947"/>
    <w:rsid w:val="006B201C"/>
    <w:rsid w:val="006B31F4"/>
    <w:rsid w:val="006B3729"/>
    <w:rsid w:val="006B4527"/>
    <w:rsid w:val="006B48EC"/>
    <w:rsid w:val="006C04EE"/>
    <w:rsid w:val="006C4D92"/>
    <w:rsid w:val="006C75EE"/>
    <w:rsid w:val="006D2FBF"/>
    <w:rsid w:val="006D35CB"/>
    <w:rsid w:val="006D4159"/>
    <w:rsid w:val="006D4B3A"/>
    <w:rsid w:val="006D59C7"/>
    <w:rsid w:val="006D7924"/>
    <w:rsid w:val="006D7D05"/>
    <w:rsid w:val="006E2166"/>
    <w:rsid w:val="006E2379"/>
    <w:rsid w:val="006E46F8"/>
    <w:rsid w:val="006E6070"/>
    <w:rsid w:val="006E7DF3"/>
    <w:rsid w:val="006F57EB"/>
    <w:rsid w:val="006F6ACE"/>
    <w:rsid w:val="006F6B52"/>
    <w:rsid w:val="006F7A04"/>
    <w:rsid w:val="007022AC"/>
    <w:rsid w:val="00702713"/>
    <w:rsid w:val="007037F2"/>
    <w:rsid w:val="007041FE"/>
    <w:rsid w:val="00705AFC"/>
    <w:rsid w:val="00706A19"/>
    <w:rsid w:val="00713324"/>
    <w:rsid w:val="00717889"/>
    <w:rsid w:val="00720ACF"/>
    <w:rsid w:val="007223E1"/>
    <w:rsid w:val="0072597E"/>
    <w:rsid w:val="00726034"/>
    <w:rsid w:val="0072738B"/>
    <w:rsid w:val="00730292"/>
    <w:rsid w:val="007324E7"/>
    <w:rsid w:val="007374F4"/>
    <w:rsid w:val="0074163E"/>
    <w:rsid w:val="00745992"/>
    <w:rsid w:val="00750120"/>
    <w:rsid w:val="007531D1"/>
    <w:rsid w:val="00753818"/>
    <w:rsid w:val="00756900"/>
    <w:rsid w:val="00762608"/>
    <w:rsid w:val="00762971"/>
    <w:rsid w:val="007631E4"/>
    <w:rsid w:val="00764A2F"/>
    <w:rsid w:val="00764CF6"/>
    <w:rsid w:val="00764EF1"/>
    <w:rsid w:val="00765049"/>
    <w:rsid w:val="00765B8F"/>
    <w:rsid w:val="007666B5"/>
    <w:rsid w:val="00766C0D"/>
    <w:rsid w:val="00773B78"/>
    <w:rsid w:val="00774B8D"/>
    <w:rsid w:val="007771A9"/>
    <w:rsid w:val="00791734"/>
    <w:rsid w:val="00794656"/>
    <w:rsid w:val="0079643E"/>
    <w:rsid w:val="007A017E"/>
    <w:rsid w:val="007A0558"/>
    <w:rsid w:val="007A070C"/>
    <w:rsid w:val="007A2661"/>
    <w:rsid w:val="007A69E5"/>
    <w:rsid w:val="007A7492"/>
    <w:rsid w:val="007B04CE"/>
    <w:rsid w:val="007B2A9E"/>
    <w:rsid w:val="007B2F03"/>
    <w:rsid w:val="007B3102"/>
    <w:rsid w:val="007B5D11"/>
    <w:rsid w:val="007C01D7"/>
    <w:rsid w:val="007C0399"/>
    <w:rsid w:val="007C49D4"/>
    <w:rsid w:val="007C60D2"/>
    <w:rsid w:val="007C784D"/>
    <w:rsid w:val="007D0502"/>
    <w:rsid w:val="007D4E89"/>
    <w:rsid w:val="007D5D46"/>
    <w:rsid w:val="007E47ED"/>
    <w:rsid w:val="007E5821"/>
    <w:rsid w:val="007E5F04"/>
    <w:rsid w:val="007E6712"/>
    <w:rsid w:val="007F11BD"/>
    <w:rsid w:val="007F1D63"/>
    <w:rsid w:val="00803148"/>
    <w:rsid w:val="008037BC"/>
    <w:rsid w:val="00804533"/>
    <w:rsid w:val="00807C77"/>
    <w:rsid w:val="00810625"/>
    <w:rsid w:val="0081310B"/>
    <w:rsid w:val="00817326"/>
    <w:rsid w:val="00820799"/>
    <w:rsid w:val="00821620"/>
    <w:rsid w:val="008237DE"/>
    <w:rsid w:val="00824A33"/>
    <w:rsid w:val="00825ABD"/>
    <w:rsid w:val="008270B1"/>
    <w:rsid w:val="008277C1"/>
    <w:rsid w:val="00827814"/>
    <w:rsid w:val="00834B37"/>
    <w:rsid w:val="008354D7"/>
    <w:rsid w:val="00835673"/>
    <w:rsid w:val="00835C47"/>
    <w:rsid w:val="008363D2"/>
    <w:rsid w:val="00836F39"/>
    <w:rsid w:val="00846334"/>
    <w:rsid w:val="00847DFC"/>
    <w:rsid w:val="0085280C"/>
    <w:rsid w:val="00852AE7"/>
    <w:rsid w:val="00853397"/>
    <w:rsid w:val="00854F48"/>
    <w:rsid w:val="00856E9B"/>
    <w:rsid w:val="00862BF4"/>
    <w:rsid w:val="00863700"/>
    <w:rsid w:val="00863D0B"/>
    <w:rsid w:val="008641BD"/>
    <w:rsid w:val="0087153B"/>
    <w:rsid w:val="008801C3"/>
    <w:rsid w:val="0088113F"/>
    <w:rsid w:val="0089026E"/>
    <w:rsid w:val="00890C80"/>
    <w:rsid w:val="00891BA7"/>
    <w:rsid w:val="008922E5"/>
    <w:rsid w:val="00895419"/>
    <w:rsid w:val="00897D1F"/>
    <w:rsid w:val="008A0B43"/>
    <w:rsid w:val="008A1968"/>
    <w:rsid w:val="008A1AA0"/>
    <w:rsid w:val="008A2BAE"/>
    <w:rsid w:val="008A2FD9"/>
    <w:rsid w:val="008A7751"/>
    <w:rsid w:val="008B0050"/>
    <w:rsid w:val="008B155E"/>
    <w:rsid w:val="008B3889"/>
    <w:rsid w:val="008B4546"/>
    <w:rsid w:val="008B59EB"/>
    <w:rsid w:val="008B6394"/>
    <w:rsid w:val="008B7471"/>
    <w:rsid w:val="008C02DB"/>
    <w:rsid w:val="008C0772"/>
    <w:rsid w:val="008C0A7B"/>
    <w:rsid w:val="008C0D8C"/>
    <w:rsid w:val="008C0FAE"/>
    <w:rsid w:val="008C110C"/>
    <w:rsid w:val="008C1EB4"/>
    <w:rsid w:val="008C3C32"/>
    <w:rsid w:val="008C4430"/>
    <w:rsid w:val="008D0485"/>
    <w:rsid w:val="008D74C0"/>
    <w:rsid w:val="008D7F45"/>
    <w:rsid w:val="008E1655"/>
    <w:rsid w:val="008F06D9"/>
    <w:rsid w:val="008F184C"/>
    <w:rsid w:val="008F1F78"/>
    <w:rsid w:val="008F2444"/>
    <w:rsid w:val="008F5169"/>
    <w:rsid w:val="008F69BA"/>
    <w:rsid w:val="009001E8"/>
    <w:rsid w:val="00900C6F"/>
    <w:rsid w:val="00902FEC"/>
    <w:rsid w:val="009104EC"/>
    <w:rsid w:val="00910C63"/>
    <w:rsid w:val="009123BF"/>
    <w:rsid w:val="009141C1"/>
    <w:rsid w:val="00915682"/>
    <w:rsid w:val="00920F90"/>
    <w:rsid w:val="00924162"/>
    <w:rsid w:val="00934C3B"/>
    <w:rsid w:val="00934CEF"/>
    <w:rsid w:val="00936B05"/>
    <w:rsid w:val="00942B23"/>
    <w:rsid w:val="0094692B"/>
    <w:rsid w:val="00947EA8"/>
    <w:rsid w:val="0095695F"/>
    <w:rsid w:val="0096388C"/>
    <w:rsid w:val="00967E01"/>
    <w:rsid w:val="00973A7D"/>
    <w:rsid w:val="00973FE0"/>
    <w:rsid w:val="00976295"/>
    <w:rsid w:val="00977AC2"/>
    <w:rsid w:val="00977C79"/>
    <w:rsid w:val="00981D73"/>
    <w:rsid w:val="00985FE5"/>
    <w:rsid w:val="009918B2"/>
    <w:rsid w:val="00992E9A"/>
    <w:rsid w:val="00993CE0"/>
    <w:rsid w:val="00996068"/>
    <w:rsid w:val="00996739"/>
    <w:rsid w:val="00996944"/>
    <w:rsid w:val="00996E71"/>
    <w:rsid w:val="00996FD0"/>
    <w:rsid w:val="009A2F26"/>
    <w:rsid w:val="009A5FB5"/>
    <w:rsid w:val="009A6695"/>
    <w:rsid w:val="009B4477"/>
    <w:rsid w:val="009C2EF9"/>
    <w:rsid w:val="009D053F"/>
    <w:rsid w:val="009D569F"/>
    <w:rsid w:val="009E36D1"/>
    <w:rsid w:val="009E381E"/>
    <w:rsid w:val="009E4294"/>
    <w:rsid w:val="009E49B0"/>
    <w:rsid w:val="009E5EBF"/>
    <w:rsid w:val="009F0E1D"/>
    <w:rsid w:val="009F185E"/>
    <w:rsid w:val="009F4274"/>
    <w:rsid w:val="00A0041E"/>
    <w:rsid w:val="00A00C13"/>
    <w:rsid w:val="00A035DA"/>
    <w:rsid w:val="00A04A4C"/>
    <w:rsid w:val="00A10A9F"/>
    <w:rsid w:val="00A12F3E"/>
    <w:rsid w:val="00A130B3"/>
    <w:rsid w:val="00A20341"/>
    <w:rsid w:val="00A22663"/>
    <w:rsid w:val="00A258A3"/>
    <w:rsid w:val="00A2688A"/>
    <w:rsid w:val="00A30B5C"/>
    <w:rsid w:val="00A3625B"/>
    <w:rsid w:val="00A4138B"/>
    <w:rsid w:val="00A42831"/>
    <w:rsid w:val="00A44BB2"/>
    <w:rsid w:val="00A50164"/>
    <w:rsid w:val="00A507B6"/>
    <w:rsid w:val="00A57A72"/>
    <w:rsid w:val="00A6127F"/>
    <w:rsid w:val="00A623FF"/>
    <w:rsid w:val="00A62731"/>
    <w:rsid w:val="00A64E95"/>
    <w:rsid w:val="00A65515"/>
    <w:rsid w:val="00A708FA"/>
    <w:rsid w:val="00A7099F"/>
    <w:rsid w:val="00A71CB6"/>
    <w:rsid w:val="00A723D2"/>
    <w:rsid w:val="00A73B6A"/>
    <w:rsid w:val="00A748C4"/>
    <w:rsid w:val="00A82BEC"/>
    <w:rsid w:val="00A842FD"/>
    <w:rsid w:val="00A85720"/>
    <w:rsid w:val="00A8625E"/>
    <w:rsid w:val="00A90185"/>
    <w:rsid w:val="00A924BB"/>
    <w:rsid w:val="00A9471F"/>
    <w:rsid w:val="00A95545"/>
    <w:rsid w:val="00A96B07"/>
    <w:rsid w:val="00AA0CAB"/>
    <w:rsid w:val="00AA7B6D"/>
    <w:rsid w:val="00AB1740"/>
    <w:rsid w:val="00AB3AA2"/>
    <w:rsid w:val="00AB592D"/>
    <w:rsid w:val="00AB6458"/>
    <w:rsid w:val="00AC0C2F"/>
    <w:rsid w:val="00AC69FD"/>
    <w:rsid w:val="00AC79EC"/>
    <w:rsid w:val="00AD0210"/>
    <w:rsid w:val="00AD0620"/>
    <w:rsid w:val="00AD09E2"/>
    <w:rsid w:val="00AD48AE"/>
    <w:rsid w:val="00AD6EAB"/>
    <w:rsid w:val="00AD7A8C"/>
    <w:rsid w:val="00AE20F3"/>
    <w:rsid w:val="00AE38F9"/>
    <w:rsid w:val="00AE4158"/>
    <w:rsid w:val="00AE41BB"/>
    <w:rsid w:val="00AE53DB"/>
    <w:rsid w:val="00AE67AE"/>
    <w:rsid w:val="00AE6994"/>
    <w:rsid w:val="00AE7898"/>
    <w:rsid w:val="00AF0A46"/>
    <w:rsid w:val="00AF1794"/>
    <w:rsid w:val="00AF5872"/>
    <w:rsid w:val="00B00B44"/>
    <w:rsid w:val="00B02CA1"/>
    <w:rsid w:val="00B02FAB"/>
    <w:rsid w:val="00B0490B"/>
    <w:rsid w:val="00B108F0"/>
    <w:rsid w:val="00B1410E"/>
    <w:rsid w:val="00B1500A"/>
    <w:rsid w:val="00B27460"/>
    <w:rsid w:val="00B30CED"/>
    <w:rsid w:val="00B33ECF"/>
    <w:rsid w:val="00B373DE"/>
    <w:rsid w:val="00B444CC"/>
    <w:rsid w:val="00B46798"/>
    <w:rsid w:val="00B47AB4"/>
    <w:rsid w:val="00B512A9"/>
    <w:rsid w:val="00B52F87"/>
    <w:rsid w:val="00B531C6"/>
    <w:rsid w:val="00B5344D"/>
    <w:rsid w:val="00B53FB7"/>
    <w:rsid w:val="00B54781"/>
    <w:rsid w:val="00B547CF"/>
    <w:rsid w:val="00B5595A"/>
    <w:rsid w:val="00B61107"/>
    <w:rsid w:val="00B649DB"/>
    <w:rsid w:val="00B64AA5"/>
    <w:rsid w:val="00B668E0"/>
    <w:rsid w:val="00B7563B"/>
    <w:rsid w:val="00B75843"/>
    <w:rsid w:val="00B81C0E"/>
    <w:rsid w:val="00B85854"/>
    <w:rsid w:val="00B87BD4"/>
    <w:rsid w:val="00B95676"/>
    <w:rsid w:val="00BA0766"/>
    <w:rsid w:val="00BA176F"/>
    <w:rsid w:val="00BA1F4E"/>
    <w:rsid w:val="00BA326A"/>
    <w:rsid w:val="00BA3A57"/>
    <w:rsid w:val="00BA4173"/>
    <w:rsid w:val="00BB0C25"/>
    <w:rsid w:val="00BC2960"/>
    <w:rsid w:val="00BC338D"/>
    <w:rsid w:val="00BC4F6E"/>
    <w:rsid w:val="00BC4FB5"/>
    <w:rsid w:val="00BC5302"/>
    <w:rsid w:val="00BC699F"/>
    <w:rsid w:val="00BC6AF3"/>
    <w:rsid w:val="00BC7714"/>
    <w:rsid w:val="00BD4040"/>
    <w:rsid w:val="00BD4854"/>
    <w:rsid w:val="00BD579B"/>
    <w:rsid w:val="00BD5935"/>
    <w:rsid w:val="00BE030B"/>
    <w:rsid w:val="00BE0C26"/>
    <w:rsid w:val="00BE4B78"/>
    <w:rsid w:val="00BF0278"/>
    <w:rsid w:val="00BF04E3"/>
    <w:rsid w:val="00BF4B0F"/>
    <w:rsid w:val="00BF5E7D"/>
    <w:rsid w:val="00BF6BE3"/>
    <w:rsid w:val="00BF78BF"/>
    <w:rsid w:val="00C02CCF"/>
    <w:rsid w:val="00C03C95"/>
    <w:rsid w:val="00C05951"/>
    <w:rsid w:val="00C07E1A"/>
    <w:rsid w:val="00C1029A"/>
    <w:rsid w:val="00C104B5"/>
    <w:rsid w:val="00C10F4F"/>
    <w:rsid w:val="00C114A8"/>
    <w:rsid w:val="00C13909"/>
    <w:rsid w:val="00C13C46"/>
    <w:rsid w:val="00C17F2B"/>
    <w:rsid w:val="00C205C7"/>
    <w:rsid w:val="00C20EA9"/>
    <w:rsid w:val="00C23102"/>
    <w:rsid w:val="00C23899"/>
    <w:rsid w:val="00C25F45"/>
    <w:rsid w:val="00C3040A"/>
    <w:rsid w:val="00C3350B"/>
    <w:rsid w:val="00C34E49"/>
    <w:rsid w:val="00C40073"/>
    <w:rsid w:val="00C433D0"/>
    <w:rsid w:val="00C43438"/>
    <w:rsid w:val="00C44D7A"/>
    <w:rsid w:val="00C45819"/>
    <w:rsid w:val="00C4623F"/>
    <w:rsid w:val="00C47744"/>
    <w:rsid w:val="00C52D47"/>
    <w:rsid w:val="00C60FDF"/>
    <w:rsid w:val="00C626E5"/>
    <w:rsid w:val="00C70286"/>
    <w:rsid w:val="00C71A08"/>
    <w:rsid w:val="00C7353B"/>
    <w:rsid w:val="00C74281"/>
    <w:rsid w:val="00C74D02"/>
    <w:rsid w:val="00C83497"/>
    <w:rsid w:val="00C8353B"/>
    <w:rsid w:val="00C85F59"/>
    <w:rsid w:val="00C8783B"/>
    <w:rsid w:val="00C9056E"/>
    <w:rsid w:val="00C92488"/>
    <w:rsid w:val="00C92701"/>
    <w:rsid w:val="00C92B40"/>
    <w:rsid w:val="00C93D7A"/>
    <w:rsid w:val="00C95737"/>
    <w:rsid w:val="00CA043A"/>
    <w:rsid w:val="00CA391C"/>
    <w:rsid w:val="00CA3DFE"/>
    <w:rsid w:val="00CB0706"/>
    <w:rsid w:val="00CB1CC0"/>
    <w:rsid w:val="00CB6877"/>
    <w:rsid w:val="00CC1CBB"/>
    <w:rsid w:val="00CC3278"/>
    <w:rsid w:val="00CC47CE"/>
    <w:rsid w:val="00CC5AA0"/>
    <w:rsid w:val="00CC6029"/>
    <w:rsid w:val="00CC609E"/>
    <w:rsid w:val="00CD1329"/>
    <w:rsid w:val="00CD1F04"/>
    <w:rsid w:val="00CD2206"/>
    <w:rsid w:val="00CD40F1"/>
    <w:rsid w:val="00CD5DA8"/>
    <w:rsid w:val="00CE0BCD"/>
    <w:rsid w:val="00CE4B60"/>
    <w:rsid w:val="00CE583A"/>
    <w:rsid w:val="00CF0162"/>
    <w:rsid w:val="00CF122C"/>
    <w:rsid w:val="00CF139F"/>
    <w:rsid w:val="00CF36AE"/>
    <w:rsid w:val="00CF41B2"/>
    <w:rsid w:val="00D008F1"/>
    <w:rsid w:val="00D0179D"/>
    <w:rsid w:val="00D01850"/>
    <w:rsid w:val="00D0187E"/>
    <w:rsid w:val="00D02F63"/>
    <w:rsid w:val="00D043A4"/>
    <w:rsid w:val="00D05F59"/>
    <w:rsid w:val="00D06569"/>
    <w:rsid w:val="00D07641"/>
    <w:rsid w:val="00D153DD"/>
    <w:rsid w:val="00D156F7"/>
    <w:rsid w:val="00D15F82"/>
    <w:rsid w:val="00D236D2"/>
    <w:rsid w:val="00D2465D"/>
    <w:rsid w:val="00D25E4A"/>
    <w:rsid w:val="00D26378"/>
    <w:rsid w:val="00D3030A"/>
    <w:rsid w:val="00D30637"/>
    <w:rsid w:val="00D309BF"/>
    <w:rsid w:val="00D3740D"/>
    <w:rsid w:val="00D41780"/>
    <w:rsid w:val="00D433CA"/>
    <w:rsid w:val="00D43C6D"/>
    <w:rsid w:val="00D43E42"/>
    <w:rsid w:val="00D4493F"/>
    <w:rsid w:val="00D57902"/>
    <w:rsid w:val="00D62A2D"/>
    <w:rsid w:val="00D645A6"/>
    <w:rsid w:val="00D64BA5"/>
    <w:rsid w:val="00D65B1C"/>
    <w:rsid w:val="00D663C6"/>
    <w:rsid w:val="00D71A77"/>
    <w:rsid w:val="00D7265C"/>
    <w:rsid w:val="00D72D56"/>
    <w:rsid w:val="00D72FB4"/>
    <w:rsid w:val="00D7411F"/>
    <w:rsid w:val="00D745E5"/>
    <w:rsid w:val="00D747C6"/>
    <w:rsid w:val="00D7632B"/>
    <w:rsid w:val="00D76718"/>
    <w:rsid w:val="00D774E6"/>
    <w:rsid w:val="00D77987"/>
    <w:rsid w:val="00D82454"/>
    <w:rsid w:val="00D832FD"/>
    <w:rsid w:val="00D845BB"/>
    <w:rsid w:val="00D846D5"/>
    <w:rsid w:val="00D84DE1"/>
    <w:rsid w:val="00D877A8"/>
    <w:rsid w:val="00D91D4E"/>
    <w:rsid w:val="00D96A69"/>
    <w:rsid w:val="00DA136A"/>
    <w:rsid w:val="00DA3A57"/>
    <w:rsid w:val="00DB57F6"/>
    <w:rsid w:val="00DB78EF"/>
    <w:rsid w:val="00DC1145"/>
    <w:rsid w:val="00DC198F"/>
    <w:rsid w:val="00DC2D20"/>
    <w:rsid w:val="00DC3E8C"/>
    <w:rsid w:val="00DC737F"/>
    <w:rsid w:val="00DC7DAF"/>
    <w:rsid w:val="00DD1526"/>
    <w:rsid w:val="00DD1D2B"/>
    <w:rsid w:val="00DD35F7"/>
    <w:rsid w:val="00DD3F6F"/>
    <w:rsid w:val="00DD63C2"/>
    <w:rsid w:val="00DD705F"/>
    <w:rsid w:val="00DE1254"/>
    <w:rsid w:val="00DE1606"/>
    <w:rsid w:val="00DE22AA"/>
    <w:rsid w:val="00DE63AA"/>
    <w:rsid w:val="00DE78FB"/>
    <w:rsid w:val="00DF1090"/>
    <w:rsid w:val="00DF3002"/>
    <w:rsid w:val="00DF3A74"/>
    <w:rsid w:val="00DF6588"/>
    <w:rsid w:val="00DF6B7E"/>
    <w:rsid w:val="00DF7253"/>
    <w:rsid w:val="00DF72EB"/>
    <w:rsid w:val="00DF7368"/>
    <w:rsid w:val="00DF7A9E"/>
    <w:rsid w:val="00E02E93"/>
    <w:rsid w:val="00E0339E"/>
    <w:rsid w:val="00E047D5"/>
    <w:rsid w:val="00E05AE4"/>
    <w:rsid w:val="00E07546"/>
    <w:rsid w:val="00E225C8"/>
    <w:rsid w:val="00E30E38"/>
    <w:rsid w:val="00E32178"/>
    <w:rsid w:val="00E324B6"/>
    <w:rsid w:val="00E339CC"/>
    <w:rsid w:val="00E33D84"/>
    <w:rsid w:val="00E36BFB"/>
    <w:rsid w:val="00E43426"/>
    <w:rsid w:val="00E43606"/>
    <w:rsid w:val="00E449FE"/>
    <w:rsid w:val="00E4698D"/>
    <w:rsid w:val="00E505B3"/>
    <w:rsid w:val="00E520D1"/>
    <w:rsid w:val="00E54130"/>
    <w:rsid w:val="00E55A54"/>
    <w:rsid w:val="00E571C4"/>
    <w:rsid w:val="00E64699"/>
    <w:rsid w:val="00E652D9"/>
    <w:rsid w:val="00E66029"/>
    <w:rsid w:val="00E70336"/>
    <w:rsid w:val="00E715AA"/>
    <w:rsid w:val="00E725A1"/>
    <w:rsid w:val="00E81B6B"/>
    <w:rsid w:val="00E81FAA"/>
    <w:rsid w:val="00E83A08"/>
    <w:rsid w:val="00E8524B"/>
    <w:rsid w:val="00E879AF"/>
    <w:rsid w:val="00E87E1E"/>
    <w:rsid w:val="00E909A6"/>
    <w:rsid w:val="00E911D1"/>
    <w:rsid w:val="00E952A2"/>
    <w:rsid w:val="00EA5B93"/>
    <w:rsid w:val="00EA6C81"/>
    <w:rsid w:val="00EC0F8D"/>
    <w:rsid w:val="00EC2B1E"/>
    <w:rsid w:val="00EC6164"/>
    <w:rsid w:val="00EC7E55"/>
    <w:rsid w:val="00ED2601"/>
    <w:rsid w:val="00ED46D3"/>
    <w:rsid w:val="00ED6AD2"/>
    <w:rsid w:val="00ED6C6F"/>
    <w:rsid w:val="00EE23EE"/>
    <w:rsid w:val="00EE7377"/>
    <w:rsid w:val="00EE767F"/>
    <w:rsid w:val="00EF12E8"/>
    <w:rsid w:val="00F0087A"/>
    <w:rsid w:val="00F01E29"/>
    <w:rsid w:val="00F05A4A"/>
    <w:rsid w:val="00F07BC9"/>
    <w:rsid w:val="00F10E63"/>
    <w:rsid w:val="00F11728"/>
    <w:rsid w:val="00F117FC"/>
    <w:rsid w:val="00F13651"/>
    <w:rsid w:val="00F14364"/>
    <w:rsid w:val="00F229EA"/>
    <w:rsid w:val="00F26E49"/>
    <w:rsid w:val="00F3030E"/>
    <w:rsid w:val="00F403A9"/>
    <w:rsid w:val="00F42CAF"/>
    <w:rsid w:val="00F45223"/>
    <w:rsid w:val="00F464AD"/>
    <w:rsid w:val="00F46D21"/>
    <w:rsid w:val="00F50095"/>
    <w:rsid w:val="00F55EE9"/>
    <w:rsid w:val="00F606CD"/>
    <w:rsid w:val="00F62496"/>
    <w:rsid w:val="00F625D3"/>
    <w:rsid w:val="00F63A8E"/>
    <w:rsid w:val="00F67740"/>
    <w:rsid w:val="00F7039A"/>
    <w:rsid w:val="00F72185"/>
    <w:rsid w:val="00F731FD"/>
    <w:rsid w:val="00F7374C"/>
    <w:rsid w:val="00F75E5C"/>
    <w:rsid w:val="00F76BD6"/>
    <w:rsid w:val="00F80C3A"/>
    <w:rsid w:val="00F81931"/>
    <w:rsid w:val="00F82C80"/>
    <w:rsid w:val="00F83486"/>
    <w:rsid w:val="00F86428"/>
    <w:rsid w:val="00F90481"/>
    <w:rsid w:val="00F9274C"/>
    <w:rsid w:val="00F93DE9"/>
    <w:rsid w:val="00FA1EEC"/>
    <w:rsid w:val="00FA6FFC"/>
    <w:rsid w:val="00FA79E1"/>
    <w:rsid w:val="00FB2E1A"/>
    <w:rsid w:val="00FB394E"/>
    <w:rsid w:val="00FB4C2E"/>
    <w:rsid w:val="00FC371E"/>
    <w:rsid w:val="00FC39B0"/>
    <w:rsid w:val="00FC3D0B"/>
    <w:rsid w:val="00FC5ACC"/>
    <w:rsid w:val="00FC6AD6"/>
    <w:rsid w:val="00FD0695"/>
    <w:rsid w:val="00FD1BB2"/>
    <w:rsid w:val="00FD30CA"/>
    <w:rsid w:val="00FD7A7A"/>
    <w:rsid w:val="00FE0504"/>
    <w:rsid w:val="00FE1DA0"/>
    <w:rsid w:val="00FE2B21"/>
    <w:rsid w:val="00FE2E73"/>
    <w:rsid w:val="00FE311E"/>
    <w:rsid w:val="00FE3B00"/>
    <w:rsid w:val="00FE53F1"/>
    <w:rsid w:val="00FE56BF"/>
    <w:rsid w:val="00FE7339"/>
    <w:rsid w:val="00FF2FE6"/>
    <w:rsid w:val="00FF37F3"/>
    <w:rsid w:val="00FF7249"/>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310EF-B6AF-4443-8C72-5CE8B1A2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EastAsia" w:cs="Times New Roman"/>
        <w:color w:val="000000" w:themeColor="text1"/>
        <w:sz w:val="22"/>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CF6"/>
    <w:pPr>
      <w:ind w:left="720"/>
      <w:contextualSpacing/>
    </w:pPr>
  </w:style>
  <w:style w:type="paragraph" w:styleId="BalloonText">
    <w:name w:val="Balloon Text"/>
    <w:basedOn w:val="Normal"/>
    <w:link w:val="BalloonTextChar"/>
    <w:uiPriority w:val="99"/>
    <w:semiHidden/>
    <w:unhideWhenUsed/>
    <w:rsid w:val="00A94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1F"/>
    <w:rPr>
      <w:rFonts w:ascii="Tahoma" w:hAnsi="Tahoma" w:cs="Tahoma"/>
      <w:sz w:val="16"/>
      <w:szCs w:val="16"/>
    </w:rPr>
  </w:style>
  <w:style w:type="table" w:styleId="TableGrid">
    <w:name w:val="Table Grid"/>
    <w:basedOn w:val="TableNormal"/>
    <w:uiPriority w:val="39"/>
    <w:rsid w:val="00753818"/>
    <w:pPr>
      <w:spacing w:after="0" w:line="240" w:lineRule="auto"/>
    </w:pPr>
    <w:rPr>
      <w:rFonts w:asciiTheme="minorHAnsi" w:hAnsiTheme="minorHAnsi"/>
      <w:lang w:val="mn-MN" w:eastAsia="mn-M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D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B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4040"/>
    <w:rPr>
      <w:b/>
      <w:bCs/>
    </w:rPr>
  </w:style>
  <w:style w:type="character" w:customStyle="1" w:styleId="Bodytext">
    <w:name w:val="Body text_"/>
    <w:basedOn w:val="DefaultParagraphFont"/>
    <w:link w:val="BodyText2"/>
    <w:rsid w:val="00DE1254"/>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DE1254"/>
    <w:rPr>
      <w:rFonts w:ascii="Times New Roman" w:eastAsia="Times New Roman" w:hAnsi="Times New Roman" w:cs="Times New Roman"/>
      <w:b/>
      <w:bCs/>
      <w:color w:val="000000"/>
      <w:spacing w:val="0"/>
      <w:w w:val="100"/>
      <w:position w:val="0"/>
      <w:sz w:val="23"/>
      <w:szCs w:val="23"/>
      <w:shd w:val="clear" w:color="auto" w:fill="FFFFFF"/>
      <w:lang w:val="mn-MN"/>
    </w:rPr>
  </w:style>
  <w:style w:type="character" w:customStyle="1" w:styleId="BodytextItalic">
    <w:name w:val="Body text + Italic"/>
    <w:basedOn w:val="Bodytext"/>
    <w:rsid w:val="00DE1254"/>
    <w:rPr>
      <w:rFonts w:ascii="Times New Roman" w:eastAsia="Times New Roman" w:hAnsi="Times New Roman" w:cs="Times New Roman"/>
      <w:i/>
      <w:iCs/>
      <w:color w:val="000000"/>
      <w:spacing w:val="0"/>
      <w:w w:val="100"/>
      <w:position w:val="0"/>
      <w:sz w:val="23"/>
      <w:szCs w:val="23"/>
      <w:shd w:val="clear" w:color="auto" w:fill="FFFFFF"/>
      <w:lang w:val="mn-MN"/>
    </w:rPr>
  </w:style>
  <w:style w:type="character" w:customStyle="1" w:styleId="BodyText1">
    <w:name w:val="Body Text1"/>
    <w:basedOn w:val="Bodytext"/>
    <w:rsid w:val="00DE1254"/>
    <w:rPr>
      <w:rFonts w:ascii="Times New Roman" w:eastAsia="Times New Roman" w:hAnsi="Times New Roman" w:cs="Times New Roman"/>
      <w:color w:val="000000"/>
      <w:spacing w:val="0"/>
      <w:w w:val="100"/>
      <w:position w:val="0"/>
      <w:sz w:val="23"/>
      <w:szCs w:val="23"/>
      <w:shd w:val="clear" w:color="auto" w:fill="FFFFFF"/>
      <w:lang w:val="mn-MN"/>
    </w:rPr>
  </w:style>
  <w:style w:type="paragraph" w:customStyle="1" w:styleId="BodyText2">
    <w:name w:val="Body Text2"/>
    <w:basedOn w:val="Normal"/>
    <w:link w:val="Bodytext"/>
    <w:rsid w:val="00DE1254"/>
    <w:pPr>
      <w:widowControl w:val="0"/>
      <w:shd w:val="clear" w:color="auto" w:fill="FFFFFF"/>
      <w:spacing w:before="120" w:after="240" w:line="312" w:lineRule="exact"/>
      <w:jc w:val="both"/>
    </w:pPr>
    <w:rPr>
      <w:rFonts w:ascii="Times New Roman" w:eastAsia="Times New Roman" w:hAnsi="Times New Roman"/>
      <w:sz w:val="23"/>
      <w:szCs w:val="23"/>
    </w:rPr>
  </w:style>
  <w:style w:type="paragraph" w:styleId="NormalWeb">
    <w:name w:val="Normal (Web)"/>
    <w:basedOn w:val="Normal"/>
    <w:uiPriority w:val="99"/>
    <w:unhideWhenUsed/>
    <w:rsid w:val="00505A54"/>
    <w:pPr>
      <w:spacing w:before="100" w:beforeAutospacing="1" w:after="100" w:afterAutospacing="1" w:line="240" w:lineRule="auto"/>
    </w:pPr>
    <w:rPr>
      <w:rFonts w:ascii="Times New Roman" w:eastAsia="Times New Roman" w:hAnsi="Times New Roman"/>
    </w:rPr>
  </w:style>
  <w:style w:type="paragraph" w:styleId="Header">
    <w:name w:val="header"/>
    <w:basedOn w:val="Normal"/>
    <w:link w:val="HeaderChar"/>
    <w:uiPriority w:val="99"/>
    <w:unhideWhenUsed/>
    <w:rsid w:val="007F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63"/>
  </w:style>
  <w:style w:type="paragraph" w:styleId="Footer">
    <w:name w:val="footer"/>
    <w:basedOn w:val="Normal"/>
    <w:link w:val="FooterChar"/>
    <w:uiPriority w:val="99"/>
    <w:unhideWhenUsed/>
    <w:rsid w:val="007F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63323">
      <w:bodyDiv w:val="1"/>
      <w:marLeft w:val="0"/>
      <w:marRight w:val="0"/>
      <w:marTop w:val="0"/>
      <w:marBottom w:val="0"/>
      <w:divBdr>
        <w:top w:val="none" w:sz="0" w:space="0" w:color="auto"/>
        <w:left w:val="none" w:sz="0" w:space="0" w:color="auto"/>
        <w:bottom w:val="none" w:sz="0" w:space="0" w:color="auto"/>
        <w:right w:val="none" w:sz="0" w:space="0" w:color="auto"/>
      </w:divBdr>
    </w:div>
    <w:div w:id="746075757">
      <w:bodyDiv w:val="1"/>
      <w:marLeft w:val="0"/>
      <w:marRight w:val="0"/>
      <w:marTop w:val="0"/>
      <w:marBottom w:val="0"/>
      <w:divBdr>
        <w:top w:val="none" w:sz="0" w:space="0" w:color="auto"/>
        <w:left w:val="none" w:sz="0" w:space="0" w:color="auto"/>
        <w:bottom w:val="none" w:sz="0" w:space="0" w:color="auto"/>
        <w:right w:val="none" w:sz="0" w:space="0" w:color="auto"/>
      </w:divBdr>
    </w:div>
    <w:div w:id="779030315">
      <w:bodyDiv w:val="1"/>
      <w:marLeft w:val="0"/>
      <w:marRight w:val="0"/>
      <w:marTop w:val="0"/>
      <w:marBottom w:val="0"/>
      <w:divBdr>
        <w:top w:val="none" w:sz="0" w:space="0" w:color="auto"/>
        <w:left w:val="none" w:sz="0" w:space="0" w:color="auto"/>
        <w:bottom w:val="none" w:sz="0" w:space="0" w:color="auto"/>
        <w:right w:val="none" w:sz="0" w:space="0" w:color="auto"/>
      </w:divBdr>
    </w:div>
    <w:div w:id="802503009">
      <w:bodyDiv w:val="1"/>
      <w:marLeft w:val="0"/>
      <w:marRight w:val="0"/>
      <w:marTop w:val="0"/>
      <w:marBottom w:val="0"/>
      <w:divBdr>
        <w:top w:val="none" w:sz="0" w:space="0" w:color="auto"/>
        <w:left w:val="none" w:sz="0" w:space="0" w:color="auto"/>
        <w:bottom w:val="none" w:sz="0" w:space="0" w:color="auto"/>
        <w:right w:val="none" w:sz="0" w:space="0" w:color="auto"/>
      </w:divBdr>
    </w:div>
    <w:div w:id="964581055">
      <w:bodyDiv w:val="1"/>
      <w:marLeft w:val="0"/>
      <w:marRight w:val="0"/>
      <w:marTop w:val="0"/>
      <w:marBottom w:val="0"/>
      <w:divBdr>
        <w:top w:val="none" w:sz="0" w:space="0" w:color="auto"/>
        <w:left w:val="none" w:sz="0" w:space="0" w:color="auto"/>
        <w:bottom w:val="none" w:sz="0" w:space="0" w:color="auto"/>
        <w:right w:val="none" w:sz="0" w:space="0" w:color="auto"/>
      </w:divBdr>
    </w:div>
    <w:div w:id="1004281975">
      <w:bodyDiv w:val="1"/>
      <w:marLeft w:val="0"/>
      <w:marRight w:val="0"/>
      <w:marTop w:val="0"/>
      <w:marBottom w:val="0"/>
      <w:divBdr>
        <w:top w:val="none" w:sz="0" w:space="0" w:color="auto"/>
        <w:left w:val="none" w:sz="0" w:space="0" w:color="auto"/>
        <w:bottom w:val="none" w:sz="0" w:space="0" w:color="auto"/>
        <w:right w:val="none" w:sz="0" w:space="0" w:color="auto"/>
      </w:divBdr>
    </w:div>
    <w:div w:id="1070470705">
      <w:bodyDiv w:val="1"/>
      <w:marLeft w:val="0"/>
      <w:marRight w:val="0"/>
      <w:marTop w:val="0"/>
      <w:marBottom w:val="0"/>
      <w:divBdr>
        <w:top w:val="none" w:sz="0" w:space="0" w:color="auto"/>
        <w:left w:val="none" w:sz="0" w:space="0" w:color="auto"/>
        <w:bottom w:val="none" w:sz="0" w:space="0" w:color="auto"/>
        <w:right w:val="none" w:sz="0" w:space="0" w:color="auto"/>
      </w:divBdr>
    </w:div>
    <w:div w:id="1471630795">
      <w:bodyDiv w:val="1"/>
      <w:marLeft w:val="0"/>
      <w:marRight w:val="0"/>
      <w:marTop w:val="0"/>
      <w:marBottom w:val="0"/>
      <w:divBdr>
        <w:top w:val="none" w:sz="0" w:space="0" w:color="auto"/>
        <w:left w:val="none" w:sz="0" w:space="0" w:color="auto"/>
        <w:bottom w:val="none" w:sz="0" w:space="0" w:color="auto"/>
        <w:right w:val="none" w:sz="0" w:space="0" w:color="auto"/>
      </w:divBdr>
    </w:div>
    <w:div w:id="1637639914">
      <w:bodyDiv w:val="1"/>
      <w:marLeft w:val="0"/>
      <w:marRight w:val="0"/>
      <w:marTop w:val="0"/>
      <w:marBottom w:val="0"/>
      <w:divBdr>
        <w:top w:val="none" w:sz="0" w:space="0" w:color="auto"/>
        <w:left w:val="none" w:sz="0" w:space="0" w:color="auto"/>
        <w:bottom w:val="none" w:sz="0" w:space="0" w:color="auto"/>
        <w:right w:val="none" w:sz="0" w:space="0" w:color="auto"/>
      </w:divBdr>
      <w:divsChild>
        <w:div w:id="1956133354">
          <w:marLeft w:val="0"/>
          <w:marRight w:val="0"/>
          <w:marTop w:val="0"/>
          <w:marBottom w:val="0"/>
          <w:divBdr>
            <w:top w:val="none" w:sz="0" w:space="0" w:color="auto"/>
            <w:left w:val="none" w:sz="0" w:space="0" w:color="auto"/>
            <w:bottom w:val="none" w:sz="0" w:space="0" w:color="auto"/>
            <w:right w:val="none" w:sz="0" w:space="0" w:color="auto"/>
          </w:divBdr>
          <w:divsChild>
            <w:div w:id="233980242">
              <w:marLeft w:val="0"/>
              <w:marRight w:val="0"/>
              <w:marTop w:val="0"/>
              <w:marBottom w:val="0"/>
              <w:divBdr>
                <w:top w:val="none" w:sz="0" w:space="0" w:color="auto"/>
                <w:left w:val="single" w:sz="6" w:space="0" w:color="E3E3E3"/>
                <w:bottom w:val="single" w:sz="6" w:space="4" w:color="E3E3E3"/>
                <w:right w:val="single" w:sz="6" w:space="0" w:color="E3E3E3"/>
              </w:divBdr>
              <w:divsChild>
                <w:div w:id="1115103298">
                  <w:marLeft w:val="0"/>
                  <w:marRight w:val="0"/>
                  <w:marTop w:val="0"/>
                  <w:marBottom w:val="0"/>
                  <w:divBdr>
                    <w:top w:val="none" w:sz="0" w:space="0" w:color="auto"/>
                    <w:left w:val="none" w:sz="0" w:space="0" w:color="auto"/>
                    <w:bottom w:val="none" w:sz="0" w:space="0" w:color="auto"/>
                    <w:right w:val="none" w:sz="0" w:space="0" w:color="auto"/>
                  </w:divBdr>
                  <w:divsChild>
                    <w:div w:id="912934817">
                      <w:marLeft w:val="0"/>
                      <w:marRight w:val="0"/>
                      <w:marTop w:val="150"/>
                      <w:marBottom w:val="0"/>
                      <w:divBdr>
                        <w:top w:val="none" w:sz="0" w:space="0" w:color="auto"/>
                        <w:left w:val="none" w:sz="0" w:space="0" w:color="auto"/>
                        <w:bottom w:val="none" w:sz="0" w:space="0" w:color="auto"/>
                        <w:right w:val="none" w:sz="0" w:space="0" w:color="auto"/>
                      </w:divBdr>
                      <w:divsChild>
                        <w:div w:id="514927212">
                          <w:marLeft w:val="0"/>
                          <w:marRight w:val="0"/>
                          <w:marTop w:val="0"/>
                          <w:marBottom w:val="0"/>
                          <w:divBdr>
                            <w:top w:val="none" w:sz="0" w:space="0" w:color="auto"/>
                            <w:left w:val="none" w:sz="0" w:space="0" w:color="auto"/>
                            <w:bottom w:val="none" w:sz="0" w:space="0" w:color="auto"/>
                            <w:right w:val="none" w:sz="0" w:space="0" w:color="auto"/>
                          </w:divBdr>
                        </w:div>
                        <w:div w:id="14815667">
                          <w:marLeft w:val="0"/>
                          <w:marRight w:val="0"/>
                          <w:marTop w:val="0"/>
                          <w:marBottom w:val="0"/>
                          <w:divBdr>
                            <w:top w:val="none" w:sz="0" w:space="0" w:color="auto"/>
                            <w:left w:val="none" w:sz="0" w:space="0" w:color="auto"/>
                            <w:bottom w:val="none" w:sz="0" w:space="0" w:color="auto"/>
                            <w:right w:val="none" w:sz="0" w:space="0" w:color="auto"/>
                          </w:divBdr>
                        </w:div>
                        <w:div w:id="334461535">
                          <w:marLeft w:val="0"/>
                          <w:marRight w:val="0"/>
                          <w:marTop w:val="0"/>
                          <w:marBottom w:val="0"/>
                          <w:divBdr>
                            <w:top w:val="none" w:sz="0" w:space="0" w:color="auto"/>
                            <w:left w:val="none" w:sz="0" w:space="0" w:color="auto"/>
                            <w:bottom w:val="none" w:sz="0" w:space="0" w:color="auto"/>
                            <w:right w:val="none" w:sz="0" w:space="0" w:color="auto"/>
                          </w:divBdr>
                        </w:div>
                        <w:div w:id="1084187281">
                          <w:marLeft w:val="0"/>
                          <w:marRight w:val="0"/>
                          <w:marTop w:val="0"/>
                          <w:marBottom w:val="0"/>
                          <w:divBdr>
                            <w:top w:val="none" w:sz="0" w:space="0" w:color="auto"/>
                            <w:left w:val="none" w:sz="0" w:space="0" w:color="auto"/>
                            <w:bottom w:val="none" w:sz="0" w:space="0" w:color="auto"/>
                            <w:right w:val="none" w:sz="0" w:space="0" w:color="auto"/>
                          </w:divBdr>
                        </w:div>
                      </w:divsChild>
                    </w:div>
                    <w:div w:id="448010373">
                      <w:marLeft w:val="0"/>
                      <w:marRight w:val="0"/>
                      <w:marTop w:val="75"/>
                      <w:marBottom w:val="75"/>
                      <w:divBdr>
                        <w:top w:val="none" w:sz="0" w:space="0" w:color="auto"/>
                        <w:left w:val="none" w:sz="0" w:space="0" w:color="auto"/>
                        <w:bottom w:val="single" w:sz="6" w:space="2" w:color="59E31C"/>
                        <w:right w:val="none" w:sz="0" w:space="0" w:color="auto"/>
                      </w:divBdr>
                      <w:divsChild>
                        <w:div w:id="1254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606551">
      <w:bodyDiv w:val="1"/>
      <w:marLeft w:val="0"/>
      <w:marRight w:val="0"/>
      <w:marTop w:val="0"/>
      <w:marBottom w:val="0"/>
      <w:divBdr>
        <w:top w:val="none" w:sz="0" w:space="0" w:color="auto"/>
        <w:left w:val="none" w:sz="0" w:space="0" w:color="auto"/>
        <w:bottom w:val="none" w:sz="0" w:space="0" w:color="auto"/>
        <w:right w:val="none" w:sz="0" w:space="0" w:color="auto"/>
      </w:divBdr>
    </w:div>
    <w:div w:id="1777797141">
      <w:bodyDiv w:val="1"/>
      <w:marLeft w:val="0"/>
      <w:marRight w:val="0"/>
      <w:marTop w:val="0"/>
      <w:marBottom w:val="0"/>
      <w:divBdr>
        <w:top w:val="none" w:sz="0" w:space="0" w:color="auto"/>
        <w:left w:val="none" w:sz="0" w:space="0" w:color="auto"/>
        <w:bottom w:val="none" w:sz="0" w:space="0" w:color="auto"/>
        <w:right w:val="none" w:sz="0" w:space="0" w:color="auto"/>
      </w:divBdr>
    </w:div>
    <w:div w:id="1910654170">
      <w:bodyDiv w:val="1"/>
      <w:marLeft w:val="0"/>
      <w:marRight w:val="0"/>
      <w:marTop w:val="0"/>
      <w:marBottom w:val="0"/>
      <w:divBdr>
        <w:top w:val="none" w:sz="0" w:space="0" w:color="auto"/>
        <w:left w:val="none" w:sz="0" w:space="0" w:color="auto"/>
        <w:bottom w:val="none" w:sz="0" w:space="0" w:color="auto"/>
        <w:right w:val="none" w:sz="0" w:space="0" w:color="auto"/>
      </w:divBdr>
    </w:div>
    <w:div w:id="19576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oter" Target="footer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Butcher\Google%20Drive\2013%20&#1073;&#1080;&#1095;&#1080;&#1075;\VRS%20&#1057;&#1091;&#1076;&#1072;&#1083;&#1075;&#1072;&#1072;\&#1058;&#1061;%20&#1089;&#1090;&#1072;&#1090;&#1080;&#1089;&#1090;&#1080;&#1082;%20&#1084;&#1101;&#1076;&#1101;&#1101;\&#1043;&#1088;&#1072;&#1092;&#1080;&#108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1" Type="http://schemas.openxmlformats.org/officeDocument/2006/relationships/oleObject" Target="file:///C:\Users\Butcher\Google%20Drive\2013%20&#1073;&#1080;&#1095;&#1080;&#1075;\VRS%20&#1057;&#1091;&#1076;&#1072;&#1083;&#1075;&#1072;&#1072;\&#1058;&#1061;%20&#1089;&#1090;&#1072;&#1090;&#1080;&#1089;&#1090;&#1080;&#1082;%20&#1084;&#1101;&#1076;&#1101;&#1101;\&#1043;&#1088;&#1072;&#1092;&#1080;&#108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Butcher\Google%20Drive\2013%20&#1073;&#1080;&#1095;&#1080;&#1075;\VRS%20&#1057;&#1091;&#1076;&#1072;&#1083;&#1075;&#1072;&#1072;\&#1058;&#1061;%20&#1089;&#1090;&#1072;&#1090;&#1080;&#1089;&#1090;&#1080;&#1082;%20&#1084;&#1101;&#1076;&#1101;&#1101;\2010-2016%20&#1086;&#1085;&#1099;%20&#1080;&#1084;&#1087;&#1086;&#1088;&#1090;&#1099;&#1085;%20&#1089;&#1091;&#1076;&#1072;&#1083;&#1075;&#1072;&#1072;.xlsx" TargetMode="External"/></Relationships>
</file>

<file path=word/charts/_rels/chart27.xml.rels><?xml version="1.0" encoding="UTF-8" standalone="yes"?>
<Relationships xmlns="http://schemas.openxmlformats.org/package/2006/relationships"><Relationship Id="rId3" Type="http://schemas.openxmlformats.org/officeDocument/2006/relationships/oleObject" Target="file:///C:\Users\Butcher\Google%20Drive\2013%20&#1073;&#1080;&#1095;&#1080;&#1075;\VRS%20&#1057;&#1091;&#1076;&#1072;&#1083;&#1075;&#1072;&#1072;\&#1058;&#1061;%20&#1089;&#1090;&#1072;&#1090;&#1080;&#1089;&#1090;&#1080;&#1082;%20&#1084;&#1101;&#1076;&#1101;&#1101;\2010-2016%20&#1086;&#1085;&#1099;%20&#1080;&#1084;&#1087;&#1086;&#1088;&#1090;&#1099;&#1085;%20&#1089;&#1091;&#1076;&#1072;&#1083;&#1075;&#1072;&#1072;.xlsx" TargetMode="External"/><Relationship Id="rId2" Type="http://schemas.microsoft.com/office/2011/relationships/chartColorStyle" Target="colors25.xml"/><Relationship Id="rId1" Type="http://schemas.microsoft.com/office/2011/relationships/chartStyle" Target="style25.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6.xml"/><Relationship Id="rId1" Type="http://schemas.microsoft.com/office/2011/relationships/chartStyle" Target="style26.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Butcher\Google%20Drive\2013%20&#1073;&#1080;&#1095;&#1080;&#1075;\VRS%20&#1057;&#1091;&#1076;&#1072;&#1083;&#1075;&#1072;&#1072;\&#1058;&#1061;%20&#1089;&#1090;&#1072;&#1090;&#1080;&#1089;&#1090;&#1080;&#1082;%20&#1084;&#1101;&#1076;&#1101;&#1101;\2010-2016%20&#1086;&#1085;&#1099;%20&#1080;&#1084;&#1087;&#1086;&#1088;&#1090;&#1099;&#1085;%20&#1089;&#1091;&#1076;&#1072;&#1083;&#1075;&#1072;&#1072;.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8.xml"/><Relationship Id="rId1" Type="http://schemas.microsoft.com/office/2011/relationships/chartStyle" Target="style28.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9.xml"/><Relationship Id="rId1" Type="http://schemas.microsoft.com/office/2011/relationships/chartStyle" Target="style29.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30.xml"/><Relationship Id="rId1" Type="http://schemas.microsoft.com/office/2011/relationships/chartStyle" Target="style30.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31.xml"/><Relationship Id="rId1" Type="http://schemas.microsoft.com/office/2011/relationships/chartStyle" Target="style31.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32.xml"/><Relationship Id="rId1" Type="http://schemas.microsoft.com/office/2011/relationships/chartStyle" Target="style32.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Tsend\Desktop\&#1256;&#1076;&#1257;&#1088;%20&#1090;&#1091;&#1090;&#1072;&#1084;&#1099;&#1085;%20&#1084;&#1101;&#1076;&#1101;&#1101;.xlsx" TargetMode="External"/><Relationship Id="rId2" Type="http://schemas.microsoft.com/office/2011/relationships/chartColorStyle" Target="colors33.xml"/><Relationship Id="rId1" Type="http://schemas.microsoft.com/office/2011/relationships/chartStyle" Target="style33.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Tsend\Desktop\&#1256;&#1076;&#1257;&#1088;%20&#1090;&#1091;&#1090;&#1072;&#1084;&#1099;&#1085;%20&#1084;&#1101;&#1076;&#1101;&#1101;.xlsx" TargetMode="External"/><Relationship Id="rId2" Type="http://schemas.microsoft.com/office/2011/relationships/chartColorStyle" Target="colors34.xml"/><Relationship Id="rId1" Type="http://schemas.microsoft.com/office/2011/relationships/chartStyle" Target="style34.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35.xml"/><Relationship Id="rId1" Type="http://schemas.microsoft.com/office/2011/relationships/chartStyle" Target="style35.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mn-MN" sz="1100">
                <a:latin typeface="Arial" panose="020B0604020202020204" pitchFamily="34" charset="0"/>
                <a:cs typeface="Arial" panose="020B0604020202020204" pitchFamily="34" charset="0"/>
              </a:rPr>
              <a:t>Ачаа</a:t>
            </a:r>
            <a:r>
              <a:rPr lang="mn-MN" sz="1100" baseline="0">
                <a:latin typeface="Arial" panose="020B0604020202020204" pitchFamily="34" charset="0"/>
                <a:cs typeface="Arial" panose="020B0604020202020204" pitchFamily="34" charset="0"/>
              </a:rPr>
              <a:t> эргэлт </a:t>
            </a:r>
            <a:r>
              <a:rPr lang="mn-MN" sz="800" baseline="0">
                <a:latin typeface="Arial" panose="020B0604020202020204" pitchFamily="34" charset="0"/>
                <a:cs typeface="Arial" panose="020B0604020202020204" pitchFamily="34" charset="0"/>
              </a:rPr>
              <a:t>/сая тонн километр/</a:t>
            </a:r>
            <a:endParaRPr lang="en-US" sz="800">
              <a:latin typeface="Arial" panose="020B0604020202020204" pitchFamily="34" charset="0"/>
              <a:cs typeface="Arial" panose="020B0604020202020204" pitchFamily="34" charset="0"/>
            </a:endParaRPr>
          </a:p>
        </c:rich>
      </c:tx>
      <c:layout>
        <c:manualLayout>
          <c:xMode val="edge"/>
          <c:yMode val="edge"/>
          <c:x val="0.41971638961796442"/>
          <c:y val="1.98412698412698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Төмөр зам</c:v>
                </c:pt>
              </c:strCache>
            </c:strRef>
          </c:tx>
          <c:spPr>
            <a:ln w="22225" cap="rnd" cmpd="sng" algn="ctr">
              <a:solidFill>
                <a:schemeClr val="accent1"/>
              </a:solidFill>
              <a:round/>
            </a:ln>
            <a:effectLst/>
          </c:spPr>
          <c:marker>
            <c:symbol val="none"/>
          </c:marker>
          <c:dLbls>
            <c:dLbl>
              <c:idx val="0"/>
              <c:layout>
                <c:manualLayout>
                  <c:x val="-4.9340368912219303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798-4F5A-96FC-21CA5AEC76ED}"/>
                </c:ext>
              </c:extLst>
            </c:dLbl>
            <c:dLbl>
              <c:idx val="1"/>
              <c:layout>
                <c:manualLayout>
                  <c:x val="-4.4710739282589722E-2"/>
                  <c:y val="-3.5714285714285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798-4F5A-96FC-21CA5AEC76ED}"/>
                </c:ext>
              </c:extLst>
            </c:dLbl>
            <c:dLbl>
              <c:idx val="2"/>
              <c:layout>
                <c:manualLayout>
                  <c:x val="-5.3969998541848939E-2"/>
                  <c:y val="-4.3650793650793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798-4F5A-96FC-21CA5AEC76ED}"/>
                </c:ext>
              </c:extLst>
            </c:dLbl>
            <c:dLbl>
              <c:idx val="3"/>
              <c:layout>
                <c:manualLayout>
                  <c:x val="-3.7766294838145233E-2"/>
                  <c:y val="-4.36507936507937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798-4F5A-96FC-21CA5AEC76ED}"/>
                </c:ext>
              </c:extLst>
            </c:dLbl>
            <c:dLbl>
              <c:idx val="4"/>
              <c:layout>
                <c:manualLayout>
                  <c:x val="-3.9120370370370458E-2"/>
                  <c:y val="-3.96825396825397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798-4F5A-96FC-21CA5AEC76ED}"/>
                </c:ext>
              </c:extLst>
            </c:dLbl>
            <c:dLbl>
              <c:idx val="5"/>
              <c:layout>
                <c:manualLayout>
                  <c:x val="-4.7025554097404491E-2"/>
                  <c:y val="-3.96825396825397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798-4F5A-96FC-21CA5AEC76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12142.7</c:v>
                </c:pt>
                <c:pt idx="1">
                  <c:v>12016.5</c:v>
                </c:pt>
                <c:pt idx="2">
                  <c:v>12473.7</c:v>
                </c:pt>
                <c:pt idx="3">
                  <c:v>11462.6</c:v>
                </c:pt>
                <c:pt idx="4">
                  <c:v>12371</c:v>
                </c:pt>
                <c:pt idx="5">
                  <c:v>13520.9</c:v>
                </c:pt>
              </c:numCache>
            </c:numRef>
          </c:val>
          <c:smooth val="0"/>
          <c:extLst>
            <c:ext xmlns:c16="http://schemas.microsoft.com/office/drawing/2014/chart" uri="{C3380CC4-5D6E-409C-BE32-E72D297353CC}">
              <c16:uniqueId val="{00000000-0798-4F5A-96FC-21CA5AEC76ED}"/>
            </c:ext>
          </c:extLst>
        </c:ser>
        <c:ser>
          <c:idx val="1"/>
          <c:order val="1"/>
          <c:tx>
            <c:strRef>
              <c:f>Sheet1!$C$1</c:f>
              <c:strCache>
                <c:ptCount val="1"/>
                <c:pt idx="0">
                  <c:v>Авто тээвэр</c:v>
                </c:pt>
              </c:strCache>
            </c:strRef>
          </c:tx>
          <c:spPr>
            <a:ln w="22225" cap="rnd" cmpd="sng" algn="ctr">
              <a:solidFill>
                <a:schemeClr val="accent2"/>
              </a:solidFill>
              <a:round/>
            </a:ln>
            <a:effectLst/>
          </c:spPr>
          <c:marker>
            <c:symbol val="none"/>
          </c:marker>
          <c:dLbls>
            <c:dLbl>
              <c:idx val="0"/>
              <c:layout>
                <c:manualLayout>
                  <c:x val="-4.6377405949256344E-2"/>
                  <c:y val="-5.95238095238096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798-4F5A-96FC-21CA5AEC76ED}"/>
                </c:ext>
              </c:extLst>
            </c:dLbl>
            <c:dLbl>
              <c:idx val="1"/>
              <c:layout>
                <c:manualLayout>
                  <c:x val="-4.6377405949256344E-2"/>
                  <c:y val="-7.14285714285714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798-4F5A-96FC-21CA5AEC76ED}"/>
                </c:ext>
              </c:extLst>
            </c:dLbl>
            <c:dLbl>
              <c:idx val="2"/>
              <c:layout>
                <c:manualLayout>
                  <c:x val="-3.0173702245552641E-2"/>
                  <c:y val="-4.7619047619047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798-4F5A-96FC-21CA5AEC76ED}"/>
                </c:ext>
              </c:extLst>
            </c:dLbl>
            <c:dLbl>
              <c:idx val="3"/>
              <c:layout>
                <c:manualLayout>
                  <c:x val="-3.0173702245552641E-2"/>
                  <c:y val="-7.1428571428571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798-4F5A-96FC-21CA5AEC76ED}"/>
                </c:ext>
              </c:extLst>
            </c:dLbl>
            <c:dLbl>
              <c:idx val="4"/>
              <c:layout>
                <c:manualLayout>
                  <c:x val="-4.1747776319626714E-2"/>
                  <c:y val="-7.14285714285715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798-4F5A-96FC-21CA5AEC76ED}"/>
                </c:ext>
              </c:extLst>
            </c:dLbl>
            <c:dLbl>
              <c:idx val="5"/>
              <c:layout>
                <c:manualLayout>
                  <c:x val="-3.480333187518244E-2"/>
                  <c:y val="-4.76190476190476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798-4F5A-96FC-21CA5AEC76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3503.9</c:v>
                </c:pt>
                <c:pt idx="1">
                  <c:v>2555.8000000000002</c:v>
                </c:pt>
                <c:pt idx="2">
                  <c:v>4936.3999999999996</c:v>
                </c:pt>
                <c:pt idx="3">
                  <c:v>3139.9</c:v>
                </c:pt>
                <c:pt idx="4">
                  <c:v>3997.7</c:v>
                </c:pt>
                <c:pt idx="5">
                  <c:v>5978.5</c:v>
                </c:pt>
              </c:numCache>
            </c:numRef>
          </c:val>
          <c:smooth val="0"/>
          <c:extLst>
            <c:ext xmlns:c16="http://schemas.microsoft.com/office/drawing/2014/chart" uri="{C3380CC4-5D6E-409C-BE32-E72D297353CC}">
              <c16:uniqueId val="{00000001-0798-4F5A-96FC-21CA5AEC76ED}"/>
            </c:ext>
          </c:extLst>
        </c:ser>
        <c:ser>
          <c:idx val="2"/>
          <c:order val="2"/>
          <c:tx>
            <c:strRef>
              <c:f>Sheet1!$D$1</c:f>
              <c:strCache>
                <c:ptCount val="1"/>
                <c:pt idx="0">
                  <c:v>Агаарын тээвэр </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9.6999999999999993</c:v>
                </c:pt>
                <c:pt idx="1">
                  <c:v>9.6</c:v>
                </c:pt>
                <c:pt idx="2">
                  <c:v>9.4</c:v>
                </c:pt>
                <c:pt idx="3">
                  <c:v>7.7</c:v>
                </c:pt>
                <c:pt idx="4">
                  <c:v>8.1</c:v>
                </c:pt>
                <c:pt idx="5">
                  <c:v>7.8</c:v>
                </c:pt>
              </c:numCache>
            </c:numRef>
          </c:val>
          <c:smooth val="0"/>
          <c:extLst>
            <c:ext xmlns:c16="http://schemas.microsoft.com/office/drawing/2014/chart" uri="{C3380CC4-5D6E-409C-BE32-E72D297353CC}">
              <c16:uniqueId val="{00000002-0798-4F5A-96FC-21CA5AEC76ED}"/>
            </c:ext>
          </c:extLst>
        </c:ser>
        <c:ser>
          <c:idx val="3"/>
          <c:order val="3"/>
          <c:tx>
            <c:strRef>
              <c:f>Sheet1!$E$1</c:f>
              <c:strCache>
                <c:ptCount val="1"/>
                <c:pt idx="0">
                  <c:v>Бүгд </c:v>
                </c:pt>
              </c:strCache>
            </c:strRef>
          </c:tx>
          <c:spPr>
            <a:ln w="22225" cap="rnd" cmpd="sng" algn="ctr">
              <a:solidFill>
                <a:schemeClr val="accent4"/>
              </a:solidFill>
              <a:round/>
            </a:ln>
            <a:effectLst/>
          </c:spPr>
          <c:marker>
            <c:symbol val="none"/>
          </c:marker>
          <c:dLbls>
            <c:dLbl>
              <c:idx val="0"/>
              <c:layout>
                <c:manualLayout>
                  <c:x val="-5.3969998541848939E-2"/>
                  <c:y val="-4.365079365079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98-4F5A-96FC-21CA5AEC76ED}"/>
                </c:ext>
              </c:extLst>
            </c:dLbl>
            <c:dLbl>
              <c:idx val="1"/>
              <c:layout>
                <c:manualLayout>
                  <c:x val="-6.3229257801108191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98-4F5A-96FC-21CA5AEC76ED}"/>
                </c:ext>
              </c:extLst>
            </c:dLbl>
            <c:dLbl>
              <c:idx val="2"/>
              <c:layout>
                <c:manualLayout>
                  <c:x val="-5.3969998541848939E-2"/>
                  <c:y val="-5.1587301587301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98-4F5A-96FC-21CA5AEC76ED}"/>
                </c:ext>
              </c:extLst>
            </c:dLbl>
            <c:dLbl>
              <c:idx val="3"/>
              <c:layout>
                <c:manualLayout>
                  <c:x val="-5.3969998541848939E-2"/>
                  <c:y val="-6.3492063492063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98-4F5A-96FC-21CA5AEC76ED}"/>
                </c:ext>
              </c:extLst>
            </c:dLbl>
            <c:dLbl>
              <c:idx val="4"/>
              <c:layout>
                <c:manualLayout>
                  <c:x val="-6.091444298629338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98-4F5A-96FC-21CA5AEC76ED}"/>
                </c:ext>
              </c:extLst>
            </c:dLbl>
            <c:dLbl>
              <c:idx val="5"/>
              <c:layout>
                <c:manualLayout>
                  <c:x val="-6.091444298629338E-2"/>
                  <c:y val="-5.1587301587301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98-4F5A-96FC-21CA5AEC76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Sheet1!$E$2:$E$7</c:f>
              <c:numCache>
                <c:formatCode>General</c:formatCode>
                <c:ptCount val="6"/>
                <c:pt idx="0">
                  <c:v>15656.4</c:v>
                </c:pt>
                <c:pt idx="1">
                  <c:v>14641.9</c:v>
                </c:pt>
                <c:pt idx="2">
                  <c:v>17419.5</c:v>
                </c:pt>
                <c:pt idx="3">
                  <c:v>14610.2</c:v>
                </c:pt>
                <c:pt idx="4">
                  <c:v>16376.8</c:v>
                </c:pt>
                <c:pt idx="5">
                  <c:v>19507.2</c:v>
                </c:pt>
              </c:numCache>
            </c:numRef>
          </c:val>
          <c:smooth val="0"/>
          <c:extLst>
            <c:ext xmlns:c16="http://schemas.microsoft.com/office/drawing/2014/chart" uri="{C3380CC4-5D6E-409C-BE32-E72D297353CC}">
              <c16:uniqueId val="{00000003-0798-4F5A-96FC-21CA5AEC76ED}"/>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81154168"/>
        <c:axId val="381155808"/>
      </c:lineChart>
      <c:catAx>
        <c:axId val="38115416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81155808"/>
        <c:crosses val="autoZero"/>
        <c:auto val="1"/>
        <c:lblAlgn val="ctr"/>
        <c:lblOffset val="100"/>
        <c:noMultiLvlLbl val="0"/>
      </c:catAx>
      <c:valAx>
        <c:axId val="381155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8115416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a:latin typeface="Arial" panose="020B0604020202020204" pitchFamily="34" charset="0"/>
                <a:cs typeface="Arial" panose="020B0604020202020204" pitchFamily="34" charset="0"/>
              </a:rPr>
              <a:t>З</a:t>
            </a:r>
            <a:r>
              <a:rPr lang="mn-MN" sz="1100" b="0" cap="none">
                <a:latin typeface="Arial" panose="020B0604020202020204" pitchFamily="34" charset="0"/>
                <a:cs typeface="Arial" panose="020B0604020202020204" pitchFamily="34" charset="0"/>
              </a:rPr>
              <a:t>орчигч</a:t>
            </a:r>
            <a:r>
              <a:rPr lang="mn-MN" sz="1100" b="0" cap="none" baseline="0">
                <a:latin typeface="Arial" panose="020B0604020202020204" pitchFamily="34" charset="0"/>
                <a:cs typeface="Arial" panose="020B0604020202020204" pitchFamily="34" charset="0"/>
              </a:rPr>
              <a:t> урсгалыг судлагаа</a:t>
            </a:r>
            <a:endParaRPr lang="mn-MN" sz="11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Зорчигчдын тоо /мянган.хүн/</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171</c:v>
                </c:pt>
                <c:pt idx="1">
                  <c:v>172</c:v>
                </c:pt>
                <c:pt idx="2">
                  <c:v>177.6</c:v>
                </c:pt>
                <c:pt idx="3">
                  <c:v>174</c:v>
                </c:pt>
                <c:pt idx="4">
                  <c:v>170</c:v>
                </c:pt>
                <c:pt idx="5">
                  <c:v>188.1</c:v>
                </c:pt>
              </c:numCache>
            </c:numRef>
          </c:val>
          <c:extLst>
            <c:ext xmlns:c16="http://schemas.microsoft.com/office/drawing/2014/chart" uri="{C3380CC4-5D6E-409C-BE32-E72D297353CC}">
              <c16:uniqueId val="{00000000-E125-46C6-AE21-925FB22CB268}"/>
            </c:ext>
          </c:extLst>
        </c:ser>
        <c:dLbls>
          <c:dLblPos val="outEnd"/>
          <c:showLegendKey val="0"/>
          <c:showVal val="1"/>
          <c:showCatName val="0"/>
          <c:showSerName val="0"/>
          <c:showPercent val="0"/>
          <c:showBubbleSize val="0"/>
        </c:dLbls>
        <c:gapWidth val="355"/>
        <c:overlap val="-70"/>
        <c:axId val="501412528"/>
        <c:axId val="574002672"/>
      </c:barChart>
      <c:catAx>
        <c:axId val="50141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002672"/>
        <c:crosses val="autoZero"/>
        <c:auto val="1"/>
        <c:lblAlgn val="ctr"/>
        <c:lblOffset val="100"/>
        <c:noMultiLvlLbl val="0"/>
      </c:catAx>
      <c:valAx>
        <c:axId val="57400267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41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Замын-Үүд-Эрээн хот-Замын үүд </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АТҮТ</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Sheet1!$C$5:$H$5</c:f>
              <c:numCache>
                <c:formatCode>General</c:formatCode>
                <c:ptCount val="6"/>
                <c:pt idx="0">
                  <c:v>2012</c:v>
                </c:pt>
                <c:pt idx="1">
                  <c:v>2013</c:v>
                </c:pt>
                <c:pt idx="2">
                  <c:v>2014</c:v>
                </c:pt>
                <c:pt idx="3">
                  <c:v>2015</c:v>
                </c:pt>
                <c:pt idx="4">
                  <c:v>2016</c:v>
                </c:pt>
                <c:pt idx="5">
                  <c:v>2017</c:v>
                </c:pt>
              </c:numCache>
            </c:numRef>
          </c:cat>
          <c:val>
            <c:numRef>
              <c:f>Sheet1!$C$6:$H$6</c:f>
              <c:numCache>
                <c:formatCode>General</c:formatCode>
                <c:ptCount val="6"/>
                <c:pt idx="0">
                  <c:v>52773</c:v>
                </c:pt>
                <c:pt idx="1">
                  <c:v>59469</c:v>
                </c:pt>
                <c:pt idx="2">
                  <c:v>51488</c:v>
                </c:pt>
                <c:pt idx="3">
                  <c:v>42639</c:v>
                </c:pt>
                <c:pt idx="4">
                  <c:v>49685</c:v>
                </c:pt>
                <c:pt idx="5">
                  <c:v>59526</c:v>
                </c:pt>
              </c:numCache>
            </c:numRef>
          </c:val>
          <c:extLst>
            <c:ext xmlns:c16="http://schemas.microsoft.com/office/drawing/2014/chart" uri="{C3380CC4-5D6E-409C-BE32-E72D297353CC}">
              <c16:uniqueId val="{00000000-5241-461D-8D8A-67185C26923C}"/>
            </c:ext>
          </c:extLst>
        </c:ser>
        <c:ser>
          <c:idx val="1"/>
          <c:order val="1"/>
          <c:tx>
            <c:strRef>
              <c:f>Sheet1!$B$7</c:f>
              <c:strCache>
                <c:ptCount val="1"/>
                <c:pt idx="0">
                  <c:v>Дэлгэрэх тээх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Sheet1!$C$5:$H$5</c:f>
              <c:numCache>
                <c:formatCode>General</c:formatCode>
                <c:ptCount val="6"/>
                <c:pt idx="0">
                  <c:v>2012</c:v>
                </c:pt>
                <c:pt idx="1">
                  <c:v>2013</c:v>
                </c:pt>
                <c:pt idx="2">
                  <c:v>2014</c:v>
                </c:pt>
                <c:pt idx="3">
                  <c:v>2015</c:v>
                </c:pt>
                <c:pt idx="4">
                  <c:v>2016</c:v>
                </c:pt>
                <c:pt idx="5">
                  <c:v>2017</c:v>
                </c:pt>
              </c:numCache>
            </c:numRef>
          </c:cat>
          <c:val>
            <c:numRef>
              <c:f>Sheet1!$C$7:$H$7</c:f>
              <c:numCache>
                <c:formatCode>General</c:formatCode>
                <c:ptCount val="6"/>
                <c:pt idx="0">
                  <c:v>53241</c:v>
                </c:pt>
                <c:pt idx="1">
                  <c:v>55461</c:v>
                </c:pt>
                <c:pt idx="2">
                  <c:v>50384</c:v>
                </c:pt>
                <c:pt idx="3">
                  <c:v>41325</c:v>
                </c:pt>
                <c:pt idx="4">
                  <c:v>44218</c:v>
                </c:pt>
                <c:pt idx="5">
                  <c:v>57667</c:v>
                </c:pt>
              </c:numCache>
            </c:numRef>
          </c:val>
          <c:extLst>
            <c:ext xmlns:c16="http://schemas.microsoft.com/office/drawing/2014/chart" uri="{C3380CC4-5D6E-409C-BE32-E72D297353CC}">
              <c16:uniqueId val="{00000001-5241-461D-8D8A-67185C26923C}"/>
            </c:ext>
          </c:extLst>
        </c:ser>
        <c:ser>
          <c:idx val="2"/>
          <c:order val="2"/>
          <c:tx>
            <c:strRef>
              <c:f>Sheet1!$B$8</c:f>
              <c:strCache>
                <c:ptCount val="1"/>
                <c:pt idx="0">
                  <c:v>Юань Шүнь</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Sheet1!$C$5:$H$5</c:f>
              <c:numCache>
                <c:formatCode>General</c:formatCode>
                <c:ptCount val="6"/>
                <c:pt idx="0">
                  <c:v>2012</c:v>
                </c:pt>
                <c:pt idx="1">
                  <c:v>2013</c:v>
                </c:pt>
                <c:pt idx="2">
                  <c:v>2014</c:v>
                </c:pt>
                <c:pt idx="3">
                  <c:v>2015</c:v>
                </c:pt>
                <c:pt idx="4">
                  <c:v>2016</c:v>
                </c:pt>
                <c:pt idx="5">
                  <c:v>2017</c:v>
                </c:pt>
              </c:numCache>
            </c:numRef>
          </c:cat>
          <c:val>
            <c:numRef>
              <c:f>Sheet1!$C$8:$H$8</c:f>
              <c:numCache>
                <c:formatCode>General</c:formatCode>
                <c:ptCount val="6"/>
                <c:pt idx="0">
                  <c:v>35529</c:v>
                </c:pt>
                <c:pt idx="1">
                  <c:v>33053</c:v>
                </c:pt>
                <c:pt idx="2">
                  <c:v>34621</c:v>
                </c:pt>
                <c:pt idx="3">
                  <c:v>31622</c:v>
                </c:pt>
                <c:pt idx="4">
                  <c:v>5235</c:v>
                </c:pt>
                <c:pt idx="5">
                  <c:v>0</c:v>
                </c:pt>
              </c:numCache>
            </c:numRef>
          </c:val>
          <c:extLst>
            <c:ext xmlns:c16="http://schemas.microsoft.com/office/drawing/2014/chart" uri="{C3380CC4-5D6E-409C-BE32-E72D297353CC}">
              <c16:uniqueId val="{00000002-5241-461D-8D8A-67185C26923C}"/>
            </c:ext>
          </c:extLst>
        </c:ser>
        <c:dLbls>
          <c:dLblPos val="outEnd"/>
          <c:showLegendKey val="0"/>
          <c:showVal val="1"/>
          <c:showCatName val="0"/>
          <c:showSerName val="0"/>
          <c:showPercent val="0"/>
          <c:showBubbleSize val="0"/>
        </c:dLbls>
        <c:gapWidth val="444"/>
        <c:overlap val="-90"/>
        <c:axId val="199305856"/>
        <c:axId val="202322304"/>
      </c:barChart>
      <c:catAx>
        <c:axId val="199305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2322304"/>
        <c:crosses val="autoZero"/>
        <c:auto val="1"/>
        <c:lblAlgn val="ctr"/>
        <c:lblOffset val="100"/>
        <c:noMultiLvlLbl val="0"/>
      </c:catAx>
      <c:valAx>
        <c:axId val="202322304"/>
        <c:scaling>
          <c:orientation val="minMax"/>
        </c:scaling>
        <c:delete val="1"/>
        <c:axPos val="l"/>
        <c:numFmt formatCode="General" sourceLinked="1"/>
        <c:majorTickMark val="none"/>
        <c:minorTickMark val="none"/>
        <c:tickLblPos val="nextTo"/>
        <c:crossAx val="199305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Бээжин-Замын-Үүд-Бээжин</a:t>
            </a:r>
            <a:r>
              <a:rPr lang="mn-MN" baseline="0"/>
              <a:t> </a:t>
            </a:r>
            <a:endParaRPr lang="mn-MN"/>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Sheet1!$C$18</c:f>
              <c:strCache>
                <c:ptCount val="1"/>
                <c:pt idx="0">
                  <c:v>д</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Sheet1!$B$19:$B$24</c:f>
              <c:numCache>
                <c:formatCode>General</c:formatCode>
                <c:ptCount val="6"/>
                <c:pt idx="0">
                  <c:v>2012</c:v>
                </c:pt>
                <c:pt idx="1">
                  <c:v>2013</c:v>
                </c:pt>
                <c:pt idx="2">
                  <c:v>2014</c:v>
                </c:pt>
                <c:pt idx="3">
                  <c:v>2015</c:v>
                </c:pt>
                <c:pt idx="4">
                  <c:v>2016</c:v>
                </c:pt>
                <c:pt idx="5">
                  <c:v>2017</c:v>
                </c:pt>
              </c:numCache>
            </c:numRef>
          </c:cat>
          <c:val>
            <c:numRef>
              <c:f>Sheet1!$C$19:$C$24</c:f>
              <c:numCache>
                <c:formatCode>General</c:formatCode>
                <c:ptCount val="6"/>
                <c:pt idx="0">
                  <c:v>1312</c:v>
                </c:pt>
                <c:pt idx="1">
                  <c:v>1330</c:v>
                </c:pt>
                <c:pt idx="2">
                  <c:v>11948</c:v>
                </c:pt>
                <c:pt idx="3">
                  <c:v>13594</c:v>
                </c:pt>
                <c:pt idx="4">
                  <c:v>11891</c:v>
                </c:pt>
                <c:pt idx="5">
                  <c:v>11541</c:v>
                </c:pt>
              </c:numCache>
            </c:numRef>
          </c:val>
          <c:extLst>
            <c:ext xmlns:c16="http://schemas.microsoft.com/office/drawing/2014/chart" uri="{C3380CC4-5D6E-409C-BE32-E72D297353CC}">
              <c16:uniqueId val="{00000000-A18B-47CC-B630-56BCA8D5837F}"/>
            </c:ext>
          </c:extLst>
        </c:ser>
        <c:dLbls>
          <c:dLblPos val="ctr"/>
          <c:showLegendKey val="0"/>
          <c:showVal val="1"/>
          <c:showCatName val="0"/>
          <c:showSerName val="0"/>
          <c:showPercent val="0"/>
          <c:showBubbleSize val="0"/>
        </c:dLbls>
        <c:gapWidth val="355"/>
        <c:overlap val="-70"/>
        <c:axId val="211181952"/>
        <c:axId val="211183488"/>
      </c:barChart>
      <c:catAx>
        <c:axId val="21118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83488"/>
        <c:crosses val="autoZero"/>
        <c:auto val="1"/>
        <c:lblAlgn val="ctr"/>
        <c:lblOffset val="100"/>
        <c:noMultiLvlLbl val="0"/>
      </c:catAx>
      <c:valAx>
        <c:axId val="21118348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81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Хөх</a:t>
            </a:r>
            <a:r>
              <a:rPr lang="mn-MN" sz="1100" b="0" cap="none" baseline="0">
                <a:latin typeface="Arial" panose="020B0604020202020204" pitchFamily="34" charset="0"/>
                <a:cs typeface="Arial" panose="020B0604020202020204" pitchFamily="34" charset="0"/>
              </a:rPr>
              <a:t> хот-Замын-Үүд-Хөх хот </a:t>
            </a:r>
            <a:endParaRPr lang="mn-MN"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Sheet1!$C$34</c:f>
              <c:strCache>
                <c:ptCount val="1"/>
                <c:pt idx="0">
                  <c:v>х</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Sheet1!$B$35:$B$40</c:f>
              <c:numCache>
                <c:formatCode>General</c:formatCode>
                <c:ptCount val="6"/>
                <c:pt idx="0">
                  <c:v>2012</c:v>
                </c:pt>
                <c:pt idx="1">
                  <c:v>2013</c:v>
                </c:pt>
                <c:pt idx="2">
                  <c:v>2014</c:v>
                </c:pt>
                <c:pt idx="3">
                  <c:v>2015</c:v>
                </c:pt>
                <c:pt idx="4">
                  <c:v>2016</c:v>
                </c:pt>
                <c:pt idx="5">
                  <c:v>2017</c:v>
                </c:pt>
              </c:numCache>
            </c:numRef>
          </c:cat>
          <c:val>
            <c:numRef>
              <c:f>Sheet1!$C$35:$C$40</c:f>
              <c:numCache>
                <c:formatCode>General</c:formatCode>
                <c:ptCount val="6"/>
                <c:pt idx="0">
                  <c:v>906</c:v>
                </c:pt>
                <c:pt idx="1">
                  <c:v>1234</c:v>
                </c:pt>
                <c:pt idx="2">
                  <c:v>5140</c:v>
                </c:pt>
                <c:pt idx="3">
                  <c:v>8211</c:v>
                </c:pt>
                <c:pt idx="4">
                  <c:v>6940</c:v>
                </c:pt>
                <c:pt idx="5">
                  <c:v>8101</c:v>
                </c:pt>
              </c:numCache>
            </c:numRef>
          </c:val>
          <c:extLst>
            <c:ext xmlns:c16="http://schemas.microsoft.com/office/drawing/2014/chart" uri="{C3380CC4-5D6E-409C-BE32-E72D297353CC}">
              <c16:uniqueId val="{00000000-338F-4C86-B0F8-BF9FE2505B4D}"/>
            </c:ext>
          </c:extLst>
        </c:ser>
        <c:dLbls>
          <c:showLegendKey val="0"/>
          <c:showVal val="1"/>
          <c:showCatName val="0"/>
          <c:showSerName val="0"/>
          <c:showPercent val="0"/>
          <c:showBubbleSize val="0"/>
        </c:dLbls>
        <c:gapWidth val="355"/>
        <c:overlap val="-70"/>
        <c:axId val="212825984"/>
        <c:axId val="212827520"/>
      </c:barChart>
      <c:catAx>
        <c:axId val="21282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27520"/>
        <c:crosses val="autoZero"/>
        <c:auto val="1"/>
        <c:lblAlgn val="ctr"/>
        <c:lblOffset val="100"/>
        <c:noMultiLvlLbl val="0"/>
      </c:catAx>
      <c:valAx>
        <c:axId val="21282752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2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Улаанбаатар-Улаан-Үүд-Улаанбаатар</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Sheet1!$B$49:$C$49</c:f>
              <c:strCache>
                <c:ptCount val="1"/>
                <c:pt idx="0">
                  <c:v>Нью жуулчин турс</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Sheet1!$D$48:$I$48</c:f>
              <c:numCache>
                <c:formatCode>General</c:formatCode>
                <c:ptCount val="6"/>
                <c:pt idx="0">
                  <c:v>2012</c:v>
                </c:pt>
                <c:pt idx="1">
                  <c:v>2013</c:v>
                </c:pt>
                <c:pt idx="2">
                  <c:v>2014</c:v>
                </c:pt>
                <c:pt idx="3">
                  <c:v>2015</c:v>
                </c:pt>
                <c:pt idx="4">
                  <c:v>2016</c:v>
                </c:pt>
                <c:pt idx="5">
                  <c:v>2017</c:v>
                </c:pt>
              </c:numCache>
            </c:numRef>
          </c:cat>
          <c:val>
            <c:numRef>
              <c:f>Sheet1!$D$49:$I$49</c:f>
              <c:numCache>
                <c:formatCode>General</c:formatCode>
                <c:ptCount val="6"/>
                <c:pt idx="0">
                  <c:v>8554</c:v>
                </c:pt>
                <c:pt idx="1">
                  <c:v>6910</c:v>
                </c:pt>
                <c:pt idx="2">
                  <c:v>7300</c:v>
                </c:pt>
                <c:pt idx="3">
                  <c:v>10295</c:v>
                </c:pt>
                <c:pt idx="4">
                  <c:v>11253</c:v>
                </c:pt>
                <c:pt idx="5">
                  <c:v>11371</c:v>
                </c:pt>
              </c:numCache>
            </c:numRef>
          </c:val>
          <c:extLst>
            <c:ext xmlns:c16="http://schemas.microsoft.com/office/drawing/2014/chart" uri="{C3380CC4-5D6E-409C-BE32-E72D297353CC}">
              <c16:uniqueId val="{00000000-7421-4F32-A398-5D806FC54BEC}"/>
            </c:ext>
          </c:extLst>
        </c:ser>
        <c:ser>
          <c:idx val="1"/>
          <c:order val="1"/>
          <c:tx>
            <c:strRef>
              <c:f>Sheet1!$B$50:$C$50</c:f>
              <c:strCache>
                <c:ptCount val="1"/>
                <c:pt idx="0">
                  <c:v>Восток транс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Sheet1!$D$48:$I$48</c:f>
              <c:numCache>
                <c:formatCode>General</c:formatCode>
                <c:ptCount val="6"/>
                <c:pt idx="0">
                  <c:v>2012</c:v>
                </c:pt>
                <c:pt idx="1">
                  <c:v>2013</c:v>
                </c:pt>
                <c:pt idx="2">
                  <c:v>2014</c:v>
                </c:pt>
                <c:pt idx="3">
                  <c:v>2015</c:v>
                </c:pt>
                <c:pt idx="4">
                  <c:v>2016</c:v>
                </c:pt>
                <c:pt idx="5">
                  <c:v>2017</c:v>
                </c:pt>
              </c:numCache>
            </c:numRef>
          </c:cat>
          <c:val>
            <c:numRef>
              <c:f>Sheet1!$D$50:$I$50</c:f>
              <c:numCache>
                <c:formatCode>General</c:formatCode>
                <c:ptCount val="6"/>
                <c:pt idx="0">
                  <c:v>11675</c:v>
                </c:pt>
                <c:pt idx="1">
                  <c:v>11002</c:v>
                </c:pt>
                <c:pt idx="2">
                  <c:v>12282</c:v>
                </c:pt>
                <c:pt idx="3">
                  <c:v>12513</c:v>
                </c:pt>
                <c:pt idx="4">
                  <c:v>13738</c:v>
                </c:pt>
                <c:pt idx="5">
                  <c:v>14385</c:v>
                </c:pt>
              </c:numCache>
            </c:numRef>
          </c:val>
          <c:extLst>
            <c:ext xmlns:c16="http://schemas.microsoft.com/office/drawing/2014/chart" uri="{C3380CC4-5D6E-409C-BE32-E72D297353CC}">
              <c16:uniqueId val="{00000001-7421-4F32-A398-5D806FC54BEC}"/>
            </c:ext>
          </c:extLst>
        </c:ser>
        <c:ser>
          <c:idx val="2"/>
          <c:order val="2"/>
          <c:tx>
            <c:strRef>
              <c:f>Sheet1!$B$51:$C$51</c:f>
              <c:strCache>
                <c:ptCount val="1"/>
                <c:pt idx="0">
                  <c:v>Восток транс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Sheet1!$D$48:$I$48</c:f>
              <c:numCache>
                <c:formatCode>General</c:formatCode>
                <c:ptCount val="6"/>
                <c:pt idx="0">
                  <c:v>2012</c:v>
                </c:pt>
                <c:pt idx="1">
                  <c:v>2013</c:v>
                </c:pt>
                <c:pt idx="2">
                  <c:v>2014</c:v>
                </c:pt>
                <c:pt idx="3">
                  <c:v>2015</c:v>
                </c:pt>
                <c:pt idx="4">
                  <c:v>2016</c:v>
                </c:pt>
                <c:pt idx="5">
                  <c:v>2017</c:v>
                </c:pt>
              </c:numCache>
            </c:numRef>
          </c:cat>
          <c:val>
            <c:numRef>
              <c:f>Sheet1!$D$51:$I$51</c:f>
              <c:numCache>
                <c:formatCode>General</c:formatCode>
                <c:ptCount val="6"/>
              </c:numCache>
            </c:numRef>
          </c:val>
          <c:extLst>
            <c:ext xmlns:c16="http://schemas.microsoft.com/office/drawing/2014/chart" uri="{C3380CC4-5D6E-409C-BE32-E72D297353CC}">
              <c16:uniqueId val="{00000002-7421-4F32-A398-5D806FC54BEC}"/>
            </c:ext>
          </c:extLst>
        </c:ser>
        <c:dLbls>
          <c:dLblPos val="outEnd"/>
          <c:showLegendKey val="0"/>
          <c:showVal val="1"/>
          <c:showCatName val="0"/>
          <c:showSerName val="0"/>
          <c:showPercent val="0"/>
          <c:showBubbleSize val="0"/>
        </c:dLbls>
        <c:gapWidth val="444"/>
        <c:overlap val="-90"/>
        <c:axId val="211080704"/>
        <c:axId val="211082240"/>
      </c:barChart>
      <c:catAx>
        <c:axId val="211080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1082240"/>
        <c:crosses val="autoZero"/>
        <c:auto val="1"/>
        <c:lblAlgn val="ctr"/>
        <c:lblOffset val="100"/>
        <c:noMultiLvlLbl val="0"/>
      </c:catAx>
      <c:valAx>
        <c:axId val="211082240"/>
        <c:scaling>
          <c:orientation val="minMax"/>
        </c:scaling>
        <c:delete val="1"/>
        <c:axPos val="l"/>
        <c:numFmt formatCode="General" sourceLinked="1"/>
        <c:majorTickMark val="none"/>
        <c:minorTickMark val="none"/>
        <c:tickLblPos val="nextTo"/>
        <c:crossAx val="211080704"/>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Өлгий-Караганда-Өлгий</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Sheet1!$D$65</c:f>
              <c:strCache>
                <c:ptCount val="1"/>
                <c:pt idx="0">
                  <c:v>k</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Sheet1!$C$66:$C$69</c:f>
              <c:numCache>
                <c:formatCode>General</c:formatCode>
                <c:ptCount val="4"/>
                <c:pt idx="0">
                  <c:v>2014</c:v>
                </c:pt>
                <c:pt idx="1">
                  <c:v>2015</c:v>
                </c:pt>
                <c:pt idx="2">
                  <c:v>2016</c:v>
                </c:pt>
                <c:pt idx="3">
                  <c:v>2017</c:v>
                </c:pt>
              </c:numCache>
            </c:numRef>
          </c:cat>
          <c:val>
            <c:numRef>
              <c:f>Sheet1!$D$66:$D$69</c:f>
              <c:numCache>
                <c:formatCode>General</c:formatCode>
                <c:ptCount val="4"/>
                <c:pt idx="0">
                  <c:v>1050</c:v>
                </c:pt>
                <c:pt idx="1">
                  <c:v>1600</c:v>
                </c:pt>
                <c:pt idx="2">
                  <c:v>3616</c:v>
                </c:pt>
                <c:pt idx="3">
                  <c:v>6145</c:v>
                </c:pt>
              </c:numCache>
            </c:numRef>
          </c:val>
          <c:extLst>
            <c:ext xmlns:c16="http://schemas.microsoft.com/office/drawing/2014/chart" uri="{C3380CC4-5D6E-409C-BE32-E72D297353CC}">
              <c16:uniqueId val="{00000000-A77C-4524-BF69-BD09E8126C81}"/>
            </c:ext>
          </c:extLst>
        </c:ser>
        <c:dLbls>
          <c:dLblPos val="ctr"/>
          <c:showLegendKey val="0"/>
          <c:showVal val="1"/>
          <c:showCatName val="0"/>
          <c:showSerName val="0"/>
          <c:showPercent val="0"/>
          <c:showBubbleSize val="0"/>
        </c:dLbls>
        <c:gapWidth val="355"/>
        <c:overlap val="-70"/>
        <c:axId val="207625600"/>
        <c:axId val="214238336"/>
      </c:barChart>
      <c:catAx>
        <c:axId val="20762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38336"/>
        <c:crosses val="autoZero"/>
        <c:auto val="1"/>
        <c:lblAlgn val="ctr"/>
        <c:lblOffset val="100"/>
        <c:noMultiLvlLbl val="0"/>
      </c:catAx>
      <c:valAx>
        <c:axId val="214238336"/>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2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100">
                <a:latin typeface="Arial" panose="020B0604020202020204" pitchFamily="34" charset="0"/>
                <a:cs typeface="Arial" panose="020B0604020202020204" pitchFamily="34" charset="0"/>
              </a:rPr>
              <a:t>Ачаа урсгалын судалгаа </a:t>
            </a:r>
            <a:r>
              <a:rPr lang="mn-MN" sz="800">
                <a:latin typeface="Arial" panose="020B0604020202020204" pitchFamily="34" charset="0"/>
                <a:cs typeface="Arial" panose="020B0604020202020204" pitchFamily="34" charset="0"/>
              </a:rPr>
              <a:t>/2012-2017</a:t>
            </a:r>
            <a:r>
              <a:rPr lang="mn-MN" sz="900">
                <a:latin typeface="Arial" panose="020B0604020202020204" pitchFamily="34" charset="0"/>
                <a:cs typeface="Arial" panose="020B0604020202020204" pitchFamily="34" charset="0"/>
              </a:rPr>
              <a:t>/</a:t>
            </a:r>
            <a:endParaRPr lang="en-US" sz="900">
              <a:latin typeface="Arial" panose="020B0604020202020204" pitchFamily="34" charset="0"/>
              <a:cs typeface="Arial" panose="020B0604020202020204" pitchFamily="34" charset="0"/>
            </a:endParaRPr>
          </a:p>
        </c:rich>
      </c:tx>
      <c:layout>
        <c:manualLayout>
          <c:xMode val="edge"/>
          <c:yMode val="edge"/>
          <c:x val="0.25001631676275426"/>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Тээвэрлэсэн ачаа /сая тонн/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2013</c:v>
                </c:pt>
                <c:pt idx="1">
                  <c:v>2014</c:v>
                </c:pt>
                <c:pt idx="2">
                  <c:v>2015</c:v>
                </c:pt>
                <c:pt idx="3">
                  <c:v>2016</c:v>
                </c:pt>
                <c:pt idx="4">
                  <c:v>2017</c:v>
                </c:pt>
              </c:numCache>
            </c:numRef>
          </c:cat>
          <c:val>
            <c:numRef>
              <c:f>Sheet1!$B$2:$B$7</c:f>
              <c:numCache>
                <c:formatCode>General</c:formatCode>
                <c:ptCount val="6"/>
                <c:pt idx="0">
                  <c:v>21.9</c:v>
                </c:pt>
                <c:pt idx="1">
                  <c:v>22.3</c:v>
                </c:pt>
                <c:pt idx="2">
                  <c:v>17</c:v>
                </c:pt>
                <c:pt idx="3">
                  <c:v>27.5</c:v>
                </c:pt>
                <c:pt idx="4">
                  <c:v>33.1</c:v>
                </c:pt>
              </c:numCache>
            </c:numRef>
          </c:val>
          <c:extLst>
            <c:ext xmlns:c16="http://schemas.microsoft.com/office/drawing/2014/chart" uri="{C3380CC4-5D6E-409C-BE32-E72D297353CC}">
              <c16:uniqueId val="{00000000-1790-4E90-A877-911702D12BB6}"/>
            </c:ext>
          </c:extLst>
        </c:ser>
        <c:ser>
          <c:idx val="1"/>
          <c:order val="1"/>
          <c:tx>
            <c:strRef>
              <c:f>Sheet1!$C$1</c:f>
              <c:strCache>
                <c:ptCount val="1"/>
                <c:pt idx="0">
                  <c:v>Тээвэрлэгч аж ахуйн нэгж байгууллага</c:v>
                </c:pt>
              </c:strCache>
            </c:strRef>
          </c:tx>
          <c:spPr>
            <a:solidFill>
              <a:schemeClr val="accent2"/>
            </a:solidFill>
            <a:ln>
              <a:noFill/>
            </a:ln>
            <a:effectLst/>
            <a:sp3d/>
          </c:spPr>
          <c:invertIfNegative val="0"/>
          <c:dLbls>
            <c:dLbl>
              <c:idx val="0"/>
              <c:layout>
                <c:manualLayout>
                  <c:x val="-4.3511367344718612E-3"/>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80-4445-A486-F545E90B550C}"/>
                </c:ext>
              </c:extLst>
            </c:dLbl>
            <c:dLbl>
              <c:idx val="1"/>
              <c:layout>
                <c:manualLayout>
                  <c:x val="-1.0877841836179741E-2"/>
                  <c:y val="-5.1587301587301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80-4445-A486-F545E90B550C}"/>
                </c:ext>
              </c:extLst>
            </c:dLbl>
            <c:dLbl>
              <c:idx val="2"/>
              <c:layout>
                <c:manualLayout>
                  <c:x val="-4.3511367344718811E-3"/>
                  <c:y val="-5.1587301587301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80-4445-A486-F545E90B550C}"/>
                </c:ext>
              </c:extLst>
            </c:dLbl>
            <c:dLbl>
              <c:idx val="3"/>
              <c:layout>
                <c:manualLayout>
                  <c:x val="-6.5267051017079006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80-4445-A486-F545E90B550C}"/>
                </c:ext>
              </c:extLst>
            </c:dLbl>
            <c:dLbl>
              <c:idx val="4"/>
              <c:layout>
                <c:manualLayout>
                  <c:x val="-2.1755683672360204E-3"/>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80-4445-A486-F545E90B5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2013</c:v>
                </c:pt>
                <c:pt idx="1">
                  <c:v>2014</c:v>
                </c:pt>
                <c:pt idx="2">
                  <c:v>2015</c:v>
                </c:pt>
                <c:pt idx="3">
                  <c:v>2016</c:v>
                </c:pt>
                <c:pt idx="4">
                  <c:v>2017</c:v>
                </c:pt>
              </c:numCache>
            </c:numRef>
          </c:cat>
          <c:val>
            <c:numRef>
              <c:f>Sheet1!$C$2:$C$7</c:f>
              <c:numCache>
                <c:formatCode>General</c:formatCode>
                <c:ptCount val="6"/>
                <c:pt idx="0">
                  <c:v>81</c:v>
                </c:pt>
                <c:pt idx="1">
                  <c:v>120</c:v>
                </c:pt>
                <c:pt idx="2">
                  <c:v>121</c:v>
                </c:pt>
                <c:pt idx="3">
                  <c:v>153</c:v>
                </c:pt>
                <c:pt idx="4">
                  <c:v>241</c:v>
                </c:pt>
              </c:numCache>
            </c:numRef>
          </c:val>
          <c:extLst>
            <c:ext xmlns:c16="http://schemas.microsoft.com/office/drawing/2014/chart" uri="{C3380CC4-5D6E-409C-BE32-E72D297353CC}">
              <c16:uniqueId val="{00000001-1790-4E90-A877-911702D12BB6}"/>
            </c:ext>
          </c:extLst>
        </c:ser>
        <c:ser>
          <c:idx val="2"/>
          <c:order val="2"/>
          <c:tx>
            <c:strRef>
              <c:f>Sheet1!$D$1</c:f>
              <c:strCache>
                <c:ptCount val="1"/>
                <c:pt idx="0">
                  <c:v>Тээврийн хэрэгслийн тоо</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2013</c:v>
                </c:pt>
                <c:pt idx="1">
                  <c:v>2014</c:v>
                </c:pt>
                <c:pt idx="2">
                  <c:v>2015</c:v>
                </c:pt>
                <c:pt idx="3">
                  <c:v>2016</c:v>
                </c:pt>
                <c:pt idx="4">
                  <c:v>2017</c:v>
                </c:pt>
              </c:numCache>
            </c:numRef>
          </c:cat>
          <c:val>
            <c:numRef>
              <c:f>Sheet1!$D$2:$D$7</c:f>
              <c:numCache>
                <c:formatCode>General</c:formatCode>
                <c:ptCount val="6"/>
                <c:pt idx="0">
                  <c:v>4162</c:v>
                </c:pt>
                <c:pt idx="1">
                  <c:v>4563</c:v>
                </c:pt>
                <c:pt idx="2">
                  <c:v>3990</c:v>
                </c:pt>
                <c:pt idx="3">
                  <c:v>4919</c:v>
                </c:pt>
                <c:pt idx="4">
                  <c:v>11125</c:v>
                </c:pt>
              </c:numCache>
            </c:numRef>
          </c:val>
          <c:extLst>
            <c:ext xmlns:c16="http://schemas.microsoft.com/office/drawing/2014/chart" uri="{C3380CC4-5D6E-409C-BE32-E72D297353CC}">
              <c16:uniqueId val="{00000002-1790-4E90-A877-911702D12BB6}"/>
            </c:ext>
          </c:extLst>
        </c:ser>
        <c:dLbls>
          <c:showLegendKey val="0"/>
          <c:showVal val="1"/>
          <c:showCatName val="0"/>
          <c:showSerName val="0"/>
          <c:showPercent val="0"/>
          <c:showBubbleSize val="0"/>
        </c:dLbls>
        <c:gapWidth val="150"/>
        <c:shape val="box"/>
        <c:axId val="504569352"/>
        <c:axId val="504563448"/>
        <c:axId val="0"/>
      </c:bar3DChart>
      <c:catAx>
        <c:axId val="504569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563448"/>
        <c:crosses val="autoZero"/>
        <c:auto val="1"/>
        <c:lblAlgn val="ctr"/>
        <c:lblOffset val="100"/>
        <c:noMultiLvlLbl val="0"/>
      </c:catAx>
      <c:valAx>
        <c:axId val="504563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569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a:t> </a:t>
            </a:r>
            <a:r>
              <a:rPr lang="mn-MN" sz="1100" b="0" cap="none">
                <a:latin typeface="Arial" panose="020B0604020202020204" pitchFamily="34" charset="0"/>
                <a:cs typeface="Arial" panose="020B0604020202020204" pitchFamily="34" charset="0"/>
              </a:rPr>
              <a:t>Улс хоорондын тээврийн ачаа урсгалын судалгаа </a:t>
            </a:r>
            <a:endParaRPr lang="en-US" sz="11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8.6365108496167346E-3"/>
                  <c:y val="-3.3151787828557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57-4A00-830F-676AA9CBA939}"/>
                </c:ext>
              </c:extLst>
            </c:dLbl>
            <c:dLbl>
              <c:idx val="1"/>
              <c:layout>
                <c:manualLayout>
                  <c:x val="1.0795638562020943E-2"/>
                  <c:y val="-2.8415818138763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57-4A00-830F-676AA9CBA939}"/>
                </c:ext>
              </c:extLst>
            </c:dLbl>
            <c:dLbl>
              <c:idx val="2"/>
              <c:layout>
                <c:manualLayout>
                  <c:x val="1.5113978991857289E-2"/>
                  <c:y val="-3.788775751835188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1786763187042506E-2"/>
                      <c:h val="5.6760783187680512E-2"/>
                    </c:manualLayout>
                  </c15:layout>
                </c:ext>
                <c:ext xmlns:c16="http://schemas.microsoft.com/office/drawing/2014/chart" uri="{C3380CC4-5D6E-409C-BE32-E72D297353CC}">
                  <c16:uniqueId val="{00000002-0057-4A00-830F-676AA9CBA939}"/>
                </c:ext>
              </c:extLst>
            </c:dLbl>
            <c:dLbl>
              <c:idx val="3"/>
              <c:layout>
                <c:manualLayout>
                  <c:x val="1.2954766274425053E-2"/>
                  <c:y val="-3.3151787828557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57-4A00-830F-676AA9CBA939}"/>
                </c:ext>
              </c:extLst>
            </c:dLbl>
            <c:dLbl>
              <c:idx val="4"/>
              <c:layout>
                <c:manualLayout>
                  <c:x val="4.318255424808219E-3"/>
                  <c:y val="-8.94454382826475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57-4A00-830F-676AA9CBA9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achaa!$A$4:$A$8</c:f>
              <c:strCache>
                <c:ptCount val="5"/>
                <c:pt idx="0">
                  <c:v>2013 он</c:v>
                </c:pt>
                <c:pt idx="1">
                  <c:v>2014 он</c:v>
                </c:pt>
                <c:pt idx="2">
                  <c:v>2015 он</c:v>
                </c:pt>
                <c:pt idx="3">
                  <c:v>2016 он</c:v>
                </c:pt>
                <c:pt idx="4">
                  <c:v>2017 он</c:v>
                </c:pt>
              </c:strCache>
            </c:strRef>
          </c:cat>
          <c:val>
            <c:numRef>
              <c:f>achaa!$B$4:$B$8</c:f>
              <c:numCache>
                <c:formatCode>_(* #,##0.0_);_(* \(#,##0.0\);_(* "-"??_);_(@_)</c:formatCode>
                <c:ptCount val="5"/>
                <c:pt idx="0">
                  <c:v>21.9</c:v>
                </c:pt>
                <c:pt idx="1">
                  <c:v>22.3</c:v>
                </c:pt>
                <c:pt idx="2">
                  <c:v>17</c:v>
                </c:pt>
                <c:pt idx="3">
                  <c:v>27.5</c:v>
                </c:pt>
                <c:pt idx="4">
                  <c:v>33.1</c:v>
                </c:pt>
              </c:numCache>
            </c:numRef>
          </c:val>
          <c:extLst>
            <c:ext xmlns:c16="http://schemas.microsoft.com/office/drawing/2014/chart" uri="{C3380CC4-5D6E-409C-BE32-E72D297353CC}">
              <c16:uniqueId val="{00000000-0991-4B40-9833-DF6A7C294D79}"/>
            </c:ext>
          </c:extLst>
        </c:ser>
        <c:dLbls>
          <c:showLegendKey val="0"/>
          <c:showVal val="0"/>
          <c:showCatName val="0"/>
          <c:showSerName val="0"/>
          <c:showPercent val="0"/>
          <c:showBubbleSize val="0"/>
        </c:dLbls>
        <c:gapWidth val="150"/>
        <c:gapDepth val="0"/>
        <c:shape val="box"/>
        <c:axId val="214837120"/>
        <c:axId val="214838656"/>
        <c:axId val="0"/>
      </c:bar3DChart>
      <c:catAx>
        <c:axId val="214837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838656"/>
        <c:crosses val="autoZero"/>
        <c:auto val="1"/>
        <c:lblAlgn val="ctr"/>
        <c:lblOffset val="100"/>
        <c:noMultiLvlLbl val="0"/>
      </c:catAx>
      <c:valAx>
        <c:axId val="214838656"/>
        <c:scaling>
          <c:orientation val="minMax"/>
        </c:scaling>
        <c:delete val="0"/>
        <c:axPos val="l"/>
        <c:majorGridlines>
          <c:spPr>
            <a:ln w="9525" cap="flat" cmpd="sng" algn="ctr">
              <a:solidFill>
                <a:schemeClr val="tx1">
                  <a:lumMod val="5000"/>
                  <a:lumOff val="9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83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mn-MN" sz="1100">
                <a:latin typeface="Arial" panose="020B0604020202020204" pitchFamily="34" charset="0"/>
                <a:cs typeface="Arial" panose="020B0604020202020204" pitchFamily="34" charset="0"/>
              </a:rPr>
              <a:t>Экспортын голлох</a:t>
            </a:r>
            <a:r>
              <a:rPr lang="mn-MN" sz="1100" baseline="0">
                <a:latin typeface="Arial" panose="020B0604020202020204" pitchFamily="34" charset="0"/>
                <a:cs typeface="Arial" panose="020B0604020202020204" pitchFamily="34" charset="0"/>
              </a:rPr>
              <a:t> бүтээгдэхүүний судалгаа </a:t>
            </a:r>
            <a:endParaRPr lang="en-US" sz="1100">
              <a:latin typeface="Arial" panose="020B0604020202020204" pitchFamily="34" charset="0"/>
              <a:cs typeface="Arial" panose="020B0604020202020204" pitchFamily="34" charset="0"/>
            </a:endParaRPr>
          </a:p>
        </c:rich>
      </c:tx>
      <c:layout>
        <c:manualLayout>
          <c:xMode val="edge"/>
          <c:yMode val="edge"/>
          <c:x val="0.24851268591426076"/>
          <c:y val="2.727096807603099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Sheet1!$B$1</c:f>
              <c:strCache>
                <c:ptCount val="1"/>
                <c:pt idx="0">
                  <c:v>Нүүрс </c:v>
                </c:pt>
              </c:strCache>
            </c:strRef>
          </c:tx>
          <c:spPr>
            <a:solidFill>
              <a:schemeClr val="accent1"/>
            </a:solidFill>
            <a:ln>
              <a:noFill/>
            </a:ln>
            <a:effectLst/>
            <a:sp3d/>
          </c:spPr>
          <c:invertIfNegative val="0"/>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17107.7</c:v>
                </c:pt>
                <c:pt idx="1">
                  <c:v>12557.5</c:v>
                </c:pt>
                <c:pt idx="2">
                  <c:v>24388.2</c:v>
                </c:pt>
                <c:pt idx="3">
                  <c:v>26651443.699999999</c:v>
                </c:pt>
              </c:numCache>
            </c:numRef>
          </c:val>
          <c:extLst>
            <c:ext xmlns:c16="http://schemas.microsoft.com/office/drawing/2014/chart" uri="{C3380CC4-5D6E-409C-BE32-E72D297353CC}">
              <c16:uniqueId val="{00000000-6F1F-4BB7-B4D1-F9A42D2E35ED}"/>
            </c:ext>
          </c:extLst>
        </c:ser>
        <c:ser>
          <c:idx val="1"/>
          <c:order val="1"/>
          <c:tx>
            <c:strRef>
              <c:f>Sheet1!$C$1</c:f>
              <c:strCache>
                <c:ptCount val="1"/>
                <c:pt idx="0">
                  <c:v>Газрын тос</c:v>
                </c:pt>
              </c:strCache>
            </c:strRef>
          </c:tx>
          <c:spPr>
            <a:solidFill>
              <a:schemeClr val="accent2"/>
            </a:solidFill>
            <a:ln>
              <a:noFill/>
            </a:ln>
            <a:effectLst/>
            <a:sp3d/>
          </c:spPr>
          <c:invertIfNegative val="0"/>
          <c:cat>
            <c:numRef>
              <c:f>Sheet1!$A$2:$A$5</c:f>
              <c:numCache>
                <c:formatCode>General</c:formatCode>
                <c:ptCount val="4"/>
                <c:pt idx="0">
                  <c:v>2014</c:v>
                </c:pt>
                <c:pt idx="1">
                  <c:v>2015</c:v>
                </c:pt>
                <c:pt idx="2">
                  <c:v>2016</c:v>
                </c:pt>
                <c:pt idx="3">
                  <c:v>2017</c:v>
                </c:pt>
              </c:numCache>
            </c:numRef>
          </c:cat>
          <c:val>
            <c:numRef>
              <c:f>Sheet1!$C$2:$C$5</c:f>
              <c:numCache>
                <c:formatCode>General</c:formatCode>
                <c:ptCount val="4"/>
                <c:pt idx="0">
                  <c:v>8415</c:v>
                </c:pt>
                <c:pt idx="1">
                  <c:v>1043.4000000000001</c:v>
                </c:pt>
                <c:pt idx="2">
                  <c:v>957</c:v>
                </c:pt>
                <c:pt idx="3">
                  <c:v>859972.8</c:v>
                </c:pt>
              </c:numCache>
            </c:numRef>
          </c:val>
          <c:extLst>
            <c:ext xmlns:c16="http://schemas.microsoft.com/office/drawing/2014/chart" uri="{C3380CC4-5D6E-409C-BE32-E72D297353CC}">
              <c16:uniqueId val="{00000001-6F1F-4BB7-B4D1-F9A42D2E35ED}"/>
            </c:ext>
          </c:extLst>
        </c:ser>
        <c:ser>
          <c:idx val="2"/>
          <c:order val="2"/>
          <c:tx>
            <c:strRef>
              <c:f>Sheet1!$D$1</c:f>
              <c:strCache>
                <c:ptCount val="1"/>
                <c:pt idx="0">
                  <c:v>Төмрийн хүдэр</c:v>
                </c:pt>
              </c:strCache>
            </c:strRef>
          </c:tx>
          <c:spPr>
            <a:solidFill>
              <a:schemeClr val="accent3"/>
            </a:solidFill>
            <a:ln>
              <a:noFill/>
            </a:ln>
            <a:effectLst/>
            <a:sp3d/>
          </c:spPr>
          <c:invertIfNegative val="0"/>
          <c:cat>
            <c:numRef>
              <c:f>Sheet1!$A$2:$A$5</c:f>
              <c:numCache>
                <c:formatCode>General</c:formatCode>
                <c:ptCount val="4"/>
                <c:pt idx="0">
                  <c:v>2014</c:v>
                </c:pt>
                <c:pt idx="1">
                  <c:v>2015</c:v>
                </c:pt>
                <c:pt idx="2">
                  <c:v>2016</c:v>
                </c:pt>
                <c:pt idx="3">
                  <c:v>2017</c:v>
                </c:pt>
              </c:numCache>
            </c:numRef>
          </c:cat>
          <c:val>
            <c:numRef>
              <c:f>Sheet1!$D$2:$D$5</c:f>
              <c:numCache>
                <c:formatCode>General</c:formatCode>
                <c:ptCount val="4"/>
                <c:pt idx="0">
                  <c:v>1873.1</c:v>
                </c:pt>
                <c:pt idx="1">
                  <c:v>9655</c:v>
                </c:pt>
                <c:pt idx="2">
                  <c:v>13</c:v>
                </c:pt>
                <c:pt idx="3">
                  <c:v>1150671.73</c:v>
                </c:pt>
              </c:numCache>
            </c:numRef>
          </c:val>
          <c:extLst>
            <c:ext xmlns:c16="http://schemas.microsoft.com/office/drawing/2014/chart" uri="{C3380CC4-5D6E-409C-BE32-E72D297353CC}">
              <c16:uniqueId val="{00000002-6F1F-4BB7-B4D1-F9A42D2E35ED}"/>
            </c:ext>
          </c:extLst>
        </c:ser>
        <c:ser>
          <c:idx val="3"/>
          <c:order val="3"/>
          <c:tx>
            <c:strRef>
              <c:f>Sheet1!$E$1</c:f>
              <c:strCache>
                <c:ptCount val="1"/>
                <c:pt idx="0">
                  <c:v>Зэсийн баяжмал</c:v>
                </c:pt>
              </c:strCache>
            </c:strRef>
          </c:tx>
          <c:spPr>
            <a:solidFill>
              <a:schemeClr val="accent4"/>
            </a:solidFill>
            <a:ln>
              <a:noFill/>
            </a:ln>
            <a:effectLst/>
            <a:sp3d/>
          </c:spPr>
          <c:invertIfNegative val="0"/>
          <c:cat>
            <c:numRef>
              <c:f>Sheet1!$A$2:$A$5</c:f>
              <c:numCache>
                <c:formatCode>General</c:formatCode>
                <c:ptCount val="4"/>
                <c:pt idx="0">
                  <c:v>2014</c:v>
                </c:pt>
                <c:pt idx="1">
                  <c:v>2015</c:v>
                </c:pt>
                <c:pt idx="2">
                  <c:v>2016</c:v>
                </c:pt>
                <c:pt idx="3">
                  <c:v>2017</c:v>
                </c:pt>
              </c:numCache>
            </c:numRef>
          </c:cat>
          <c:val>
            <c:numRef>
              <c:f>Sheet1!$E$2:$E$5</c:f>
              <c:numCache>
                <c:formatCode>General</c:formatCode>
                <c:ptCount val="4"/>
                <c:pt idx="0">
                  <c:v>7793</c:v>
                </c:pt>
                <c:pt idx="1">
                  <c:v>8577</c:v>
                </c:pt>
                <c:pt idx="2">
                  <c:v>8678</c:v>
                </c:pt>
                <c:pt idx="3">
                  <c:v>652189</c:v>
                </c:pt>
              </c:numCache>
            </c:numRef>
          </c:val>
          <c:extLst>
            <c:ext xmlns:c16="http://schemas.microsoft.com/office/drawing/2014/chart" uri="{C3380CC4-5D6E-409C-BE32-E72D297353CC}">
              <c16:uniqueId val="{00000003-6F1F-4BB7-B4D1-F9A42D2E35ED}"/>
            </c:ext>
          </c:extLst>
        </c:ser>
        <c:ser>
          <c:idx val="4"/>
          <c:order val="4"/>
          <c:tx>
            <c:strRef>
              <c:f>Sheet1!$F$1</c:f>
              <c:strCache>
                <c:ptCount val="1"/>
                <c:pt idx="0">
                  <c:v>Нийт дүн</c:v>
                </c:pt>
              </c:strCache>
            </c:strRef>
          </c:tx>
          <c:spPr>
            <a:solidFill>
              <a:schemeClr val="accent5"/>
            </a:solidFill>
            <a:ln>
              <a:noFill/>
            </a:ln>
            <a:effectLst/>
            <a:sp3d/>
          </c:spPr>
          <c:invertIfNegative val="0"/>
          <c:cat>
            <c:numRef>
              <c:f>Sheet1!$A$2:$A$5</c:f>
              <c:numCache>
                <c:formatCode>General</c:formatCode>
                <c:ptCount val="4"/>
                <c:pt idx="0">
                  <c:v>2014</c:v>
                </c:pt>
                <c:pt idx="1">
                  <c:v>2015</c:v>
                </c:pt>
                <c:pt idx="2">
                  <c:v>2016</c:v>
                </c:pt>
                <c:pt idx="3">
                  <c:v>2017</c:v>
                </c:pt>
              </c:numCache>
            </c:numRef>
          </c:cat>
          <c:val>
            <c:numRef>
              <c:f>Sheet1!$F$2:$F$5</c:f>
              <c:numCache>
                <c:formatCode>General</c:formatCode>
                <c:ptCount val="4"/>
                <c:pt idx="0">
                  <c:v>20601.599999999999</c:v>
                </c:pt>
                <c:pt idx="1">
                  <c:v>15402.1</c:v>
                </c:pt>
                <c:pt idx="2">
                  <c:v>26226</c:v>
                </c:pt>
                <c:pt idx="3">
                  <c:v>32314277.199999999</c:v>
                </c:pt>
              </c:numCache>
            </c:numRef>
          </c:val>
          <c:extLst>
            <c:ext xmlns:c16="http://schemas.microsoft.com/office/drawing/2014/chart" uri="{C3380CC4-5D6E-409C-BE32-E72D297353CC}">
              <c16:uniqueId val="{00000004-6F1F-4BB7-B4D1-F9A42D2E35ED}"/>
            </c:ext>
          </c:extLst>
        </c:ser>
        <c:dLbls>
          <c:showLegendKey val="0"/>
          <c:showVal val="0"/>
          <c:showCatName val="0"/>
          <c:showSerName val="0"/>
          <c:showPercent val="0"/>
          <c:showBubbleSize val="0"/>
        </c:dLbls>
        <c:gapWidth val="219"/>
        <c:shape val="box"/>
        <c:axId val="437400096"/>
        <c:axId val="437399768"/>
        <c:axId val="0"/>
      </c:bar3DChart>
      <c:catAx>
        <c:axId val="43740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99768"/>
        <c:crosses val="autoZero"/>
        <c:auto val="1"/>
        <c:lblAlgn val="ctr"/>
        <c:lblOffset val="100"/>
        <c:noMultiLvlLbl val="0"/>
      </c:catAx>
      <c:valAx>
        <c:axId val="437399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00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Нүүрсний тээвэрлэлтийн хэмжээ</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#,##0.00</c:formatCode>
                <c:ptCount val="5"/>
                <c:pt idx="0">
                  <c:v>15564.1</c:v>
                </c:pt>
                <c:pt idx="1">
                  <c:v>17107.7</c:v>
                </c:pt>
                <c:pt idx="2">
                  <c:v>12557.5</c:v>
                </c:pt>
                <c:pt idx="3">
                  <c:v>24388.2</c:v>
                </c:pt>
                <c:pt idx="4">
                  <c:v>29651.4</c:v>
                </c:pt>
              </c:numCache>
            </c:numRef>
          </c:val>
          <c:extLst>
            <c:ext xmlns:c16="http://schemas.microsoft.com/office/drawing/2014/chart" uri="{C3380CC4-5D6E-409C-BE32-E72D297353CC}">
              <c16:uniqueId val="{00000000-FF50-4E89-BA89-016FAEE19AB1}"/>
            </c:ext>
          </c:extLst>
        </c:ser>
        <c:ser>
          <c:idx val="1"/>
          <c:order val="1"/>
          <c:tx>
            <c:strRef>
              <c:f>Sheet1!$C$1</c:f>
              <c:strCache>
                <c:ptCount val="1"/>
                <c:pt idx="0">
                  <c:v>Column1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numCache>
            </c:numRef>
          </c:val>
          <c:extLst>
            <c:ext xmlns:c16="http://schemas.microsoft.com/office/drawing/2014/chart" uri="{C3380CC4-5D6E-409C-BE32-E72D297353CC}">
              <c16:uniqueId val="{00000001-FF50-4E89-BA89-016FAEE19AB1}"/>
            </c:ext>
          </c:extLst>
        </c:ser>
        <c:ser>
          <c:idx val="2"/>
          <c:order val="2"/>
          <c:tx>
            <c:strRef>
              <c:f>Sheet1!$D$1</c:f>
              <c:strCache>
                <c:ptCount val="1"/>
                <c:pt idx="0">
                  <c:v>Column2</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numCache>
            </c:numRef>
          </c:val>
          <c:extLst>
            <c:ext xmlns:c16="http://schemas.microsoft.com/office/drawing/2014/chart" uri="{C3380CC4-5D6E-409C-BE32-E72D297353CC}">
              <c16:uniqueId val="{00000002-FF50-4E89-BA89-016FAEE19AB1}"/>
            </c:ext>
          </c:extLst>
        </c:ser>
        <c:dLbls>
          <c:dLblPos val="outEnd"/>
          <c:showLegendKey val="0"/>
          <c:showVal val="1"/>
          <c:showCatName val="0"/>
          <c:showSerName val="0"/>
          <c:showPercent val="0"/>
          <c:showBubbleSize val="0"/>
        </c:dLbls>
        <c:gapWidth val="355"/>
        <c:overlap val="-70"/>
        <c:axId val="878461144"/>
        <c:axId val="878457208"/>
      </c:barChart>
      <c:catAx>
        <c:axId val="87846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457208"/>
        <c:crosses val="autoZero"/>
        <c:auto val="1"/>
        <c:lblAlgn val="ctr"/>
        <c:lblOffset val="100"/>
        <c:noMultiLvlLbl val="0"/>
      </c:catAx>
      <c:valAx>
        <c:axId val="87845720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461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a:latin typeface="Arial" panose="020B0604020202020204" pitchFamily="34" charset="0"/>
                <a:cs typeface="Arial" panose="020B0604020202020204" pitchFamily="34" charset="0"/>
              </a:rPr>
              <a:t>т</a:t>
            </a:r>
            <a:r>
              <a:rPr lang="mn-MN" sz="1100" b="0" cap="none">
                <a:latin typeface="Arial" panose="020B0604020202020204" pitchFamily="34" charset="0"/>
                <a:cs typeface="Arial" panose="020B0604020202020204" pitchFamily="34" charset="0"/>
              </a:rPr>
              <a:t>ээсэн</a:t>
            </a:r>
            <a:r>
              <a:rPr lang="mn-MN" sz="1100" b="0" cap="none" baseline="0">
                <a:latin typeface="Arial" panose="020B0604020202020204" pitchFamily="34" charset="0"/>
                <a:cs typeface="Arial" panose="020B0604020202020204" pitchFamily="34" charset="0"/>
              </a:rPr>
              <a:t> ачаа </a:t>
            </a:r>
            <a:r>
              <a:rPr lang="mn-MN" sz="800" b="0" baseline="0">
                <a:latin typeface="Arial" panose="020B0604020202020204" pitchFamily="34" charset="0"/>
                <a:cs typeface="Arial" panose="020B0604020202020204" pitchFamily="34" charset="0"/>
              </a:rPr>
              <a:t>/</a:t>
            </a:r>
            <a:r>
              <a:rPr lang="mn-MN" sz="800" b="0" cap="none" baseline="0">
                <a:latin typeface="Arial" panose="020B0604020202020204" pitchFamily="34" charset="0"/>
                <a:cs typeface="Arial" panose="020B0604020202020204" pitchFamily="34" charset="0"/>
              </a:rPr>
              <a:t>мянган тонн</a:t>
            </a:r>
            <a:r>
              <a:rPr lang="mn-MN" sz="800" b="0" baseline="0">
                <a:latin typeface="Arial" panose="020B0604020202020204" pitchFamily="34" charset="0"/>
                <a:cs typeface="Arial" panose="020B0604020202020204" pitchFamily="34" charset="0"/>
              </a:rPr>
              <a:t>/ </a:t>
            </a:r>
            <a:endParaRPr lang="en-US" sz="800" b="0">
              <a:latin typeface="Arial" panose="020B0604020202020204" pitchFamily="34" charset="0"/>
              <a:cs typeface="Arial" panose="020B0604020202020204" pitchFamily="34" charset="0"/>
            </a:endParaRPr>
          </a:p>
        </c:rich>
      </c:tx>
      <c:layout>
        <c:manualLayout>
          <c:xMode val="edge"/>
          <c:yMode val="edge"/>
          <c:x val="0.37697907553222521"/>
          <c:y val="3.968253968253968E-2"/>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Төмөр зам</c:v>
                </c:pt>
              </c:strCache>
            </c:strRef>
          </c:tx>
          <c:spPr>
            <a:ln w="28575" cap="rnd">
              <a:solidFill>
                <a:schemeClr val="accent1"/>
              </a:solidFill>
              <a:round/>
            </a:ln>
            <a:effectLst/>
          </c:spPr>
          <c:marker>
            <c:symbol val="none"/>
          </c:marker>
          <c:dLbls>
            <c:dLbl>
              <c:idx val="0"/>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92-48B8-9853-4283C87E2F32}"/>
                </c:ext>
              </c:extLst>
            </c:dLbl>
            <c:dLbl>
              <c:idx val="1"/>
              <c:layout>
                <c:manualLayout>
                  <c:x val="0"/>
                  <c:y val="3.571428571428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92-48B8-9853-4283C87E2F32}"/>
                </c:ext>
              </c:extLst>
            </c:dLbl>
            <c:dLbl>
              <c:idx val="2"/>
              <c:layout>
                <c:manualLayout>
                  <c:x val="0"/>
                  <c:y val="3.571428571428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D92-48B8-9853-4283C87E2F32}"/>
                </c:ext>
              </c:extLst>
            </c:dLbl>
            <c:dLbl>
              <c:idx val="3"/>
              <c:layout>
                <c:manualLayout>
                  <c:x val="-8.4875562720133283E-17"/>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92-48B8-9853-4283C87E2F32}"/>
                </c:ext>
              </c:extLst>
            </c:dLbl>
            <c:dLbl>
              <c:idx val="4"/>
              <c:layout>
                <c:manualLayout>
                  <c:x val="-2.3148148148148147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D92-48B8-9853-4283C87E2F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20445.189999999999</c:v>
                </c:pt>
                <c:pt idx="1">
                  <c:v>21035.47</c:v>
                </c:pt>
                <c:pt idx="2">
                  <c:v>21118.59</c:v>
                </c:pt>
                <c:pt idx="3">
                  <c:v>19150.79</c:v>
                </c:pt>
                <c:pt idx="4">
                  <c:v>19989.14</c:v>
                </c:pt>
                <c:pt idx="5">
                  <c:v>22765.1</c:v>
                </c:pt>
              </c:numCache>
            </c:numRef>
          </c:val>
          <c:smooth val="0"/>
          <c:extLst>
            <c:ext xmlns:c16="http://schemas.microsoft.com/office/drawing/2014/chart" uri="{C3380CC4-5D6E-409C-BE32-E72D297353CC}">
              <c16:uniqueId val="{00000000-5D92-48B8-9853-4283C87E2F32}"/>
            </c:ext>
          </c:extLst>
        </c:ser>
        <c:ser>
          <c:idx val="1"/>
          <c:order val="1"/>
          <c:tx>
            <c:strRef>
              <c:f>Sheet1!$C$1</c:f>
              <c:strCache>
                <c:ptCount val="1"/>
                <c:pt idx="0">
                  <c:v>Авто тээвэр</c:v>
                </c:pt>
              </c:strCache>
            </c:strRef>
          </c:tx>
          <c:spPr>
            <a:ln w="28575" cap="rnd">
              <a:solidFill>
                <a:schemeClr val="accent2"/>
              </a:solidFill>
              <a:round/>
            </a:ln>
            <a:effectLst/>
          </c:spPr>
          <c:marker>
            <c:symbol val="none"/>
          </c:marker>
          <c:dLbls>
            <c:dLbl>
              <c:idx val="1"/>
              <c:layout>
                <c:manualLayout>
                  <c:x val="-1.1574074074074073E-2"/>
                  <c:y val="-3.5773653293338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92-48B8-9853-4283C87E2F32}"/>
                </c:ext>
              </c:extLst>
            </c:dLbl>
            <c:dLbl>
              <c:idx val="4"/>
              <c:layout>
                <c:manualLayout>
                  <c:x val="-2.5462962962962878E-2"/>
                  <c:y val="-5.5614923134608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92-48B8-9853-4283C87E2F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30195.09</c:v>
                </c:pt>
                <c:pt idx="1">
                  <c:v>21321.86</c:v>
                </c:pt>
                <c:pt idx="2">
                  <c:v>23514.15</c:v>
                </c:pt>
                <c:pt idx="3">
                  <c:v>13043.7</c:v>
                </c:pt>
                <c:pt idx="4">
                  <c:v>20406.169999999998</c:v>
                </c:pt>
                <c:pt idx="5">
                  <c:v>31212.9</c:v>
                </c:pt>
              </c:numCache>
            </c:numRef>
          </c:val>
          <c:smooth val="0"/>
          <c:extLst>
            <c:ext xmlns:c16="http://schemas.microsoft.com/office/drawing/2014/chart" uri="{C3380CC4-5D6E-409C-BE32-E72D297353CC}">
              <c16:uniqueId val="{00000001-5D92-48B8-9853-4283C87E2F32}"/>
            </c:ext>
          </c:extLst>
        </c:ser>
        <c:ser>
          <c:idx val="2"/>
          <c:order val="2"/>
          <c:tx>
            <c:strRef>
              <c:f>Sheet1!$D$1</c:f>
              <c:strCache>
                <c:ptCount val="1"/>
                <c:pt idx="0">
                  <c:v>Агаарын тээвэр</c:v>
                </c:pt>
              </c:strCache>
            </c:strRef>
          </c:tx>
          <c:spPr>
            <a:ln w="28575" cap="rnd">
              <a:solidFill>
                <a:schemeClr val="accent3"/>
              </a:solidFill>
              <a:round/>
            </a:ln>
            <a:effectLst/>
          </c:spPr>
          <c:marker>
            <c:symbol val="none"/>
          </c:marker>
          <c:dLbls>
            <c:dLbl>
              <c:idx val="0"/>
              <c:layout>
                <c:manualLayout>
                  <c:x val="2.3148148148147934E-3"/>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D92-48B8-9853-4283C87E2F32}"/>
                </c:ext>
              </c:extLst>
            </c:dLbl>
            <c:dLbl>
              <c:idx val="1"/>
              <c:layout>
                <c:manualLayout>
                  <c:x val="0"/>
                  <c:y val="-3.57142857142858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0810185185185187E-2"/>
                      <c:h val="4.3591426071741032E-2"/>
                    </c:manualLayout>
                  </c15:layout>
                </c:ext>
                <c:ext xmlns:c16="http://schemas.microsoft.com/office/drawing/2014/chart" uri="{C3380CC4-5D6E-409C-BE32-E72D297353CC}">
                  <c16:uniqueId val="{0000000C-5D92-48B8-9853-4283C87E2F32}"/>
                </c:ext>
              </c:extLst>
            </c:dLbl>
            <c:dLbl>
              <c:idx val="2"/>
              <c:layout>
                <c:manualLayout>
                  <c:x val="0"/>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D92-48B8-9853-4283C87E2F32}"/>
                </c:ext>
              </c:extLst>
            </c:dLbl>
            <c:dLbl>
              <c:idx val="3"/>
              <c:layout>
                <c:manualLayout>
                  <c:x val="-8.4875562720133283E-17"/>
                  <c:y val="-4.56346081739782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0810185185185187E-2"/>
                      <c:h val="4.3591426071741032E-2"/>
                    </c:manualLayout>
                  </c15:layout>
                </c:ext>
                <c:ext xmlns:c16="http://schemas.microsoft.com/office/drawing/2014/chart" uri="{C3380CC4-5D6E-409C-BE32-E72D297353CC}">
                  <c16:uniqueId val="{0000000E-5D92-48B8-9853-4283C87E2F32}"/>
                </c:ext>
              </c:extLst>
            </c:dLbl>
            <c:dLbl>
              <c:idx val="4"/>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D92-48B8-9853-4283C87E2F32}"/>
                </c:ext>
              </c:extLst>
            </c:dLbl>
            <c:dLbl>
              <c:idx val="5"/>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D92-48B8-9853-4283C87E2F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4.01</c:v>
                </c:pt>
                <c:pt idx="1">
                  <c:v>4.08</c:v>
                </c:pt>
                <c:pt idx="2">
                  <c:v>3.44</c:v>
                </c:pt>
                <c:pt idx="3">
                  <c:v>2.84</c:v>
                </c:pt>
                <c:pt idx="4">
                  <c:v>3.1</c:v>
                </c:pt>
                <c:pt idx="5">
                  <c:v>3.08</c:v>
                </c:pt>
              </c:numCache>
            </c:numRef>
          </c:val>
          <c:smooth val="0"/>
          <c:extLst>
            <c:ext xmlns:c16="http://schemas.microsoft.com/office/drawing/2014/chart" uri="{C3380CC4-5D6E-409C-BE32-E72D297353CC}">
              <c16:uniqueId val="{00000002-5D92-48B8-9853-4283C87E2F32}"/>
            </c:ext>
          </c:extLst>
        </c:ser>
        <c:dLbls>
          <c:showLegendKey val="0"/>
          <c:showVal val="1"/>
          <c:showCatName val="0"/>
          <c:showSerName val="0"/>
          <c:showPercent val="0"/>
          <c:showBubbleSize val="0"/>
        </c:dLbls>
        <c:smooth val="0"/>
        <c:axId val="215102672"/>
        <c:axId val="215103656"/>
      </c:lineChart>
      <c:catAx>
        <c:axId val="215102672"/>
        <c:scaling>
          <c:orientation val="minMax"/>
        </c:scaling>
        <c:delete val="0"/>
        <c:axPos val="b"/>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103656"/>
        <c:crosses val="autoZero"/>
        <c:auto val="1"/>
        <c:lblAlgn val="ctr"/>
        <c:lblOffset val="100"/>
        <c:noMultiLvlLbl val="0"/>
      </c:catAx>
      <c:valAx>
        <c:axId val="215103656"/>
        <c:scaling>
          <c:orientation val="minMax"/>
        </c:scaling>
        <c:delete val="0"/>
        <c:axPos val="l"/>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10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Төмрийн хүдрийн тээвэрлэлтийн хэмжээ</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#,##0.00</c:formatCode>
                <c:ptCount val="5"/>
                <c:pt idx="0">
                  <c:v>2119.5</c:v>
                </c:pt>
                <c:pt idx="1">
                  <c:v>1873.1</c:v>
                </c:pt>
                <c:pt idx="2">
                  <c:v>1043.4000000000001</c:v>
                </c:pt>
                <c:pt idx="3" formatCode="General">
                  <c:v>13</c:v>
                </c:pt>
                <c:pt idx="4">
                  <c:v>1150.5999999999999</c:v>
                </c:pt>
              </c:numCache>
            </c:numRef>
          </c:val>
          <c:extLst>
            <c:ext xmlns:c16="http://schemas.microsoft.com/office/drawing/2014/chart" uri="{C3380CC4-5D6E-409C-BE32-E72D297353CC}">
              <c16:uniqueId val="{00000000-4A5C-4F0B-9ACF-622F44244A0F}"/>
            </c:ext>
          </c:extLst>
        </c:ser>
        <c:ser>
          <c:idx val="1"/>
          <c:order val="1"/>
          <c:tx>
            <c:strRef>
              <c:f>Sheet1!$C$1</c:f>
              <c:strCache>
                <c:ptCount val="1"/>
                <c:pt idx="0">
                  <c:v>Column1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numCache>
            </c:numRef>
          </c:val>
          <c:extLst>
            <c:ext xmlns:c16="http://schemas.microsoft.com/office/drawing/2014/chart" uri="{C3380CC4-5D6E-409C-BE32-E72D297353CC}">
              <c16:uniqueId val="{00000001-4A5C-4F0B-9ACF-622F44244A0F}"/>
            </c:ext>
          </c:extLst>
        </c:ser>
        <c:ser>
          <c:idx val="2"/>
          <c:order val="2"/>
          <c:tx>
            <c:strRef>
              <c:f>Sheet1!$D$1</c:f>
              <c:strCache>
                <c:ptCount val="1"/>
                <c:pt idx="0">
                  <c:v>Column2</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numCache>
            </c:numRef>
          </c:val>
          <c:extLst>
            <c:ext xmlns:c16="http://schemas.microsoft.com/office/drawing/2014/chart" uri="{C3380CC4-5D6E-409C-BE32-E72D297353CC}">
              <c16:uniqueId val="{00000002-4A5C-4F0B-9ACF-622F44244A0F}"/>
            </c:ext>
          </c:extLst>
        </c:ser>
        <c:dLbls>
          <c:dLblPos val="outEnd"/>
          <c:showLegendKey val="0"/>
          <c:showVal val="1"/>
          <c:showCatName val="0"/>
          <c:showSerName val="0"/>
          <c:showPercent val="0"/>
          <c:showBubbleSize val="0"/>
        </c:dLbls>
        <c:gapWidth val="355"/>
        <c:overlap val="-70"/>
        <c:axId val="646393680"/>
        <c:axId val="646397616"/>
      </c:barChart>
      <c:catAx>
        <c:axId val="64639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397616"/>
        <c:crosses val="autoZero"/>
        <c:auto val="1"/>
        <c:lblAlgn val="ctr"/>
        <c:lblOffset val="100"/>
        <c:noMultiLvlLbl val="0"/>
      </c:catAx>
      <c:valAx>
        <c:axId val="646397616"/>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39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Зэсийн баяжмалын тээвэрлэлтийн хэмжээ</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77.8</c:v>
                </c:pt>
                <c:pt idx="1">
                  <c:v>779.3</c:v>
                </c:pt>
                <c:pt idx="2">
                  <c:v>835.7</c:v>
                </c:pt>
                <c:pt idx="3">
                  <c:v>867.8</c:v>
                </c:pt>
                <c:pt idx="4">
                  <c:v>652.1</c:v>
                </c:pt>
              </c:numCache>
            </c:numRef>
          </c:val>
          <c:extLst>
            <c:ext xmlns:c16="http://schemas.microsoft.com/office/drawing/2014/chart" uri="{C3380CC4-5D6E-409C-BE32-E72D297353CC}">
              <c16:uniqueId val="{00000000-F8C6-4D55-91B9-22E2A958002F}"/>
            </c:ext>
          </c:extLst>
        </c:ser>
        <c:ser>
          <c:idx val="1"/>
          <c:order val="1"/>
          <c:tx>
            <c:strRef>
              <c:f>Sheet1!$C$1</c:f>
              <c:strCache>
                <c:ptCount val="1"/>
                <c:pt idx="0">
                  <c:v>Column1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numCache>
            </c:numRef>
          </c:val>
          <c:extLst>
            <c:ext xmlns:c16="http://schemas.microsoft.com/office/drawing/2014/chart" uri="{C3380CC4-5D6E-409C-BE32-E72D297353CC}">
              <c16:uniqueId val="{00000001-F8C6-4D55-91B9-22E2A958002F}"/>
            </c:ext>
          </c:extLst>
        </c:ser>
        <c:ser>
          <c:idx val="2"/>
          <c:order val="2"/>
          <c:tx>
            <c:strRef>
              <c:f>Sheet1!$D$1</c:f>
              <c:strCache>
                <c:ptCount val="1"/>
                <c:pt idx="0">
                  <c:v>Column2</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numCache>
            </c:numRef>
          </c:val>
          <c:extLst>
            <c:ext xmlns:c16="http://schemas.microsoft.com/office/drawing/2014/chart" uri="{C3380CC4-5D6E-409C-BE32-E72D297353CC}">
              <c16:uniqueId val="{00000002-F8C6-4D55-91B9-22E2A958002F}"/>
            </c:ext>
          </c:extLst>
        </c:ser>
        <c:dLbls>
          <c:dLblPos val="outEnd"/>
          <c:showLegendKey val="0"/>
          <c:showVal val="1"/>
          <c:showCatName val="0"/>
          <c:showSerName val="0"/>
          <c:showPercent val="0"/>
          <c:showBubbleSize val="0"/>
        </c:dLbls>
        <c:gapWidth val="355"/>
        <c:overlap val="-70"/>
        <c:axId val="899236592"/>
        <c:axId val="899266768"/>
      </c:barChart>
      <c:catAx>
        <c:axId val="89923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266768"/>
        <c:crosses val="autoZero"/>
        <c:auto val="1"/>
        <c:lblAlgn val="ctr"/>
        <c:lblOffset val="100"/>
        <c:noMultiLvlLbl val="0"/>
      </c:catAx>
      <c:valAx>
        <c:axId val="89926676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236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Газрын тосны тээвэрлэлтийн хэмжээ</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597.5</c:v>
                </c:pt>
                <c:pt idx="1">
                  <c:v>841.5</c:v>
                </c:pt>
                <c:pt idx="2" formatCode="#,##0.00">
                  <c:v>1043.4000000000001</c:v>
                </c:pt>
                <c:pt idx="3">
                  <c:v>957</c:v>
                </c:pt>
                <c:pt idx="4">
                  <c:v>859.9</c:v>
                </c:pt>
              </c:numCache>
            </c:numRef>
          </c:val>
          <c:extLst>
            <c:ext xmlns:c16="http://schemas.microsoft.com/office/drawing/2014/chart" uri="{C3380CC4-5D6E-409C-BE32-E72D297353CC}">
              <c16:uniqueId val="{00000000-B4C2-4442-A4A2-6511EC5B7649}"/>
            </c:ext>
          </c:extLst>
        </c:ser>
        <c:ser>
          <c:idx val="1"/>
          <c:order val="1"/>
          <c:tx>
            <c:strRef>
              <c:f>Sheet1!$C$1</c:f>
              <c:strCache>
                <c:ptCount val="1"/>
                <c:pt idx="0">
                  <c:v>Column1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numCache>
            </c:numRef>
          </c:val>
          <c:extLst>
            <c:ext xmlns:c16="http://schemas.microsoft.com/office/drawing/2014/chart" uri="{C3380CC4-5D6E-409C-BE32-E72D297353CC}">
              <c16:uniqueId val="{00000001-B4C2-4442-A4A2-6511EC5B7649}"/>
            </c:ext>
          </c:extLst>
        </c:ser>
        <c:ser>
          <c:idx val="2"/>
          <c:order val="2"/>
          <c:tx>
            <c:strRef>
              <c:f>Sheet1!$D$1</c:f>
              <c:strCache>
                <c:ptCount val="1"/>
                <c:pt idx="0">
                  <c:v>Column2</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numCache>
            </c:numRef>
          </c:val>
          <c:extLst>
            <c:ext xmlns:c16="http://schemas.microsoft.com/office/drawing/2014/chart" uri="{C3380CC4-5D6E-409C-BE32-E72D297353CC}">
              <c16:uniqueId val="{00000002-B4C2-4442-A4A2-6511EC5B7649}"/>
            </c:ext>
          </c:extLst>
        </c:ser>
        <c:dLbls>
          <c:dLblPos val="outEnd"/>
          <c:showLegendKey val="0"/>
          <c:showVal val="1"/>
          <c:showCatName val="0"/>
          <c:showSerName val="0"/>
          <c:showPercent val="0"/>
          <c:showBubbleSize val="0"/>
        </c:dLbls>
        <c:gapWidth val="355"/>
        <c:overlap val="-70"/>
        <c:axId val="479953248"/>
        <c:axId val="479936848"/>
      </c:barChart>
      <c:catAx>
        <c:axId val="47995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936848"/>
        <c:crosses val="autoZero"/>
        <c:auto val="1"/>
        <c:lblAlgn val="ctr"/>
        <c:lblOffset val="100"/>
        <c:noMultiLvlLbl val="0"/>
      </c:catAx>
      <c:valAx>
        <c:axId val="47993684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953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100">
                <a:latin typeface="Arial" panose="020B0604020202020204" pitchFamily="34" charset="0"/>
                <a:cs typeface="Arial" panose="020B0604020202020204" pitchFamily="34" charset="0"/>
              </a:rPr>
              <a:t>Тээврийн хэрэгслийн</a:t>
            </a:r>
            <a:r>
              <a:rPr lang="mn-MN" sz="1100" baseline="0">
                <a:latin typeface="Arial" panose="020B0604020202020204" pitchFamily="34" charset="0"/>
                <a:cs typeface="Arial" panose="020B0604020202020204" pitchFamily="34" charset="0"/>
              </a:rPr>
              <a:t> тоо</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Суудлын </c:v>
                </c:pt>
              </c:strCache>
            </c:strRef>
          </c:tx>
          <c:spPr>
            <a:solidFill>
              <a:schemeClr val="accent1"/>
            </a:solidFill>
            <a:ln>
              <a:noFill/>
            </a:ln>
            <a:effectLst/>
            <a:sp3d/>
          </c:spPr>
          <c:invertIfNegative val="0"/>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354383</c:v>
                </c:pt>
                <c:pt idx="1">
                  <c:v>433382</c:v>
                </c:pt>
                <c:pt idx="2">
                  <c:v>47154</c:v>
                </c:pt>
                <c:pt idx="3">
                  <c:v>509287</c:v>
                </c:pt>
                <c:pt idx="4">
                  <c:v>547299</c:v>
                </c:pt>
                <c:pt idx="5">
                  <c:v>586854</c:v>
                </c:pt>
              </c:numCache>
            </c:numRef>
          </c:val>
          <c:extLst>
            <c:ext xmlns:c16="http://schemas.microsoft.com/office/drawing/2014/chart" uri="{C3380CC4-5D6E-409C-BE32-E72D297353CC}">
              <c16:uniqueId val="{00000000-0D48-4972-8213-42F02EC83784}"/>
            </c:ext>
          </c:extLst>
        </c:ser>
        <c:ser>
          <c:idx val="1"/>
          <c:order val="1"/>
          <c:tx>
            <c:strRef>
              <c:f>Sheet1!$C$1</c:f>
              <c:strCache>
                <c:ptCount val="1"/>
                <c:pt idx="0">
                  <c:v>Ачааны </c:v>
                </c:pt>
              </c:strCache>
            </c:strRef>
          </c:tx>
          <c:spPr>
            <a:solidFill>
              <a:schemeClr val="accent2"/>
            </a:solidFill>
            <a:ln>
              <a:noFill/>
            </a:ln>
            <a:effectLst/>
            <a:sp3d/>
          </c:spPr>
          <c:invertIfNegative val="0"/>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106711</c:v>
                </c:pt>
                <c:pt idx="1">
                  <c:v>151530</c:v>
                </c:pt>
                <c:pt idx="2">
                  <c:v>161467</c:v>
                </c:pt>
                <c:pt idx="3">
                  <c:v>169006</c:v>
                </c:pt>
                <c:pt idx="4">
                  <c:v>175648</c:v>
                </c:pt>
                <c:pt idx="5">
                  <c:v>182155</c:v>
                </c:pt>
              </c:numCache>
            </c:numRef>
          </c:val>
          <c:extLst>
            <c:ext xmlns:c16="http://schemas.microsoft.com/office/drawing/2014/chart" uri="{C3380CC4-5D6E-409C-BE32-E72D297353CC}">
              <c16:uniqueId val="{00000001-0D48-4972-8213-42F02EC83784}"/>
            </c:ext>
          </c:extLst>
        </c:ser>
        <c:ser>
          <c:idx val="2"/>
          <c:order val="2"/>
          <c:tx>
            <c:strRef>
              <c:f>Sheet1!$D$1</c:f>
              <c:strCache>
                <c:ptCount val="1"/>
                <c:pt idx="0">
                  <c:v>Автобус </c:v>
                </c:pt>
              </c:strCache>
            </c:strRef>
          </c:tx>
          <c:spPr>
            <a:solidFill>
              <a:schemeClr val="accent3"/>
            </a:solidFill>
            <a:ln>
              <a:noFill/>
            </a:ln>
            <a:effectLst/>
            <a:sp3d/>
          </c:spPr>
          <c:invertIfNegative val="0"/>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9285</c:v>
                </c:pt>
                <c:pt idx="1">
                  <c:v>5992</c:v>
                </c:pt>
                <c:pt idx="2">
                  <c:v>6200</c:v>
                </c:pt>
                <c:pt idx="3">
                  <c:v>6474</c:v>
                </c:pt>
                <c:pt idx="4">
                  <c:v>6823</c:v>
                </c:pt>
                <c:pt idx="5">
                  <c:v>6859</c:v>
                </c:pt>
              </c:numCache>
            </c:numRef>
          </c:val>
          <c:extLst>
            <c:ext xmlns:c16="http://schemas.microsoft.com/office/drawing/2014/chart" uri="{C3380CC4-5D6E-409C-BE32-E72D297353CC}">
              <c16:uniqueId val="{00000002-0D48-4972-8213-42F02EC83784}"/>
            </c:ext>
          </c:extLst>
        </c:ser>
        <c:ser>
          <c:idx val="3"/>
          <c:order val="3"/>
          <c:tx>
            <c:strRef>
              <c:f>Sheet1!$E$1</c:f>
              <c:strCache>
                <c:ptCount val="1"/>
                <c:pt idx="0">
                  <c:v>Цистерн</c:v>
                </c:pt>
              </c:strCache>
            </c:strRef>
          </c:tx>
          <c:spPr>
            <a:solidFill>
              <a:schemeClr val="accent4"/>
            </a:solidFill>
            <a:ln>
              <a:noFill/>
            </a:ln>
            <a:effectLst/>
            <a:sp3d/>
          </c:spPr>
          <c:invertIfNegative val="0"/>
          <c:cat>
            <c:numRef>
              <c:f>Sheet1!$A$2:$A$7</c:f>
              <c:numCache>
                <c:formatCode>General</c:formatCode>
                <c:ptCount val="6"/>
                <c:pt idx="0">
                  <c:v>2012</c:v>
                </c:pt>
                <c:pt idx="1">
                  <c:v>2013</c:v>
                </c:pt>
                <c:pt idx="2">
                  <c:v>2014</c:v>
                </c:pt>
                <c:pt idx="3">
                  <c:v>2015</c:v>
                </c:pt>
                <c:pt idx="4">
                  <c:v>2016</c:v>
                </c:pt>
                <c:pt idx="5">
                  <c:v>2017</c:v>
                </c:pt>
              </c:numCache>
            </c:numRef>
          </c:cat>
          <c:val>
            <c:numRef>
              <c:f>Sheet1!$E$2:$E$7</c:f>
              <c:numCache>
                <c:formatCode>General</c:formatCode>
                <c:ptCount val="6"/>
                <c:pt idx="0">
                  <c:v>1283</c:v>
                </c:pt>
                <c:pt idx="1">
                  <c:v>6113</c:v>
                </c:pt>
                <c:pt idx="2">
                  <c:v>7664</c:v>
                </c:pt>
                <c:pt idx="3">
                  <c:v>7761</c:v>
                </c:pt>
                <c:pt idx="4">
                  <c:v>7768</c:v>
                </c:pt>
                <c:pt idx="5">
                  <c:v>7541</c:v>
                </c:pt>
              </c:numCache>
            </c:numRef>
          </c:val>
          <c:extLst>
            <c:ext xmlns:c16="http://schemas.microsoft.com/office/drawing/2014/chart" uri="{C3380CC4-5D6E-409C-BE32-E72D297353CC}">
              <c16:uniqueId val="{00000003-0D48-4972-8213-42F02EC83784}"/>
            </c:ext>
          </c:extLst>
        </c:ser>
        <c:ser>
          <c:idx val="4"/>
          <c:order val="4"/>
          <c:tx>
            <c:strRef>
              <c:f>Sheet1!$F$1</c:f>
              <c:strCache>
                <c:ptCount val="1"/>
                <c:pt idx="0">
                  <c:v>Тусгай </c:v>
                </c:pt>
              </c:strCache>
            </c:strRef>
          </c:tx>
          <c:spPr>
            <a:solidFill>
              <a:schemeClr val="accent5"/>
            </a:solidFill>
            <a:ln>
              <a:noFill/>
            </a:ln>
            <a:effectLst/>
            <a:sp3d/>
          </c:spPr>
          <c:invertIfNegative val="0"/>
          <c:cat>
            <c:numRef>
              <c:f>Sheet1!$A$2:$A$7</c:f>
              <c:numCache>
                <c:formatCode>General</c:formatCode>
                <c:ptCount val="6"/>
                <c:pt idx="0">
                  <c:v>2012</c:v>
                </c:pt>
                <c:pt idx="1">
                  <c:v>2013</c:v>
                </c:pt>
                <c:pt idx="2">
                  <c:v>2014</c:v>
                </c:pt>
                <c:pt idx="3">
                  <c:v>2015</c:v>
                </c:pt>
                <c:pt idx="4">
                  <c:v>2016</c:v>
                </c:pt>
                <c:pt idx="5">
                  <c:v>2017</c:v>
                </c:pt>
              </c:numCache>
            </c:numRef>
          </c:cat>
          <c:val>
            <c:numRef>
              <c:f>Sheet1!$F$2:$F$7</c:f>
              <c:numCache>
                <c:formatCode>General</c:formatCode>
                <c:ptCount val="6"/>
                <c:pt idx="0">
                  <c:v>32761</c:v>
                </c:pt>
                <c:pt idx="1">
                  <c:v>18726</c:v>
                </c:pt>
                <c:pt idx="2">
                  <c:v>16516</c:v>
                </c:pt>
                <c:pt idx="3">
                  <c:v>15091</c:v>
                </c:pt>
                <c:pt idx="4">
                  <c:v>28481</c:v>
                </c:pt>
                <c:pt idx="5">
                  <c:v>31602</c:v>
                </c:pt>
              </c:numCache>
            </c:numRef>
          </c:val>
          <c:extLst>
            <c:ext xmlns:c16="http://schemas.microsoft.com/office/drawing/2014/chart" uri="{C3380CC4-5D6E-409C-BE32-E72D297353CC}">
              <c16:uniqueId val="{00000004-0D48-4972-8213-42F02EC83784}"/>
            </c:ext>
          </c:extLst>
        </c:ser>
        <c:ser>
          <c:idx val="5"/>
          <c:order val="5"/>
          <c:tx>
            <c:strRef>
              <c:f>Sheet1!$G$1</c:f>
              <c:strCache>
                <c:ptCount val="1"/>
                <c:pt idx="0">
                  <c:v>Нийт </c:v>
                </c:pt>
              </c:strCache>
            </c:strRef>
          </c:tx>
          <c:spPr>
            <a:solidFill>
              <a:schemeClr val="accent6"/>
            </a:solidFill>
            <a:ln>
              <a:noFill/>
            </a:ln>
            <a:effectLst/>
            <a:sp3d/>
          </c:spPr>
          <c:invertIfNegative val="0"/>
          <c:cat>
            <c:numRef>
              <c:f>Sheet1!$A$2:$A$7</c:f>
              <c:numCache>
                <c:formatCode>General</c:formatCode>
                <c:ptCount val="6"/>
                <c:pt idx="0">
                  <c:v>2012</c:v>
                </c:pt>
                <c:pt idx="1">
                  <c:v>2013</c:v>
                </c:pt>
                <c:pt idx="2">
                  <c:v>2014</c:v>
                </c:pt>
                <c:pt idx="3">
                  <c:v>2015</c:v>
                </c:pt>
                <c:pt idx="4">
                  <c:v>2016</c:v>
                </c:pt>
                <c:pt idx="5">
                  <c:v>2017</c:v>
                </c:pt>
              </c:numCache>
            </c:numRef>
          </c:cat>
          <c:val>
            <c:numRef>
              <c:f>Sheet1!$G$2:$G$7</c:f>
              <c:numCache>
                <c:formatCode>General</c:formatCode>
                <c:ptCount val="6"/>
                <c:pt idx="0">
                  <c:v>504423</c:v>
                </c:pt>
                <c:pt idx="1">
                  <c:v>620661</c:v>
                </c:pt>
                <c:pt idx="2">
                  <c:v>674869</c:v>
                </c:pt>
                <c:pt idx="3">
                  <c:v>720278</c:v>
                </c:pt>
                <c:pt idx="4">
                  <c:v>766079</c:v>
                </c:pt>
                <c:pt idx="5">
                  <c:v>900125</c:v>
                </c:pt>
              </c:numCache>
            </c:numRef>
          </c:val>
          <c:extLst>
            <c:ext xmlns:c16="http://schemas.microsoft.com/office/drawing/2014/chart" uri="{C3380CC4-5D6E-409C-BE32-E72D297353CC}">
              <c16:uniqueId val="{00000006-0D48-4972-8213-42F02EC83784}"/>
            </c:ext>
          </c:extLst>
        </c:ser>
        <c:dLbls>
          <c:showLegendKey val="0"/>
          <c:showVal val="0"/>
          <c:showCatName val="0"/>
          <c:showSerName val="0"/>
          <c:showPercent val="0"/>
          <c:showBubbleSize val="0"/>
        </c:dLbls>
        <c:gapWidth val="219"/>
        <c:shape val="box"/>
        <c:axId val="634477904"/>
        <c:axId val="634506112"/>
        <c:axId val="0"/>
      </c:bar3DChart>
      <c:catAx>
        <c:axId val="63447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506112"/>
        <c:crosses val="autoZero"/>
        <c:auto val="1"/>
        <c:lblAlgn val="ctr"/>
        <c:lblOffset val="100"/>
        <c:noMultiLvlLbl val="0"/>
      </c:catAx>
      <c:valAx>
        <c:axId val="634506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77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Нийт тээврийн хэрэгслийн тоо</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Sheet2!$A$75:$A$80</c:f>
              <c:numCache>
                <c:formatCode>General</c:formatCode>
                <c:ptCount val="6"/>
                <c:pt idx="0">
                  <c:v>2012</c:v>
                </c:pt>
                <c:pt idx="1">
                  <c:v>2013</c:v>
                </c:pt>
                <c:pt idx="2">
                  <c:v>2014</c:v>
                </c:pt>
                <c:pt idx="3">
                  <c:v>2015</c:v>
                </c:pt>
                <c:pt idx="4">
                  <c:v>2016</c:v>
                </c:pt>
                <c:pt idx="5">
                  <c:v>2017</c:v>
                </c:pt>
              </c:numCache>
            </c:numRef>
          </c:cat>
          <c:val>
            <c:numRef>
              <c:f>Sheet2!$B$75:$B$80</c:f>
              <c:numCache>
                <c:formatCode>General</c:formatCode>
                <c:ptCount val="6"/>
                <c:pt idx="0">
                  <c:v>608255</c:v>
                </c:pt>
                <c:pt idx="1">
                  <c:v>673085</c:v>
                </c:pt>
                <c:pt idx="2">
                  <c:v>740435</c:v>
                </c:pt>
                <c:pt idx="3">
                  <c:v>789706</c:v>
                </c:pt>
                <c:pt idx="4">
                  <c:v>841537</c:v>
                </c:pt>
                <c:pt idx="5">
                  <c:v>900125</c:v>
                </c:pt>
              </c:numCache>
            </c:numRef>
          </c:val>
          <c:extLst>
            <c:ext xmlns:c16="http://schemas.microsoft.com/office/drawing/2014/chart" uri="{C3380CC4-5D6E-409C-BE32-E72D297353CC}">
              <c16:uniqueId val="{00000000-1374-43F6-83BB-FDD20123DA35}"/>
            </c:ext>
          </c:extLst>
        </c:ser>
        <c:dLbls>
          <c:dLblPos val="outEnd"/>
          <c:showLegendKey val="0"/>
          <c:showVal val="1"/>
          <c:showCatName val="0"/>
          <c:showSerName val="0"/>
          <c:showPercent val="0"/>
          <c:showBubbleSize val="0"/>
        </c:dLbls>
        <c:gapWidth val="355"/>
        <c:overlap val="-70"/>
        <c:axId val="214980096"/>
        <c:axId val="214981632"/>
      </c:barChart>
      <c:catAx>
        <c:axId val="21498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981632"/>
        <c:crosses val="autoZero"/>
        <c:auto val="1"/>
        <c:lblAlgn val="ctr"/>
        <c:lblOffset val="100"/>
        <c:noMultiLvlLbl val="0"/>
      </c:catAx>
      <c:valAx>
        <c:axId val="21498163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98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sz="1100" b="0">
                <a:latin typeface="Arial" panose="020B0604020202020204" pitchFamily="34" charset="0"/>
                <a:cs typeface="Arial" panose="020B0604020202020204" pitchFamily="34" charset="0"/>
              </a:rPr>
              <a:t>Авто</a:t>
            </a:r>
            <a:r>
              <a:rPr lang="mn-MN" sz="1100" b="0" baseline="0">
                <a:latin typeface="Arial" panose="020B0604020202020204" pitchFamily="34" charset="0"/>
                <a:cs typeface="Arial" panose="020B0604020202020204" pitchFamily="34" charset="0"/>
              </a:rPr>
              <a:t> тээврийн хэрэгсэл </a:t>
            </a:r>
            <a:r>
              <a:rPr lang="mn-MN" sz="800" b="0" baseline="0">
                <a:latin typeface="Arial" panose="020B0604020202020204" pitchFamily="34" charset="0"/>
                <a:cs typeface="Arial" panose="020B0604020202020204" pitchFamily="34" charset="0"/>
              </a:rPr>
              <a:t>/төрлөөр/</a:t>
            </a:r>
            <a:endParaRPr lang="en-US" sz="800" b="0">
              <a:latin typeface="Arial" panose="020B0604020202020204" pitchFamily="34" charset="0"/>
              <a:cs typeface="Arial" panose="020B0604020202020204" pitchFamily="34" charset="0"/>
            </a:endParaRPr>
          </a:p>
        </c:rich>
      </c:tx>
      <c:layout>
        <c:manualLayout>
          <c:xMode val="edge"/>
          <c:yMode val="edge"/>
          <c:x val="0.26877725339976383"/>
          <c:y val="7.2481135016689248E-3"/>
        </c:manualLayout>
      </c:layout>
      <c:overlay val="0"/>
    </c:title>
    <c:autoTitleDeleted val="0"/>
    <c:view3D>
      <c:rotX val="75"/>
      <c:rotY val="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0.28244090367824903"/>
          <c:y val="0.22592125984251968"/>
          <c:w val="0.3253371476047508"/>
          <c:h val="0.69572097718554404"/>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BFE7-4AB7-9F8E-607DF78988D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BFE7-4AB7-9F8E-607DF78988D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BFE7-4AB7-9F8E-607DF78988D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BFE7-4AB7-9F8E-607DF78988D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BFE7-4AB7-9F8E-607DF78988D6}"/>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BFE7-4AB7-9F8E-607DF78988D6}"/>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D-BFE7-4AB7-9F8E-607DF78988D6}"/>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F-BFE7-4AB7-9F8E-607DF78988D6}"/>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1-BFE7-4AB7-9F8E-607DF78988D6}"/>
              </c:ext>
            </c:extLst>
          </c:dPt>
          <c:dLbls>
            <c:dLbl>
              <c:idx val="0"/>
              <c:layout>
                <c:manualLayout>
                  <c:x val="7.8465741232895334E-3"/>
                  <c:y val="-7.64817282455077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E7-4AB7-9F8E-607DF78988D6}"/>
                </c:ext>
              </c:extLst>
            </c:dLbl>
            <c:dLbl>
              <c:idx val="1"/>
              <c:layout>
                <c:manualLayout>
                  <c:x val="2.2373576929257087E-3"/>
                  <c:y val="3.693963254593175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FE7-4AB7-9F8E-607DF78988D6}"/>
                </c:ext>
              </c:extLst>
            </c:dLbl>
            <c:dLbl>
              <c:idx val="7"/>
              <c:layout>
                <c:manualLayout>
                  <c:x val="0.11108089510789165"/>
                  <c:y val="-5.800847970926711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FE7-4AB7-9F8E-607DF78988D6}"/>
                </c:ext>
              </c:extLst>
            </c:dLbl>
            <c:dLbl>
              <c:idx val="8"/>
              <c:layout>
                <c:manualLayout>
                  <c:x val="0.17165188409133567"/>
                  <c:y val="-1.486037929469342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FE7-4AB7-9F8E-607DF7898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Sheet2!$A$50:$A$58</c:f>
              <c:strCache>
                <c:ptCount val="9"/>
                <c:pt idx="0">
                  <c:v>Суудал</c:v>
                </c:pt>
                <c:pt idx="1">
                  <c:v>Ачаа</c:v>
                </c:pt>
                <c:pt idx="2">
                  <c:v>Автобус</c:v>
                </c:pt>
                <c:pt idx="3">
                  <c:v>Тусгай</c:v>
                </c:pt>
                <c:pt idx="4">
                  <c:v>Цистерн</c:v>
                </c:pt>
                <c:pt idx="5">
                  <c:v>Зүтгүүр</c:v>
                </c:pt>
                <c:pt idx="6">
                  <c:v>Механизм</c:v>
                </c:pt>
                <c:pt idx="7">
                  <c:v>Чиргүүл</c:v>
                </c:pt>
                <c:pt idx="8">
                  <c:v>Мотоцикл</c:v>
                </c:pt>
              </c:strCache>
            </c:strRef>
          </c:cat>
          <c:val>
            <c:numRef>
              <c:f>Sheet2!$B$50:$B$58</c:f>
              <c:numCache>
                <c:formatCode>General</c:formatCode>
                <c:ptCount val="9"/>
                <c:pt idx="0">
                  <c:v>586854</c:v>
                </c:pt>
                <c:pt idx="1">
                  <c:v>182155</c:v>
                </c:pt>
                <c:pt idx="2">
                  <c:v>6859</c:v>
                </c:pt>
                <c:pt idx="3">
                  <c:v>15093</c:v>
                </c:pt>
                <c:pt idx="4">
                  <c:v>7537</c:v>
                </c:pt>
                <c:pt idx="5">
                  <c:v>16513</c:v>
                </c:pt>
                <c:pt idx="6">
                  <c:v>11335</c:v>
                </c:pt>
                <c:pt idx="7">
                  <c:v>25596</c:v>
                </c:pt>
                <c:pt idx="8">
                  <c:v>48203</c:v>
                </c:pt>
              </c:numCache>
            </c:numRef>
          </c:val>
          <c:extLst>
            <c:ext xmlns:c16="http://schemas.microsoft.com/office/drawing/2014/chart" uri="{C3380CC4-5D6E-409C-BE32-E72D297353CC}">
              <c16:uniqueId val="{00000012-BFE7-4AB7-9F8E-607DF78988D6}"/>
            </c:ext>
          </c:extLst>
        </c:ser>
        <c:dLbls>
          <c:dLblPos val="bestFit"/>
          <c:showLegendKey val="0"/>
          <c:showVal val="1"/>
          <c:showCatName val="0"/>
          <c:showSerName val="0"/>
          <c:showPercent val="0"/>
          <c:showBubbleSize val="0"/>
          <c:showLeaderLines val="1"/>
        </c:dLbls>
      </c:pie3DChart>
    </c:plotArea>
    <c:legend>
      <c:legendPos val="b"/>
      <c:overlay val="0"/>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sz="1100" b="0"/>
              <a:t>Импортын хэмжээ</a:t>
            </a:r>
            <a:endParaRPr lang="en-US" sz="1100" b="0"/>
          </a:p>
        </c:rich>
      </c:tx>
      <c:overlay val="0"/>
    </c:title>
    <c:autoTitleDeleted val="0"/>
    <c:plotArea>
      <c:layout/>
      <c:barChart>
        <c:barDir val="col"/>
        <c:grouping val="clustered"/>
        <c:varyColors val="0"/>
        <c:ser>
          <c:idx val="0"/>
          <c:order val="0"/>
          <c:tx>
            <c:strRef>
              <c:f>Sheet1!$B$3</c:f>
              <c:strCache>
                <c:ptCount val="1"/>
                <c:pt idx="0">
                  <c:v>Автомашин</c:v>
                </c:pt>
              </c:strCache>
            </c:strRef>
          </c:tx>
          <c:spPr>
            <a:solidFill>
              <a:schemeClr val="accent1"/>
            </a:solidFill>
            <a:ln>
              <a:noFill/>
            </a:ln>
            <a:effectLst/>
          </c:spPr>
          <c:invertIfNegative val="0"/>
          <c:cat>
            <c:numRef>
              <c:f>Sheet1!$A$4:$A$11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Sheet1!$B$4:$B$11</c:f>
              <c:numCache>
                <c:formatCode>General</c:formatCode>
                <c:ptCount val="8"/>
                <c:pt idx="0">
                  <c:v>27279</c:v>
                </c:pt>
                <c:pt idx="1">
                  <c:v>76687</c:v>
                </c:pt>
                <c:pt idx="2">
                  <c:v>73407</c:v>
                </c:pt>
                <c:pt idx="3">
                  <c:v>68297</c:v>
                </c:pt>
                <c:pt idx="4">
                  <c:v>55844</c:v>
                </c:pt>
                <c:pt idx="5">
                  <c:v>47784</c:v>
                </c:pt>
                <c:pt idx="6">
                  <c:v>48128</c:v>
                </c:pt>
                <c:pt idx="7">
                  <c:v>61926</c:v>
                </c:pt>
              </c:numCache>
            </c:numRef>
          </c:val>
          <c:extLst>
            <c:ext xmlns:c16="http://schemas.microsoft.com/office/drawing/2014/chart" uri="{C3380CC4-5D6E-409C-BE32-E72D297353CC}">
              <c16:uniqueId val="{00000000-9021-458B-BF33-EB9B5E9F50E2}"/>
            </c:ext>
          </c:extLst>
        </c:ser>
        <c:ser>
          <c:idx val="1"/>
          <c:order val="1"/>
          <c:tx>
            <c:strRef>
              <c:f>Sheet1!$C$3</c:f>
              <c:strCache>
                <c:ptCount val="1"/>
                <c:pt idx="0">
                  <c:v>Механизм</c:v>
                </c:pt>
              </c:strCache>
            </c:strRef>
          </c:tx>
          <c:spPr>
            <a:solidFill>
              <a:schemeClr val="accent2"/>
            </a:solidFill>
            <a:ln>
              <a:noFill/>
            </a:ln>
            <a:effectLst/>
          </c:spPr>
          <c:invertIfNegative val="0"/>
          <c:cat>
            <c:numRef>
              <c:f>Sheet1!$A$4:$A$11</c:f>
              <c:numCache>
                <c:formatCode>General</c:formatCode>
                <c:ptCount val="8"/>
                <c:pt idx="0">
                  <c:v>2010</c:v>
                </c:pt>
                <c:pt idx="1">
                  <c:v>2011</c:v>
                </c:pt>
                <c:pt idx="2">
                  <c:v>2012</c:v>
                </c:pt>
                <c:pt idx="3">
                  <c:v>2013</c:v>
                </c:pt>
                <c:pt idx="4">
                  <c:v>2014</c:v>
                </c:pt>
                <c:pt idx="5">
                  <c:v>2015</c:v>
                </c:pt>
                <c:pt idx="6">
                  <c:v>2016</c:v>
                </c:pt>
                <c:pt idx="7">
                  <c:v>2017</c:v>
                </c:pt>
              </c:numCache>
            </c:numRef>
          </c:cat>
          <c:val>
            <c:numRef>
              <c:f>Sheet1!$C$4:$C$11</c:f>
              <c:numCache>
                <c:formatCode>General</c:formatCode>
                <c:ptCount val="8"/>
                <c:pt idx="0">
                  <c:v>10342</c:v>
                </c:pt>
                <c:pt idx="1">
                  <c:v>7503</c:v>
                </c:pt>
                <c:pt idx="2">
                  <c:v>4288</c:v>
                </c:pt>
                <c:pt idx="3">
                  <c:v>3758</c:v>
                </c:pt>
                <c:pt idx="4">
                  <c:v>5439</c:v>
                </c:pt>
                <c:pt idx="5">
                  <c:v>5228</c:v>
                </c:pt>
                <c:pt idx="6">
                  <c:v>6233</c:v>
                </c:pt>
                <c:pt idx="7">
                  <c:v>9741</c:v>
                </c:pt>
              </c:numCache>
            </c:numRef>
          </c:val>
          <c:extLst>
            <c:ext xmlns:c16="http://schemas.microsoft.com/office/drawing/2014/chart" uri="{C3380CC4-5D6E-409C-BE32-E72D297353CC}">
              <c16:uniqueId val="{00000001-9021-458B-BF33-EB9B5E9F50E2}"/>
            </c:ext>
          </c:extLst>
        </c:ser>
        <c:dLbls>
          <c:showLegendKey val="0"/>
          <c:showVal val="0"/>
          <c:showCatName val="0"/>
          <c:showSerName val="0"/>
          <c:showPercent val="0"/>
          <c:showBubbleSize val="0"/>
        </c:dLbls>
        <c:gapWidth val="219"/>
        <c:overlap val="-27"/>
        <c:axId val="217146112"/>
        <c:axId val="217148800"/>
      </c:barChart>
      <c:lineChart>
        <c:grouping val="standard"/>
        <c:varyColors val="0"/>
        <c:ser>
          <c:idx val="2"/>
          <c:order val="2"/>
          <c:tx>
            <c:strRef>
              <c:f>Sheet1!$D$3</c:f>
              <c:strCache>
                <c:ptCount val="1"/>
                <c:pt idx="0">
                  <c:v>Нийт</c:v>
                </c:pt>
              </c:strCache>
            </c:strRef>
          </c:tx>
          <c:spPr>
            <a:ln w="28575" cap="rnd">
              <a:solidFill>
                <a:schemeClr val="accent3"/>
              </a:solidFill>
              <a:round/>
            </a:ln>
            <a:effectLst/>
          </c:spPr>
          <c:marker>
            <c:symbol val="none"/>
          </c:marker>
          <c:cat>
            <c:numRef>
              <c:f>Sheet1!$A$4:$A$11</c:f>
              <c:numCache>
                <c:formatCode>General</c:formatCode>
                <c:ptCount val="8"/>
                <c:pt idx="0">
                  <c:v>2010</c:v>
                </c:pt>
                <c:pt idx="1">
                  <c:v>2011</c:v>
                </c:pt>
                <c:pt idx="2">
                  <c:v>2012</c:v>
                </c:pt>
                <c:pt idx="3">
                  <c:v>2013</c:v>
                </c:pt>
                <c:pt idx="4">
                  <c:v>2014</c:v>
                </c:pt>
                <c:pt idx="5">
                  <c:v>2015</c:v>
                </c:pt>
                <c:pt idx="6">
                  <c:v>2016</c:v>
                </c:pt>
                <c:pt idx="7">
                  <c:v>2017</c:v>
                </c:pt>
              </c:numCache>
            </c:numRef>
          </c:cat>
          <c:val>
            <c:numRef>
              <c:f>Sheet1!$D$4:$D$11</c:f>
              <c:numCache>
                <c:formatCode>General</c:formatCode>
                <c:ptCount val="8"/>
                <c:pt idx="0">
                  <c:v>37621</c:v>
                </c:pt>
                <c:pt idx="1">
                  <c:v>84190</c:v>
                </c:pt>
                <c:pt idx="2">
                  <c:v>77695</c:v>
                </c:pt>
                <c:pt idx="3">
                  <c:v>72055</c:v>
                </c:pt>
                <c:pt idx="4">
                  <c:v>61283</c:v>
                </c:pt>
                <c:pt idx="5">
                  <c:v>53012</c:v>
                </c:pt>
                <c:pt idx="6">
                  <c:v>54361</c:v>
                </c:pt>
                <c:pt idx="7">
                  <c:v>71667</c:v>
                </c:pt>
              </c:numCache>
            </c:numRef>
          </c:val>
          <c:smooth val="0"/>
          <c:extLst>
            <c:ext xmlns:c16="http://schemas.microsoft.com/office/drawing/2014/chart" uri="{C3380CC4-5D6E-409C-BE32-E72D297353CC}">
              <c16:uniqueId val="{00000002-9021-458B-BF33-EB9B5E9F50E2}"/>
            </c:ext>
          </c:extLst>
        </c:ser>
        <c:dLbls>
          <c:showLegendKey val="0"/>
          <c:showVal val="0"/>
          <c:showCatName val="0"/>
          <c:showSerName val="0"/>
          <c:showPercent val="0"/>
          <c:showBubbleSize val="0"/>
        </c:dLbls>
        <c:marker val="1"/>
        <c:smooth val="0"/>
        <c:axId val="217146112"/>
        <c:axId val="217148800"/>
      </c:lineChart>
      <c:catAx>
        <c:axId val="21714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17148800"/>
        <c:crosses val="autoZero"/>
        <c:auto val="1"/>
        <c:lblAlgn val="ctr"/>
        <c:lblOffset val="100"/>
        <c:noMultiLvlLbl val="0"/>
      </c:catAx>
      <c:valAx>
        <c:axId val="21714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217146112"/>
        <c:crosses val="autoZero"/>
        <c:crossBetween val="between"/>
      </c:valAx>
      <c:spPr>
        <a:noFill/>
        <a:ln>
          <a:noFill/>
        </a:ln>
        <a:effectLst/>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Тээврийн хэрэгслийн шилжилт хөдөлгөөн</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Sheet1!$B$57</c:f>
              <c:strCache>
                <c:ptCount val="1"/>
                <c:pt idx="0">
                  <c:v>Шилжилт</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Pt>
            <c:idx val="0"/>
            <c:invertIfNegative val="0"/>
            <c:bubble3D val="0"/>
            <c:explosion val="11"/>
            <c:extLst>
              <c:ext xmlns:c16="http://schemas.microsoft.com/office/drawing/2014/chart" uri="{C3380CC4-5D6E-409C-BE32-E72D297353CC}">
                <c16:uniqueId val="{00000001-1F4B-435F-A22D-93685AD87B80}"/>
              </c:ext>
            </c:extLst>
          </c:dPt>
          <c:dPt>
            <c:idx val="1"/>
            <c:invertIfNegative val="0"/>
            <c:bubble3D val="0"/>
            <c:explosion val="10"/>
            <c:extLst>
              <c:ext xmlns:c16="http://schemas.microsoft.com/office/drawing/2014/chart" uri="{C3380CC4-5D6E-409C-BE32-E72D297353CC}">
                <c16:uniqueId val="{00000003-1F4B-435F-A22D-93685AD87B80}"/>
              </c:ext>
            </c:extLst>
          </c:dPt>
          <c:dPt>
            <c:idx val="2"/>
            <c:invertIfNegative val="0"/>
            <c:bubble3D val="0"/>
            <c:explosion val="13"/>
            <c:extLst>
              <c:ext xmlns:c16="http://schemas.microsoft.com/office/drawing/2014/chart" uri="{C3380CC4-5D6E-409C-BE32-E72D297353CC}">
                <c16:uniqueId val="{00000005-1F4B-435F-A22D-93685AD87B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Sheet1!$A$58:$A$60</c:f>
              <c:numCache>
                <c:formatCode>General</c:formatCode>
                <c:ptCount val="3"/>
                <c:pt idx="0">
                  <c:v>2015</c:v>
                </c:pt>
                <c:pt idx="1">
                  <c:v>2016</c:v>
                </c:pt>
                <c:pt idx="2">
                  <c:v>2017</c:v>
                </c:pt>
              </c:numCache>
            </c:numRef>
          </c:cat>
          <c:val>
            <c:numRef>
              <c:f>Sheet1!$B$58:$B$60</c:f>
              <c:numCache>
                <c:formatCode>General</c:formatCode>
                <c:ptCount val="3"/>
                <c:pt idx="0">
                  <c:v>215214</c:v>
                </c:pt>
                <c:pt idx="1">
                  <c:v>249632</c:v>
                </c:pt>
                <c:pt idx="2">
                  <c:v>300057</c:v>
                </c:pt>
              </c:numCache>
            </c:numRef>
          </c:val>
          <c:extLst>
            <c:ext xmlns:c16="http://schemas.microsoft.com/office/drawing/2014/chart" uri="{C3380CC4-5D6E-409C-BE32-E72D297353CC}">
              <c16:uniqueId val="{00000006-1F4B-435F-A22D-93685AD87B80}"/>
            </c:ext>
          </c:extLst>
        </c:ser>
        <c:dLbls>
          <c:showLegendKey val="0"/>
          <c:showVal val="0"/>
          <c:showCatName val="0"/>
          <c:showSerName val="0"/>
          <c:showPercent val="0"/>
          <c:showBubbleSize val="0"/>
        </c:dLbls>
        <c:gapWidth val="355"/>
        <c:overlap val="-70"/>
        <c:axId val="487605136"/>
        <c:axId val="487559544"/>
      </c:barChart>
      <c:catAx>
        <c:axId val="48760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559544"/>
        <c:crosses val="autoZero"/>
        <c:auto val="1"/>
        <c:lblAlgn val="ctr"/>
        <c:lblOffset val="100"/>
        <c:noMultiLvlLbl val="0"/>
      </c:catAx>
      <c:valAx>
        <c:axId val="48755954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6051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t>Тээврийн хэрэгслийн жолооны хүрдний байрлал</a:t>
            </a:r>
            <a:endParaRPr lang="en-US"/>
          </a:p>
        </c:rich>
      </c:tx>
      <c:layout>
        <c:manualLayout>
          <c:xMode val="edge"/>
          <c:yMode val="edge"/>
          <c:x val="0.2044963910761154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093485710119572"/>
          <c:y val="0.10562367204099488"/>
          <c:w val="0.60773275736366283"/>
          <c:h val="0.82294775653043373"/>
        </c:manualLayout>
      </c:layout>
      <c:doughnutChart>
        <c:varyColors val="1"/>
        <c:ser>
          <c:idx val="0"/>
          <c:order val="0"/>
          <c:tx>
            <c:strRef>
              <c:f>Sheet1!$B$1</c:f>
              <c:strCache>
                <c:ptCount val="1"/>
                <c:pt idx="0">
                  <c:v>Column2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41-4F0D-8AE6-8874C91BF9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41-4F0D-8AE6-8874C91BF9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41-4F0D-8AE6-8874C91BF9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41-4F0D-8AE6-8874C91BF979}"/>
              </c:ext>
            </c:extLst>
          </c:dPt>
          <c:dLbls>
            <c:dLbl>
              <c:idx val="0"/>
              <c:layout>
                <c:manualLayout>
                  <c:x val="-9.027777777777786E-2"/>
                  <c:y val="-1.984126984126987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141-4F0D-8AE6-8874C91BF979}"/>
                </c:ext>
              </c:extLst>
            </c:dLbl>
            <c:dLbl>
              <c:idx val="1"/>
              <c:layout>
                <c:manualLayout>
                  <c:x val="6.2499999999999917E-2"/>
                  <c:y val="-7.5396825396825545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141-4F0D-8AE6-8874C91BF9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Зүүн</c:v>
                </c:pt>
                <c:pt idx="1">
                  <c:v>Баруун</c:v>
                </c:pt>
              </c:strCache>
            </c:strRef>
          </c:cat>
          <c:val>
            <c:numRef>
              <c:f>Sheet1!$B$2:$B$5</c:f>
              <c:numCache>
                <c:formatCode>General</c:formatCode>
                <c:ptCount val="4"/>
                <c:pt idx="0">
                  <c:v>206877</c:v>
                </c:pt>
                <c:pt idx="1">
                  <c:v>380004</c:v>
                </c:pt>
              </c:numCache>
            </c:numRef>
          </c:val>
          <c:extLst>
            <c:ext xmlns:c16="http://schemas.microsoft.com/office/drawing/2014/chart" uri="{C3380CC4-5D6E-409C-BE32-E72D297353CC}">
              <c16:uniqueId val="{00000000-E3CD-41E3-8115-9F811298A09D}"/>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91BA-450F-9FB6-0FF0AFB7FA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91BA-450F-9FB6-0FF0AFB7FA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D-91BA-450F-9FB6-0FF0AFB7FA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91BA-450F-9FB6-0FF0AFB7FA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Зүүн</c:v>
                </c:pt>
                <c:pt idx="1">
                  <c:v>Баруун</c:v>
                </c:pt>
              </c:strCache>
            </c:strRef>
          </c:cat>
          <c:val>
            <c:numRef>
              <c:f>Sheet1!$C$2:$C$5</c:f>
              <c:numCache>
                <c:formatCode>General</c:formatCode>
                <c:ptCount val="4"/>
              </c:numCache>
            </c:numRef>
          </c:val>
          <c:extLst>
            <c:ext xmlns:c16="http://schemas.microsoft.com/office/drawing/2014/chart" uri="{C3380CC4-5D6E-409C-BE32-E72D297353CC}">
              <c16:uniqueId val="{00000008-6DE6-45A7-AB87-E6E9BA10560A}"/>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Тээврийн хэрэгслийн насжилт</a:t>
            </a:r>
            <a:endParaRPr lang="en-US" sz="1100" b="0" cap="none">
              <a:latin typeface="Arial" panose="020B0604020202020204" pitchFamily="34" charset="0"/>
              <a:cs typeface="Arial" panose="020B0604020202020204" pitchFamily="34" charset="0"/>
            </a:endParaRPr>
          </a:p>
        </c:rich>
      </c:tx>
      <c:layout>
        <c:manualLayout>
          <c:xMode val="edge"/>
          <c:yMode val="edge"/>
          <c:x val="0.31645765441552687"/>
          <c:y val="2.1798406304610378E-2"/>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984962793301065E-2"/>
          <c:y val="0.16448891805191015"/>
          <c:w val="0.87619526734910425"/>
          <c:h val="0.81699256342957127"/>
        </c:manualLayout>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Pt>
            <c:idx val="0"/>
            <c:invertIfNegative val="0"/>
            <c:bubble3D val="0"/>
            <c:extLst>
              <c:ext xmlns:c16="http://schemas.microsoft.com/office/drawing/2014/chart" uri="{C3380CC4-5D6E-409C-BE32-E72D297353CC}">
                <c16:uniqueId val="{00000001-F67C-4EA8-8BDA-2767940FD6EE}"/>
              </c:ext>
            </c:extLst>
          </c:dPt>
          <c:dPt>
            <c:idx val="1"/>
            <c:invertIfNegative val="0"/>
            <c:bubble3D val="0"/>
            <c:extLst>
              <c:ext xmlns:c16="http://schemas.microsoft.com/office/drawing/2014/chart" uri="{C3380CC4-5D6E-409C-BE32-E72D297353CC}">
                <c16:uniqueId val="{00000003-F67C-4EA8-8BDA-2767940FD6EE}"/>
              </c:ext>
            </c:extLst>
          </c:dPt>
          <c:dPt>
            <c:idx val="2"/>
            <c:invertIfNegative val="0"/>
            <c:bubble3D val="0"/>
            <c:extLst>
              <c:ext xmlns:c16="http://schemas.microsoft.com/office/drawing/2014/chart" uri="{C3380CC4-5D6E-409C-BE32-E72D297353CC}">
                <c16:uniqueId val="{00000005-F67C-4EA8-8BDA-2767940FD6EE}"/>
              </c:ext>
            </c:extLst>
          </c:dPt>
          <c:dPt>
            <c:idx val="3"/>
            <c:invertIfNegative val="0"/>
            <c:bubble3D val="0"/>
            <c:extLst>
              <c:ext xmlns:c16="http://schemas.microsoft.com/office/drawing/2014/chart" uri="{C3380CC4-5D6E-409C-BE32-E72D297353CC}">
                <c16:uniqueId val="{00000007-F67C-4EA8-8BDA-2767940FD6EE}"/>
              </c:ext>
            </c:extLst>
          </c:dPt>
          <c:dPt>
            <c:idx val="4"/>
            <c:invertIfNegative val="0"/>
            <c:bubble3D val="0"/>
            <c:extLst>
              <c:ext xmlns:c16="http://schemas.microsoft.com/office/drawing/2014/chart" uri="{C3380CC4-5D6E-409C-BE32-E72D297353CC}">
                <c16:uniqueId val="{00000009-F67C-4EA8-8BDA-2767940FD6EE}"/>
              </c:ext>
            </c:extLst>
          </c:dPt>
          <c:dPt>
            <c:idx val="5"/>
            <c:invertIfNegative val="0"/>
            <c:bubble3D val="0"/>
            <c:extLst>
              <c:ext xmlns:c16="http://schemas.microsoft.com/office/drawing/2014/chart" uri="{C3380CC4-5D6E-409C-BE32-E72D297353CC}">
                <c16:uniqueId val="{0000000B-F67C-4EA8-8BDA-2767940FD6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Sheet1!$B$79:$B$84</c:f>
              <c:strCache>
                <c:ptCount val="6"/>
                <c:pt idx="0">
                  <c:v>0-3</c:v>
                </c:pt>
                <c:pt idx="1">
                  <c:v>4-6</c:v>
                </c:pt>
                <c:pt idx="2">
                  <c:v>7-9</c:v>
                </c:pt>
                <c:pt idx="3">
                  <c:v>10-14</c:v>
                </c:pt>
                <c:pt idx="4">
                  <c:v>15-20</c:v>
                </c:pt>
                <c:pt idx="5">
                  <c:v>20 ба түүнээс дээш</c:v>
                </c:pt>
              </c:strCache>
            </c:strRef>
          </c:cat>
          <c:val>
            <c:numRef>
              <c:f>Sheet1!$C$79:$C$84</c:f>
              <c:numCache>
                <c:formatCode>General</c:formatCode>
                <c:ptCount val="6"/>
                <c:pt idx="0">
                  <c:v>18840</c:v>
                </c:pt>
                <c:pt idx="1">
                  <c:v>42882</c:v>
                </c:pt>
                <c:pt idx="2">
                  <c:v>93344</c:v>
                </c:pt>
                <c:pt idx="3">
                  <c:v>213995</c:v>
                </c:pt>
                <c:pt idx="4">
                  <c:v>248863</c:v>
                </c:pt>
                <c:pt idx="5">
                  <c:v>282201</c:v>
                </c:pt>
              </c:numCache>
            </c:numRef>
          </c:val>
          <c:extLst>
            <c:ext xmlns:c16="http://schemas.microsoft.com/office/drawing/2014/chart" uri="{C3380CC4-5D6E-409C-BE32-E72D297353CC}">
              <c16:uniqueId val="{0000000C-F67C-4EA8-8BDA-2767940FD6EE}"/>
            </c:ext>
          </c:extLst>
        </c:ser>
        <c:dLbls>
          <c:dLblPos val="outEnd"/>
          <c:showLegendKey val="0"/>
          <c:showVal val="1"/>
          <c:showCatName val="0"/>
          <c:showSerName val="0"/>
          <c:showPercent val="0"/>
          <c:showBubbleSize val="0"/>
        </c:dLbls>
        <c:gapWidth val="355"/>
        <c:overlap val="-70"/>
        <c:axId val="470735816"/>
        <c:axId val="470734832"/>
      </c:barChart>
      <c:catAx>
        <c:axId val="470735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734832"/>
        <c:crosses val="autoZero"/>
        <c:auto val="1"/>
        <c:lblAlgn val="ctr"/>
        <c:lblOffset val="100"/>
        <c:noMultiLvlLbl val="0"/>
      </c:catAx>
      <c:valAx>
        <c:axId val="47073483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735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mn-MN" sz="1100">
                <a:latin typeface="Arial" panose="020B0604020202020204" pitchFamily="34" charset="0"/>
                <a:cs typeface="Arial" panose="020B0604020202020204" pitchFamily="34" charset="0"/>
              </a:rPr>
              <a:t>Зорчигч эргэлт </a:t>
            </a:r>
            <a:r>
              <a:rPr lang="mn-MN" sz="800">
                <a:latin typeface="Arial" panose="020B0604020202020204" pitchFamily="34" charset="0"/>
                <a:cs typeface="Arial" panose="020B0604020202020204" pitchFamily="34" charset="0"/>
              </a:rPr>
              <a:t>/сая хүн километр/</a:t>
            </a:r>
            <a:endParaRPr lang="en-US" sz="800">
              <a:latin typeface="Arial" panose="020B0604020202020204" pitchFamily="34" charset="0"/>
              <a:cs typeface="Arial" panose="020B0604020202020204" pitchFamily="34" charset="0"/>
            </a:endParaRPr>
          </a:p>
        </c:rich>
      </c:tx>
      <c:layout>
        <c:manualLayout>
          <c:xMode val="edge"/>
          <c:yMode val="edge"/>
          <c:x val="0.4176330562846311"/>
          <c:y val="2.777777777777777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7.6595217264508603E-2"/>
          <c:y val="0.14321428571428574"/>
          <c:w val="0.8979418197725284"/>
          <c:h val="0.6739548181477315"/>
        </c:manualLayout>
      </c:layout>
      <c:lineChart>
        <c:grouping val="standard"/>
        <c:varyColors val="0"/>
        <c:ser>
          <c:idx val="0"/>
          <c:order val="0"/>
          <c:tx>
            <c:strRef>
              <c:f>Sheet1!$B$1</c:f>
              <c:strCache>
                <c:ptCount val="1"/>
                <c:pt idx="0">
                  <c:v>Төмөр зам</c:v>
                </c:pt>
              </c:strCache>
            </c:strRef>
          </c:tx>
          <c:spPr>
            <a:ln w="22225" cap="rnd" cmpd="sng" algn="ctr">
              <a:solidFill>
                <a:schemeClr val="accent1"/>
              </a:solidFill>
              <a:round/>
            </a:ln>
            <a:effectLst/>
          </c:spPr>
          <c:marker>
            <c:symbol val="none"/>
          </c:marker>
          <c:dLbls>
            <c:dLbl>
              <c:idx val="0"/>
              <c:layout>
                <c:manualLayout>
                  <c:x val="-4.8692220764071155E-2"/>
                  <c:y val="-4.76190476190476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91-488A-A14E-B1E1C69B1254}"/>
                </c:ext>
              </c:extLst>
            </c:dLbl>
            <c:dLbl>
              <c:idx val="1"/>
              <c:layout>
                <c:manualLayout>
                  <c:x val="-4.7025554097404491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791-488A-A14E-B1E1C69B1254}"/>
                </c:ext>
              </c:extLst>
            </c:dLbl>
            <c:dLbl>
              <c:idx val="2"/>
              <c:layout>
                <c:manualLayout>
                  <c:x val="-4.9340368912219393E-2"/>
                  <c:y val="-6.3492063492063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791-488A-A14E-B1E1C69B1254}"/>
                </c:ext>
              </c:extLst>
            </c:dLbl>
            <c:dLbl>
              <c:idx val="3"/>
              <c:layout>
                <c:manualLayout>
                  <c:x val="-4.7107392825896759E-3"/>
                  <c:y val="-6.3492063492063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791-488A-A14E-B1E1C69B1254}"/>
                </c:ext>
              </c:extLst>
            </c:dLbl>
            <c:dLbl>
              <c:idx val="4"/>
              <c:layout>
                <c:manualLayout>
                  <c:x val="-3.8784813356663839E-2"/>
                  <c:y val="-9.1269841269841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791-488A-A14E-B1E1C69B1254}"/>
                </c:ext>
              </c:extLst>
            </c:dLbl>
            <c:dLbl>
              <c:idx val="5"/>
              <c:layout>
                <c:manualLayout>
                  <c:x val="-5.7303331875182266E-2"/>
                  <c:y val="2.77777777777777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791-488A-A14E-B1E1C69B12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1485.4</c:v>
                </c:pt>
                <c:pt idx="1">
                  <c:v>1394.44</c:v>
                </c:pt>
                <c:pt idx="2">
                  <c:v>1194.49</c:v>
                </c:pt>
                <c:pt idx="3">
                  <c:v>996.74</c:v>
                </c:pt>
                <c:pt idx="4">
                  <c:v>955.5</c:v>
                </c:pt>
                <c:pt idx="5">
                  <c:v>973.2</c:v>
                </c:pt>
              </c:numCache>
            </c:numRef>
          </c:val>
          <c:smooth val="0"/>
          <c:extLst>
            <c:ext xmlns:c16="http://schemas.microsoft.com/office/drawing/2014/chart" uri="{C3380CC4-5D6E-409C-BE32-E72D297353CC}">
              <c16:uniqueId val="{00000000-D791-488A-A14E-B1E1C69B1254}"/>
            </c:ext>
          </c:extLst>
        </c:ser>
        <c:ser>
          <c:idx val="1"/>
          <c:order val="1"/>
          <c:tx>
            <c:strRef>
              <c:f>Sheet1!$C$1</c:f>
              <c:strCache>
                <c:ptCount val="1"/>
                <c:pt idx="0">
                  <c:v>Авто тээвэр</c:v>
                </c:pt>
              </c:strCache>
            </c:strRef>
          </c:tx>
          <c:spPr>
            <a:ln w="22225" cap="rnd" cmpd="sng" algn="ctr">
              <a:solidFill>
                <a:schemeClr val="accent2"/>
              </a:solidFill>
              <a:round/>
            </a:ln>
            <a:effectLst/>
          </c:spPr>
          <c:marker>
            <c:symbol val="none"/>
          </c:marker>
          <c:dLbls>
            <c:dLbl>
              <c:idx val="0"/>
              <c:layout>
                <c:manualLayout>
                  <c:x val="-4.7025554097404491E-2"/>
                  <c:y val="-4.365079365079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91-488A-A14E-B1E1C69B1254}"/>
                </c:ext>
              </c:extLst>
            </c:dLbl>
            <c:dLbl>
              <c:idx val="1"/>
              <c:layout>
                <c:manualLayout>
                  <c:x val="-6.3229257801108232E-2"/>
                  <c:y val="-5.95238095238095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91-488A-A14E-B1E1C69B1254}"/>
                </c:ext>
              </c:extLst>
            </c:dLbl>
            <c:dLbl>
              <c:idx val="2"/>
              <c:layout>
                <c:manualLayout>
                  <c:x val="-5.628481335666375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91-488A-A14E-B1E1C69B1254}"/>
                </c:ext>
              </c:extLst>
            </c:dLbl>
            <c:dLbl>
              <c:idx val="3"/>
              <c:layout>
                <c:manualLayout>
                  <c:x val="-2.8507035578885974E-2"/>
                  <c:y val="-4.7619047619047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91-488A-A14E-B1E1C69B1254}"/>
                </c:ext>
              </c:extLst>
            </c:dLbl>
            <c:dLbl>
              <c:idx val="4"/>
              <c:layout>
                <c:manualLayout>
                  <c:x val="-4.7025554097404575E-2"/>
                  <c:y val="-4.7619047619047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91-488A-A14E-B1E1C69B1254}"/>
                </c:ext>
              </c:extLst>
            </c:dLbl>
            <c:dLbl>
              <c:idx val="5"/>
              <c:layout>
                <c:manualLayout>
                  <c:x val="-4.8692220764071155E-2"/>
                  <c:y val="-4.365079365079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91-488A-A14E-B1E1C69B12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2263.11</c:v>
                </c:pt>
                <c:pt idx="1">
                  <c:v>1897.47</c:v>
                </c:pt>
                <c:pt idx="2">
                  <c:v>2793.04</c:v>
                </c:pt>
                <c:pt idx="3">
                  <c:v>1940.45</c:v>
                </c:pt>
                <c:pt idx="4">
                  <c:v>1959.93</c:v>
                </c:pt>
                <c:pt idx="5">
                  <c:v>2040.9</c:v>
                </c:pt>
              </c:numCache>
            </c:numRef>
          </c:val>
          <c:smooth val="0"/>
          <c:extLst>
            <c:ext xmlns:c16="http://schemas.microsoft.com/office/drawing/2014/chart" uri="{C3380CC4-5D6E-409C-BE32-E72D297353CC}">
              <c16:uniqueId val="{00000001-D791-488A-A14E-B1E1C69B1254}"/>
            </c:ext>
          </c:extLst>
        </c:ser>
        <c:ser>
          <c:idx val="2"/>
          <c:order val="2"/>
          <c:tx>
            <c:strRef>
              <c:f>Sheet1!$D$1</c:f>
              <c:strCache>
                <c:ptCount val="1"/>
                <c:pt idx="0">
                  <c:v>Агаарын тээвэр</c:v>
                </c:pt>
              </c:strCache>
            </c:strRef>
          </c:tx>
          <c:spPr>
            <a:ln w="22225" cap="rnd" cmpd="sng" algn="ctr">
              <a:solidFill>
                <a:schemeClr val="accent3"/>
              </a:solidFill>
              <a:round/>
            </a:ln>
            <a:effectLst/>
          </c:spPr>
          <c:marker>
            <c:symbol val="none"/>
          </c:marker>
          <c:dLbls>
            <c:dLbl>
              <c:idx val="0"/>
              <c:layout>
                <c:manualLayout>
                  <c:x val="-5.396999854184896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791-488A-A14E-B1E1C69B1254}"/>
                </c:ext>
              </c:extLst>
            </c:dLbl>
            <c:dLbl>
              <c:idx val="1"/>
              <c:layout>
                <c:manualLayout>
                  <c:x val="-5.1655183727034162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791-488A-A14E-B1E1C69B1254}"/>
                </c:ext>
              </c:extLst>
            </c:dLbl>
            <c:dLbl>
              <c:idx val="2"/>
              <c:layout>
                <c:manualLayout>
                  <c:x val="-4.4710739282589673E-2"/>
                  <c:y val="5.1587301587301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91-488A-A14E-B1E1C69B1254}"/>
                </c:ext>
              </c:extLst>
            </c:dLbl>
            <c:dLbl>
              <c:idx val="3"/>
              <c:layout>
                <c:manualLayout>
                  <c:x val="-7.6469998541849021E-2"/>
                  <c:y val="5.55555555555554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91-488A-A14E-B1E1C69B1254}"/>
                </c:ext>
              </c:extLst>
            </c:dLbl>
            <c:dLbl>
              <c:idx val="4"/>
              <c:layout>
                <c:manualLayout>
                  <c:x val="-1.4618146689997084E-2"/>
                  <c:y val="1.5873015873015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91-488A-A14E-B1E1C69B1254}"/>
                </c:ext>
              </c:extLst>
            </c:dLbl>
            <c:dLbl>
              <c:idx val="5"/>
              <c:layout>
                <c:manualLayout>
                  <c:x val="-5.100703557888614E-2"/>
                  <c:y val="3.17460317460315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91-488A-A14E-B1E1C69B12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1223.1300000000001</c:v>
                </c:pt>
                <c:pt idx="1">
                  <c:v>1311.81</c:v>
                </c:pt>
                <c:pt idx="2">
                  <c:v>1247.08</c:v>
                </c:pt>
                <c:pt idx="3">
                  <c:v>1123.3</c:v>
                </c:pt>
                <c:pt idx="4">
                  <c:v>1156.53</c:v>
                </c:pt>
                <c:pt idx="5">
                  <c:v>1363.2</c:v>
                </c:pt>
              </c:numCache>
            </c:numRef>
          </c:val>
          <c:smooth val="0"/>
          <c:extLst>
            <c:ext xmlns:c16="http://schemas.microsoft.com/office/drawing/2014/chart" uri="{C3380CC4-5D6E-409C-BE32-E72D297353CC}">
              <c16:uniqueId val="{00000002-D791-488A-A14E-B1E1C69B1254}"/>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81036632"/>
        <c:axId val="481046472"/>
      </c:lineChart>
      <c:catAx>
        <c:axId val="4810366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81046472"/>
        <c:crosses val="autoZero"/>
        <c:auto val="1"/>
        <c:lblAlgn val="ctr"/>
        <c:lblOffset val="100"/>
        <c:noMultiLvlLbl val="0"/>
      </c:catAx>
      <c:valAx>
        <c:axId val="481046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8103663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sz="1100" b="0"/>
              <a:t>Тээврийн</a:t>
            </a:r>
            <a:r>
              <a:rPr lang="mn-MN" sz="1100" b="0" baseline="0"/>
              <a:t> хэрэгслийн хөдөлгүүрийн төрөл</a:t>
            </a:r>
            <a:endParaRPr lang="en-US" sz="1100" b="0"/>
          </a:p>
        </c:rich>
      </c:tx>
      <c:overlay val="0"/>
    </c:title>
    <c:autoTitleDeleted val="0"/>
    <c:plotArea>
      <c:layout/>
      <c:ofPieChart>
        <c:ofPieType val="pie"/>
        <c:varyColors val="1"/>
        <c:ser>
          <c:idx val="0"/>
          <c:order val="0"/>
          <c:explosion val="1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83-4646-8C3B-BD202EAEF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83-4646-8C3B-BD202EAEF3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83-4646-8C3B-BD202EAEF3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83-4646-8C3B-BD202EAEF3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083-4646-8C3B-BD202EAEF341}"/>
              </c:ext>
            </c:extLst>
          </c:dPt>
          <c:dPt>
            <c:idx val="5"/>
            <c:bubble3D val="0"/>
            <c:explosion val="13"/>
            <c:spPr>
              <a:solidFill>
                <a:schemeClr val="accent6"/>
              </a:solidFill>
              <a:ln w="19050">
                <a:solidFill>
                  <a:schemeClr val="lt1"/>
                </a:solidFill>
              </a:ln>
              <a:effectLst/>
            </c:spPr>
            <c:extLst>
              <c:ext xmlns:c16="http://schemas.microsoft.com/office/drawing/2014/chart" uri="{C3380CC4-5D6E-409C-BE32-E72D297353CC}">
                <c16:uniqueId val="{0000000B-C083-4646-8C3B-BD202EAEF341}"/>
              </c:ext>
            </c:extLst>
          </c:dPt>
          <c:dLbls>
            <c:dLbl>
              <c:idx val="1"/>
              <c:layout>
                <c:manualLayout>
                  <c:x val="2.8769221977883397E-2"/>
                  <c:y val="7.74449538455212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83-4646-8C3B-BD202EAEF341}"/>
                </c:ext>
              </c:extLst>
            </c:dLbl>
            <c:dLbl>
              <c:idx val="3"/>
              <c:layout>
                <c:manualLayout>
                  <c:x val="6.6040252851276474E-2"/>
                  <c:y val="3.9209034901968847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083-4646-8C3B-BD202EAEF341}"/>
                </c:ext>
              </c:extLst>
            </c:dLbl>
            <c:dLbl>
              <c:idx val="4"/>
              <c:layout>
                <c:manualLayout>
                  <c:x val="-4.1009316403017193E-2"/>
                  <c:y val="7.9289762408941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083-4646-8C3B-BD202EAEF341}"/>
                </c:ext>
              </c:extLst>
            </c:dLbl>
            <c:spPr>
              <a:noFill/>
              <a:ln>
                <a:noFill/>
              </a:ln>
              <a:effectLst/>
            </c:spPr>
            <c:txPr>
              <a:bodyPr rot="0" vert="horz"/>
              <a:lstStyle/>
              <a:p>
                <a:pPr>
                  <a:defRPr/>
                </a:pPr>
                <a:endParaRPr lang="en-U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Sheet1!$B$103:$B$107</c:f>
              <c:strCache>
                <c:ptCount val="5"/>
                <c:pt idx="0">
                  <c:v>Газ</c:v>
                </c:pt>
                <c:pt idx="1">
                  <c:v>Хосолсон</c:v>
                </c:pt>
                <c:pt idx="2">
                  <c:v>Цахилгаа</c:v>
                </c:pt>
                <c:pt idx="3">
                  <c:v>Нийт</c:v>
                </c:pt>
                <c:pt idx="4">
                  <c:v>Бусад</c:v>
                </c:pt>
              </c:strCache>
            </c:strRef>
          </c:cat>
          <c:val>
            <c:numRef>
              <c:f>Sheet1!$C$103:$C$107</c:f>
              <c:numCache>
                <c:formatCode>General</c:formatCode>
                <c:ptCount val="5"/>
                <c:pt idx="0">
                  <c:v>17834</c:v>
                </c:pt>
                <c:pt idx="1">
                  <c:v>126347</c:v>
                </c:pt>
                <c:pt idx="2">
                  <c:v>86</c:v>
                </c:pt>
                <c:pt idx="3">
                  <c:v>144267</c:v>
                </c:pt>
                <c:pt idx="4">
                  <c:v>670744</c:v>
                </c:pt>
              </c:numCache>
            </c:numRef>
          </c:val>
          <c:extLst>
            <c:ext xmlns:c16="http://schemas.microsoft.com/office/drawing/2014/chart" uri="{C3380CC4-5D6E-409C-BE32-E72D297353CC}">
              <c16:uniqueId val="{0000000C-C083-4646-8C3B-BD202EAEF341}"/>
            </c:ext>
          </c:extLst>
        </c:ser>
        <c:dLbls>
          <c:dLblPos val="bestFit"/>
          <c:showLegendKey val="0"/>
          <c:showVal val="1"/>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Нийт бүртгэгдсэн </a:t>
            </a:r>
            <a:r>
              <a:rPr lang="en-US" sz="1100" b="0" cap="none">
                <a:latin typeface="Arial" panose="020B0604020202020204" pitchFamily="34" charset="0"/>
                <a:cs typeface="Arial" panose="020B0604020202020204" pitchFamily="34" charset="0"/>
              </a:rPr>
              <a:t>prius </a:t>
            </a:r>
            <a:r>
              <a:rPr lang="mn-MN" sz="1100" b="0" cap="none">
                <a:latin typeface="Arial" panose="020B0604020202020204" pitchFamily="34" charset="0"/>
                <a:cs typeface="Arial" panose="020B0604020202020204" pitchFamily="34" charset="0"/>
              </a:rPr>
              <a:t>авто машин</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637525000450456"/>
          <c:y val="0.12561398575178101"/>
          <c:w val="0.47518459792068324"/>
          <c:h val="0.82403043369578799"/>
        </c:manualLayout>
      </c:layout>
      <c:doughnut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441-4920-BD93-4C4E3E98EA5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D43-467D-AB7B-9915FD89878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441-4920-BD93-4C4E3E98EA5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441-4920-BD93-4C4E3E98EA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Prius</c:v>
                </c:pt>
                <c:pt idx="1">
                  <c:v>Нийт</c:v>
                </c:pt>
              </c:strCache>
            </c:strRef>
          </c:cat>
          <c:val>
            <c:numRef>
              <c:f>Sheet1!$B$2:$B$5</c:f>
              <c:numCache>
                <c:formatCode>General</c:formatCode>
                <c:ptCount val="4"/>
                <c:pt idx="0">
                  <c:v>105939</c:v>
                </c:pt>
                <c:pt idx="1">
                  <c:v>815011</c:v>
                </c:pt>
              </c:numCache>
            </c:numRef>
          </c:val>
          <c:extLst>
            <c:ext xmlns:c16="http://schemas.microsoft.com/office/drawing/2014/chart" uri="{C3380CC4-5D6E-409C-BE32-E72D297353CC}">
              <c16:uniqueId val="{00000000-4D43-467D-AB7B-9915FD89878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8610834429449179"/>
          <c:y val="0.42527715285589301"/>
          <c:w val="7.484696017483472E-2"/>
          <c:h val="0.1363095162377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Тээврийн</a:t>
            </a:r>
            <a:r>
              <a:rPr lang="mn-MN" sz="1100" b="0" cap="none" baseline="0">
                <a:latin typeface="Arial" panose="020B0604020202020204" pitchFamily="34" charset="0"/>
                <a:cs typeface="Arial" panose="020B0604020202020204" pitchFamily="34" charset="0"/>
              </a:rPr>
              <a:t> хэрэгслийн техникийн хяналтын үзлэгт хамрагдсан байдал</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Sheet51!$A$2</c:f>
              <c:strCache>
                <c:ptCount val="1"/>
                <c:pt idx="0">
                  <c:v>Нийт тээврийн хэрэгслийн тоо</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Sheet51!$B$1:$G$1</c:f>
              <c:strCache>
                <c:ptCount val="6"/>
                <c:pt idx="0">
                  <c:v>2012 он </c:v>
                </c:pt>
                <c:pt idx="1">
                  <c:v>2013 он</c:v>
                </c:pt>
                <c:pt idx="2">
                  <c:v>2014 он</c:v>
                </c:pt>
                <c:pt idx="3">
                  <c:v>2015 он</c:v>
                </c:pt>
                <c:pt idx="4">
                  <c:v>2016 он </c:v>
                </c:pt>
                <c:pt idx="5">
                  <c:v>2017 он </c:v>
                </c:pt>
              </c:strCache>
            </c:strRef>
          </c:cat>
          <c:val>
            <c:numRef>
              <c:f>Sheet51!$B$2:$G$2</c:f>
              <c:numCache>
                <c:formatCode>General</c:formatCode>
                <c:ptCount val="6"/>
                <c:pt idx="0">
                  <c:v>608255</c:v>
                </c:pt>
                <c:pt idx="1">
                  <c:v>673106</c:v>
                </c:pt>
                <c:pt idx="2">
                  <c:v>739589</c:v>
                </c:pt>
                <c:pt idx="3">
                  <c:v>789720</c:v>
                </c:pt>
                <c:pt idx="4">
                  <c:v>841552</c:v>
                </c:pt>
                <c:pt idx="5">
                  <c:v>900125</c:v>
                </c:pt>
              </c:numCache>
            </c:numRef>
          </c:val>
          <c:extLst>
            <c:ext xmlns:c16="http://schemas.microsoft.com/office/drawing/2014/chart" uri="{C3380CC4-5D6E-409C-BE32-E72D297353CC}">
              <c16:uniqueId val="{00000000-17CF-400D-A6BB-BA38038D0175}"/>
            </c:ext>
          </c:extLst>
        </c:ser>
        <c:ser>
          <c:idx val="1"/>
          <c:order val="1"/>
          <c:tx>
            <c:strRef>
              <c:f>Sheet51!$A$3</c:f>
              <c:strCache>
                <c:ptCount val="1"/>
                <c:pt idx="0">
                  <c:v>Үзлэгт хамрагдсан тоо</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Sheet51!$B$1:$G$1</c:f>
              <c:strCache>
                <c:ptCount val="6"/>
                <c:pt idx="0">
                  <c:v>2012 он </c:v>
                </c:pt>
                <c:pt idx="1">
                  <c:v>2013 он</c:v>
                </c:pt>
                <c:pt idx="2">
                  <c:v>2014 он</c:v>
                </c:pt>
                <c:pt idx="3">
                  <c:v>2015 он</c:v>
                </c:pt>
                <c:pt idx="4">
                  <c:v>2016 он </c:v>
                </c:pt>
                <c:pt idx="5">
                  <c:v>2017 он </c:v>
                </c:pt>
              </c:strCache>
            </c:strRef>
          </c:cat>
          <c:val>
            <c:numRef>
              <c:f>Sheet51!$B$3:$G$3</c:f>
              <c:numCache>
                <c:formatCode>General</c:formatCode>
                <c:ptCount val="6"/>
                <c:pt idx="0">
                  <c:v>386881</c:v>
                </c:pt>
                <c:pt idx="1">
                  <c:v>428020</c:v>
                </c:pt>
                <c:pt idx="2">
                  <c:v>437677</c:v>
                </c:pt>
                <c:pt idx="3">
                  <c:v>482049</c:v>
                </c:pt>
                <c:pt idx="4">
                  <c:v>499152</c:v>
                </c:pt>
                <c:pt idx="5">
                  <c:v>536399</c:v>
                </c:pt>
              </c:numCache>
            </c:numRef>
          </c:val>
          <c:extLst>
            <c:ext xmlns:c16="http://schemas.microsoft.com/office/drawing/2014/chart" uri="{C3380CC4-5D6E-409C-BE32-E72D297353CC}">
              <c16:uniqueId val="{00000001-17CF-400D-A6BB-BA38038D0175}"/>
            </c:ext>
          </c:extLst>
        </c:ser>
        <c:ser>
          <c:idx val="2"/>
          <c:order val="2"/>
          <c:tx>
            <c:strRef>
              <c:f>Sheet51!$A$4</c:f>
              <c:strCache>
                <c:ptCount val="1"/>
                <c:pt idx="0">
                  <c:v>Эзлэх хувь</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Sheet51!$B$1:$G$1</c:f>
              <c:strCache>
                <c:ptCount val="6"/>
                <c:pt idx="0">
                  <c:v>2012 он </c:v>
                </c:pt>
                <c:pt idx="1">
                  <c:v>2013 он</c:v>
                </c:pt>
                <c:pt idx="2">
                  <c:v>2014 он</c:v>
                </c:pt>
                <c:pt idx="3">
                  <c:v>2015 он</c:v>
                </c:pt>
                <c:pt idx="4">
                  <c:v>2016 он </c:v>
                </c:pt>
                <c:pt idx="5">
                  <c:v>2017 он </c:v>
                </c:pt>
              </c:strCache>
            </c:strRef>
          </c:cat>
          <c:val>
            <c:numRef>
              <c:f>Sheet51!$B$4:$G$4</c:f>
              <c:numCache>
                <c:formatCode>0%</c:formatCode>
                <c:ptCount val="6"/>
                <c:pt idx="0">
                  <c:v>0.63605066953826928</c:v>
                </c:pt>
                <c:pt idx="1">
                  <c:v>0.6358879582116338</c:v>
                </c:pt>
                <c:pt idx="2">
                  <c:v>0.5917840854853168</c:v>
                </c:pt>
                <c:pt idx="3">
                  <c:v>0.61040495365445979</c:v>
                </c:pt>
                <c:pt idx="4">
                  <c:v>0.59313268817613174</c:v>
                </c:pt>
                <c:pt idx="5">
                  <c:v>0.5959161227607277</c:v>
                </c:pt>
              </c:numCache>
            </c:numRef>
          </c:val>
          <c:extLst>
            <c:ext xmlns:c16="http://schemas.microsoft.com/office/drawing/2014/chart" uri="{C3380CC4-5D6E-409C-BE32-E72D297353CC}">
              <c16:uniqueId val="{00000002-17CF-400D-A6BB-BA38038D0175}"/>
            </c:ext>
          </c:extLst>
        </c:ser>
        <c:dLbls>
          <c:dLblPos val="outEnd"/>
          <c:showLegendKey val="0"/>
          <c:showVal val="1"/>
          <c:showCatName val="0"/>
          <c:showSerName val="0"/>
          <c:showPercent val="0"/>
          <c:showBubbleSize val="0"/>
        </c:dLbls>
        <c:gapWidth val="444"/>
        <c:overlap val="-90"/>
        <c:axId val="214588416"/>
        <c:axId val="214598400"/>
      </c:barChart>
      <c:catAx>
        <c:axId val="214588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4598400"/>
        <c:crosses val="autoZero"/>
        <c:auto val="1"/>
        <c:lblAlgn val="ctr"/>
        <c:lblOffset val="100"/>
        <c:noMultiLvlLbl val="0"/>
      </c:catAx>
      <c:valAx>
        <c:axId val="214598400"/>
        <c:scaling>
          <c:orientation val="minMax"/>
        </c:scaling>
        <c:delete val="1"/>
        <c:axPos val="l"/>
        <c:numFmt formatCode="General" sourceLinked="1"/>
        <c:majorTickMark val="none"/>
        <c:minorTickMark val="none"/>
        <c:tickLblPos val="nextTo"/>
        <c:crossAx val="21458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mn-MN" sz="1100" b="0"/>
              <a:t>Техникийн</a:t>
            </a:r>
            <a:r>
              <a:rPr lang="mn-MN" sz="1100" b="0" baseline="0"/>
              <a:t> хяналтын үзлэгт тэнцээгүй тээврийн хэрэгслийн тоо</a:t>
            </a:r>
            <a:endParaRPr lang="en-US" sz="1100" b="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Sheet1!#REF!</c:f>
              <c:strCache>
                <c:ptCount val="1"/>
                <c:pt idx="0">
                  <c:v>#REF!</c:v>
                </c:pt>
              </c:strCache>
            </c:strRef>
          </c:tx>
          <c:spPr>
            <a:solidFill>
              <a:schemeClr val="accent1"/>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Sheet1!$B$3:$B$8</c:f>
              <c:numCache>
                <c:formatCode>General</c:formatCode>
                <c:ptCount val="6"/>
                <c:pt idx="0">
                  <c:v>2012</c:v>
                </c:pt>
                <c:pt idx="1">
                  <c:v>2013</c:v>
                </c:pt>
                <c:pt idx="2">
                  <c:v>2014</c:v>
                </c:pt>
                <c:pt idx="3">
                  <c:v>2015</c:v>
                </c:pt>
                <c:pt idx="4">
                  <c:v>2016</c:v>
                </c:pt>
                <c:pt idx="5">
                  <c:v>2017</c:v>
                </c:pt>
              </c:numCache>
            </c:numRef>
          </c:cat>
          <c:val>
            <c:numRef>
              <c:f>Sheet1!#REF!</c:f>
              <c:numCache>
                <c:formatCode>General</c:formatCode>
                <c:ptCount val="1"/>
                <c:pt idx="0">
                  <c:v>1</c:v>
                </c:pt>
              </c:numCache>
            </c:numRef>
          </c:val>
          <c:extLst>
            <c:ext xmlns:c16="http://schemas.microsoft.com/office/drawing/2014/chart" uri="{C3380CC4-5D6E-409C-BE32-E72D297353CC}">
              <c16:uniqueId val="{00000000-91B2-4840-887E-917046FCA876}"/>
            </c:ext>
          </c:extLst>
        </c:ser>
        <c:ser>
          <c:idx val="1"/>
          <c:order val="1"/>
          <c:tx>
            <c:strRef>
              <c:f>Sheet1!$C$2</c:f>
              <c:strCache>
                <c:ptCount val="1"/>
                <c:pt idx="0">
                  <c:v>утаа </c:v>
                </c:pt>
              </c:strCache>
            </c:strRef>
          </c:tx>
          <c:spPr>
            <a:solidFill>
              <a:schemeClr val="accent2"/>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Sheet1!$B$3:$B$8</c:f>
              <c:numCache>
                <c:formatCode>General</c:formatCode>
                <c:ptCount val="6"/>
                <c:pt idx="0">
                  <c:v>2012</c:v>
                </c:pt>
                <c:pt idx="1">
                  <c:v>2013</c:v>
                </c:pt>
                <c:pt idx="2">
                  <c:v>2014</c:v>
                </c:pt>
                <c:pt idx="3">
                  <c:v>2015</c:v>
                </c:pt>
                <c:pt idx="4">
                  <c:v>2016</c:v>
                </c:pt>
                <c:pt idx="5">
                  <c:v>2017</c:v>
                </c:pt>
              </c:numCache>
            </c:numRef>
          </c:cat>
          <c:val>
            <c:numRef>
              <c:f>Sheet1!$C$3:$C$8</c:f>
              <c:numCache>
                <c:formatCode>General</c:formatCode>
                <c:ptCount val="6"/>
                <c:pt idx="0">
                  <c:v>1138</c:v>
                </c:pt>
                <c:pt idx="1">
                  <c:v>2032</c:v>
                </c:pt>
                <c:pt idx="2">
                  <c:v>2455</c:v>
                </c:pt>
                <c:pt idx="3">
                  <c:v>1537</c:v>
                </c:pt>
                <c:pt idx="4">
                  <c:v>1083</c:v>
                </c:pt>
                <c:pt idx="5">
                  <c:v>1525</c:v>
                </c:pt>
              </c:numCache>
            </c:numRef>
          </c:val>
          <c:extLst>
            <c:ext xmlns:c16="http://schemas.microsoft.com/office/drawing/2014/chart" uri="{C3380CC4-5D6E-409C-BE32-E72D297353CC}">
              <c16:uniqueId val="{00000001-91B2-4840-887E-917046FCA876}"/>
            </c:ext>
          </c:extLst>
        </c:ser>
        <c:ser>
          <c:idx val="2"/>
          <c:order val="2"/>
          <c:tx>
            <c:strRef>
              <c:f>Sheet1!$D$2</c:f>
              <c:strCache>
                <c:ptCount val="1"/>
                <c:pt idx="0">
                  <c:v>өнгө үзэмж</c:v>
                </c:pt>
              </c:strCache>
            </c:strRef>
          </c:tx>
          <c:spPr>
            <a:solidFill>
              <a:schemeClr val="accent3"/>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Sheet1!$B$3:$B$8</c:f>
              <c:numCache>
                <c:formatCode>General</c:formatCode>
                <c:ptCount val="6"/>
                <c:pt idx="0">
                  <c:v>2012</c:v>
                </c:pt>
                <c:pt idx="1">
                  <c:v>2013</c:v>
                </c:pt>
                <c:pt idx="2">
                  <c:v>2014</c:v>
                </c:pt>
                <c:pt idx="3">
                  <c:v>2015</c:v>
                </c:pt>
                <c:pt idx="4">
                  <c:v>2016</c:v>
                </c:pt>
                <c:pt idx="5">
                  <c:v>2017</c:v>
                </c:pt>
              </c:numCache>
            </c:numRef>
          </c:cat>
          <c:val>
            <c:numRef>
              <c:f>Sheet1!$D$3:$D$8</c:f>
              <c:numCache>
                <c:formatCode>General</c:formatCode>
                <c:ptCount val="6"/>
                <c:pt idx="0">
                  <c:v>1098</c:v>
                </c:pt>
                <c:pt idx="1">
                  <c:v>4165</c:v>
                </c:pt>
                <c:pt idx="2">
                  <c:v>5368</c:v>
                </c:pt>
                <c:pt idx="3">
                  <c:v>4277</c:v>
                </c:pt>
                <c:pt idx="4">
                  <c:v>5201</c:v>
                </c:pt>
                <c:pt idx="5">
                  <c:v>6447</c:v>
                </c:pt>
              </c:numCache>
            </c:numRef>
          </c:val>
          <c:extLst>
            <c:ext xmlns:c16="http://schemas.microsoft.com/office/drawing/2014/chart" uri="{C3380CC4-5D6E-409C-BE32-E72D297353CC}">
              <c16:uniqueId val="{00000002-91B2-4840-887E-917046FCA876}"/>
            </c:ext>
          </c:extLst>
        </c:ser>
        <c:ser>
          <c:idx val="3"/>
          <c:order val="3"/>
          <c:tx>
            <c:strRef>
              <c:f>Sheet1!$E$2</c:f>
              <c:strCache>
                <c:ptCount val="1"/>
                <c:pt idx="0">
                  <c:v>тоормос </c:v>
                </c:pt>
              </c:strCache>
            </c:strRef>
          </c:tx>
          <c:spPr>
            <a:solidFill>
              <a:schemeClr val="accent4"/>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Sheet1!$B$3:$B$8</c:f>
              <c:numCache>
                <c:formatCode>General</c:formatCode>
                <c:ptCount val="6"/>
                <c:pt idx="0">
                  <c:v>2012</c:v>
                </c:pt>
                <c:pt idx="1">
                  <c:v>2013</c:v>
                </c:pt>
                <c:pt idx="2">
                  <c:v>2014</c:v>
                </c:pt>
                <c:pt idx="3">
                  <c:v>2015</c:v>
                </c:pt>
                <c:pt idx="4">
                  <c:v>2016</c:v>
                </c:pt>
                <c:pt idx="5">
                  <c:v>2017</c:v>
                </c:pt>
              </c:numCache>
            </c:numRef>
          </c:cat>
          <c:val>
            <c:numRef>
              <c:f>Sheet1!$E$3:$E$8</c:f>
              <c:numCache>
                <c:formatCode>General</c:formatCode>
                <c:ptCount val="6"/>
                <c:pt idx="0">
                  <c:v>2523</c:v>
                </c:pt>
                <c:pt idx="1">
                  <c:v>4451</c:v>
                </c:pt>
                <c:pt idx="2">
                  <c:v>4842</c:v>
                </c:pt>
                <c:pt idx="3">
                  <c:v>4042</c:v>
                </c:pt>
                <c:pt idx="4">
                  <c:v>2462</c:v>
                </c:pt>
                <c:pt idx="5">
                  <c:v>2697</c:v>
                </c:pt>
              </c:numCache>
            </c:numRef>
          </c:val>
          <c:extLst>
            <c:ext xmlns:c16="http://schemas.microsoft.com/office/drawing/2014/chart" uri="{C3380CC4-5D6E-409C-BE32-E72D297353CC}">
              <c16:uniqueId val="{00000003-91B2-4840-887E-917046FCA876}"/>
            </c:ext>
          </c:extLst>
        </c:ser>
        <c:ser>
          <c:idx val="4"/>
          <c:order val="4"/>
          <c:tx>
            <c:strRef>
              <c:f>Sheet1!$F$2</c:f>
              <c:strCache>
                <c:ptCount val="1"/>
                <c:pt idx="0">
                  <c:v>жолоо</c:v>
                </c:pt>
              </c:strCache>
            </c:strRef>
          </c:tx>
          <c:spPr>
            <a:solidFill>
              <a:schemeClr val="accent5"/>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Sheet1!$B$3:$B$8</c:f>
              <c:numCache>
                <c:formatCode>General</c:formatCode>
                <c:ptCount val="6"/>
                <c:pt idx="0">
                  <c:v>2012</c:v>
                </c:pt>
                <c:pt idx="1">
                  <c:v>2013</c:v>
                </c:pt>
                <c:pt idx="2">
                  <c:v>2014</c:v>
                </c:pt>
                <c:pt idx="3">
                  <c:v>2015</c:v>
                </c:pt>
                <c:pt idx="4">
                  <c:v>2016</c:v>
                </c:pt>
                <c:pt idx="5">
                  <c:v>2017</c:v>
                </c:pt>
              </c:numCache>
            </c:numRef>
          </c:cat>
          <c:val>
            <c:numRef>
              <c:f>Sheet1!$F$3:$F$8</c:f>
              <c:numCache>
                <c:formatCode>General</c:formatCode>
                <c:ptCount val="6"/>
                <c:pt idx="0">
                  <c:v>2363</c:v>
                </c:pt>
                <c:pt idx="1">
                  <c:v>4477</c:v>
                </c:pt>
                <c:pt idx="2">
                  <c:v>5475</c:v>
                </c:pt>
                <c:pt idx="3">
                  <c:v>4625</c:v>
                </c:pt>
                <c:pt idx="4">
                  <c:v>3365</c:v>
                </c:pt>
                <c:pt idx="5">
                  <c:v>3500</c:v>
                </c:pt>
              </c:numCache>
            </c:numRef>
          </c:val>
          <c:extLst>
            <c:ext xmlns:c16="http://schemas.microsoft.com/office/drawing/2014/chart" uri="{C3380CC4-5D6E-409C-BE32-E72D297353CC}">
              <c16:uniqueId val="{00000004-91B2-4840-887E-917046FCA876}"/>
            </c:ext>
          </c:extLst>
        </c:ser>
        <c:ser>
          <c:idx val="5"/>
          <c:order val="5"/>
          <c:tx>
            <c:strRef>
              <c:f>Sheet1!$G$2</c:f>
              <c:strCache>
                <c:ptCount val="1"/>
                <c:pt idx="0">
                  <c:v>гэрлийн тохиргоо</c:v>
                </c:pt>
              </c:strCache>
            </c:strRef>
          </c:tx>
          <c:spPr>
            <a:solidFill>
              <a:schemeClr val="accent6"/>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Sheet1!$B$3:$B$8</c:f>
              <c:numCache>
                <c:formatCode>General</c:formatCode>
                <c:ptCount val="6"/>
                <c:pt idx="0">
                  <c:v>2012</c:v>
                </c:pt>
                <c:pt idx="1">
                  <c:v>2013</c:v>
                </c:pt>
                <c:pt idx="2">
                  <c:v>2014</c:v>
                </c:pt>
                <c:pt idx="3">
                  <c:v>2015</c:v>
                </c:pt>
                <c:pt idx="4">
                  <c:v>2016</c:v>
                </c:pt>
                <c:pt idx="5">
                  <c:v>2017</c:v>
                </c:pt>
              </c:numCache>
            </c:numRef>
          </c:cat>
          <c:val>
            <c:numRef>
              <c:f>Sheet1!$G$3:$G$8</c:f>
              <c:numCache>
                <c:formatCode>General</c:formatCode>
                <c:ptCount val="6"/>
                <c:pt idx="0">
                  <c:v>1864</c:v>
                </c:pt>
                <c:pt idx="1">
                  <c:v>3592</c:v>
                </c:pt>
                <c:pt idx="2">
                  <c:v>4501</c:v>
                </c:pt>
                <c:pt idx="3">
                  <c:v>4114</c:v>
                </c:pt>
                <c:pt idx="4">
                  <c:v>2630</c:v>
                </c:pt>
                <c:pt idx="5">
                  <c:v>3611</c:v>
                </c:pt>
              </c:numCache>
            </c:numRef>
          </c:val>
          <c:extLst>
            <c:ext xmlns:c16="http://schemas.microsoft.com/office/drawing/2014/chart" uri="{C3380CC4-5D6E-409C-BE32-E72D297353CC}">
              <c16:uniqueId val="{00000005-91B2-4840-887E-917046FCA876}"/>
            </c:ext>
          </c:extLst>
        </c:ser>
        <c:ser>
          <c:idx val="6"/>
          <c:order val="6"/>
          <c:tx>
            <c:strRef>
              <c:f>Sheet1!$H$2</c:f>
              <c:strCache>
                <c:ptCount val="1"/>
                <c:pt idx="0">
                  <c:v>дуу чимээ</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Sheet1!$B$3:$B$8</c:f>
              <c:numCache>
                <c:formatCode>General</c:formatCode>
                <c:ptCount val="6"/>
                <c:pt idx="0">
                  <c:v>2012</c:v>
                </c:pt>
                <c:pt idx="1">
                  <c:v>2013</c:v>
                </c:pt>
                <c:pt idx="2">
                  <c:v>2014</c:v>
                </c:pt>
                <c:pt idx="3">
                  <c:v>2015</c:v>
                </c:pt>
                <c:pt idx="4">
                  <c:v>2016</c:v>
                </c:pt>
                <c:pt idx="5">
                  <c:v>2017</c:v>
                </c:pt>
              </c:numCache>
            </c:numRef>
          </c:cat>
          <c:val>
            <c:numRef>
              <c:f>Sheet1!$H$3:$H$8</c:f>
              <c:numCache>
                <c:formatCode>General</c:formatCode>
                <c:ptCount val="6"/>
                <c:pt idx="0">
                  <c:v>112</c:v>
                </c:pt>
                <c:pt idx="1">
                  <c:v>88</c:v>
                </c:pt>
                <c:pt idx="2">
                  <c:v>95</c:v>
                </c:pt>
                <c:pt idx="3">
                  <c:v>53</c:v>
                </c:pt>
                <c:pt idx="4">
                  <c:v>52</c:v>
                </c:pt>
                <c:pt idx="5">
                  <c:v>96</c:v>
                </c:pt>
              </c:numCache>
            </c:numRef>
          </c:val>
          <c:extLst>
            <c:ext xmlns:c16="http://schemas.microsoft.com/office/drawing/2014/chart" uri="{C3380CC4-5D6E-409C-BE32-E72D297353CC}">
              <c16:uniqueId val="{00000006-91B2-4840-887E-917046FCA876}"/>
            </c:ext>
          </c:extLst>
        </c:ser>
        <c:dLbls>
          <c:showLegendKey val="0"/>
          <c:showVal val="1"/>
          <c:showCatName val="0"/>
          <c:showSerName val="0"/>
          <c:showPercent val="0"/>
          <c:showBubbleSize val="0"/>
        </c:dLbls>
        <c:gapWidth val="150"/>
        <c:overlap val="-25"/>
        <c:axId val="233302656"/>
        <c:axId val="234422656"/>
      </c:barChart>
      <c:catAx>
        <c:axId val="23330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4422656"/>
        <c:crosses val="autoZero"/>
        <c:auto val="1"/>
        <c:lblAlgn val="ctr"/>
        <c:lblOffset val="100"/>
        <c:noMultiLvlLbl val="0"/>
      </c:catAx>
      <c:valAx>
        <c:axId val="234422656"/>
        <c:scaling>
          <c:orientation val="minMax"/>
        </c:scaling>
        <c:delete val="1"/>
        <c:axPos val="l"/>
        <c:numFmt formatCode="General" sourceLinked="1"/>
        <c:majorTickMark val="none"/>
        <c:minorTickMark val="none"/>
        <c:tickLblPos val="nextTo"/>
        <c:crossAx val="233302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Мэргэшсэн жолоочийн үнэмлэх олгосон байдал </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В</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1648</c:v>
                </c:pt>
                <c:pt idx="1">
                  <c:v>1490</c:v>
                </c:pt>
                <c:pt idx="2">
                  <c:v>1583</c:v>
                </c:pt>
                <c:pt idx="3">
                  <c:v>1280</c:v>
                </c:pt>
                <c:pt idx="4">
                  <c:v>1861</c:v>
                </c:pt>
                <c:pt idx="5">
                  <c:v>982</c:v>
                </c:pt>
              </c:numCache>
            </c:numRef>
          </c:val>
          <c:extLst>
            <c:ext xmlns:c16="http://schemas.microsoft.com/office/drawing/2014/chart" uri="{C3380CC4-5D6E-409C-BE32-E72D297353CC}">
              <c16:uniqueId val="{00000000-8F57-4519-AF88-EA7FF334E5E9}"/>
            </c:ext>
          </c:extLst>
        </c:ser>
        <c:ser>
          <c:idx val="1"/>
          <c:order val="1"/>
          <c:tx>
            <c:strRef>
              <c:f>Sheet1!$C$1</c:f>
              <c:strCache>
                <c:ptCount val="1"/>
                <c:pt idx="0">
                  <c:v>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1377</c:v>
                </c:pt>
                <c:pt idx="1">
                  <c:v>482</c:v>
                </c:pt>
                <c:pt idx="2">
                  <c:v>708</c:v>
                </c:pt>
                <c:pt idx="3">
                  <c:v>548</c:v>
                </c:pt>
                <c:pt idx="4">
                  <c:v>895</c:v>
                </c:pt>
                <c:pt idx="5">
                  <c:v>321</c:v>
                </c:pt>
              </c:numCache>
            </c:numRef>
          </c:val>
          <c:extLst>
            <c:ext xmlns:c16="http://schemas.microsoft.com/office/drawing/2014/chart" uri="{C3380CC4-5D6E-409C-BE32-E72D297353CC}">
              <c16:uniqueId val="{00000001-8F57-4519-AF88-EA7FF334E5E9}"/>
            </c:ext>
          </c:extLst>
        </c:ser>
        <c:ser>
          <c:idx val="2"/>
          <c:order val="2"/>
          <c:tx>
            <c:strRef>
              <c:f>Sheet1!$D$1</c:f>
              <c:strCache>
                <c:ptCount val="1"/>
                <c:pt idx="0">
                  <c:v>Д</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1704</c:v>
                </c:pt>
                <c:pt idx="1">
                  <c:v>1938</c:v>
                </c:pt>
                <c:pt idx="2">
                  <c:v>1742</c:v>
                </c:pt>
                <c:pt idx="3">
                  <c:v>1995</c:v>
                </c:pt>
                <c:pt idx="4">
                  <c:v>3552</c:v>
                </c:pt>
                <c:pt idx="5">
                  <c:v>1873</c:v>
                </c:pt>
              </c:numCache>
            </c:numRef>
          </c:val>
          <c:extLst>
            <c:ext xmlns:c16="http://schemas.microsoft.com/office/drawing/2014/chart" uri="{C3380CC4-5D6E-409C-BE32-E72D297353CC}">
              <c16:uniqueId val="{00000002-8F57-4519-AF88-EA7FF334E5E9}"/>
            </c:ext>
          </c:extLst>
        </c:ser>
        <c:ser>
          <c:idx val="3"/>
          <c:order val="3"/>
          <c:tx>
            <c:strRef>
              <c:f>Sheet1!$E$1</c:f>
              <c:strCache>
                <c:ptCount val="1"/>
                <c:pt idx="0">
                  <c:v>СЕ</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Sheet1!$E$2:$E$7</c:f>
              <c:numCache>
                <c:formatCode>General</c:formatCode>
                <c:ptCount val="6"/>
                <c:pt idx="0">
                  <c:v>4271</c:v>
                </c:pt>
                <c:pt idx="1">
                  <c:v>3200</c:v>
                </c:pt>
                <c:pt idx="2">
                  <c:v>2633</c:v>
                </c:pt>
                <c:pt idx="3">
                  <c:v>1716</c:v>
                </c:pt>
                <c:pt idx="4">
                  <c:v>2524</c:v>
                </c:pt>
                <c:pt idx="5">
                  <c:v>4337</c:v>
                </c:pt>
              </c:numCache>
            </c:numRef>
          </c:val>
          <c:extLst>
            <c:ext xmlns:c16="http://schemas.microsoft.com/office/drawing/2014/chart" uri="{C3380CC4-5D6E-409C-BE32-E72D297353CC}">
              <c16:uniqueId val="{00000003-8F57-4519-AF88-EA7FF334E5E9}"/>
            </c:ext>
          </c:extLst>
        </c:ser>
        <c:dLbls>
          <c:dLblPos val="outEnd"/>
          <c:showLegendKey val="0"/>
          <c:showVal val="1"/>
          <c:showCatName val="0"/>
          <c:showSerName val="0"/>
          <c:showPercent val="0"/>
          <c:showBubbleSize val="0"/>
        </c:dLbls>
        <c:gapWidth val="444"/>
        <c:overlap val="-90"/>
        <c:axId val="1712434623"/>
        <c:axId val="1622209071"/>
      </c:barChart>
      <c:catAx>
        <c:axId val="17124346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622209071"/>
        <c:crosses val="autoZero"/>
        <c:auto val="1"/>
        <c:lblAlgn val="ctr"/>
        <c:lblOffset val="100"/>
        <c:noMultiLvlLbl val="0"/>
      </c:catAx>
      <c:valAx>
        <c:axId val="1622209071"/>
        <c:scaling>
          <c:orientation val="minMax"/>
        </c:scaling>
        <c:delete val="1"/>
        <c:axPos val="l"/>
        <c:numFmt formatCode="General" sourceLinked="1"/>
        <c:majorTickMark val="none"/>
        <c:minorTickMark val="none"/>
        <c:tickLblPos val="nextTo"/>
        <c:crossAx val="1712434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Мэргэжил дээшлүүлэлт </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854476523767848E-2"/>
          <c:y val="0.11940476190476192"/>
          <c:w val="0.8979418197725284"/>
          <c:h val="0.66998656417947755"/>
        </c:manualLayout>
      </c:layout>
      <c:barChart>
        <c:barDir val="col"/>
        <c:grouping val="clustered"/>
        <c:varyColors val="0"/>
        <c:ser>
          <c:idx val="0"/>
          <c:order val="0"/>
          <c:tx>
            <c:strRef>
              <c:f>Sheet1!$B$1</c:f>
              <c:strCache>
                <c:ptCount val="1"/>
                <c:pt idx="0">
                  <c:v>УХАТ</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2051</c:v>
                </c:pt>
                <c:pt idx="1">
                  <c:v>1744</c:v>
                </c:pt>
                <c:pt idx="2">
                  <c:v>797</c:v>
                </c:pt>
                <c:pt idx="3">
                  <c:v>940</c:v>
                </c:pt>
                <c:pt idx="4">
                  <c:v>2219</c:v>
                </c:pt>
                <c:pt idx="5">
                  <c:v>3912</c:v>
                </c:pt>
              </c:numCache>
            </c:numRef>
          </c:val>
          <c:extLst>
            <c:ext xmlns:c16="http://schemas.microsoft.com/office/drawing/2014/chart" uri="{C3380CC4-5D6E-409C-BE32-E72D297353CC}">
              <c16:uniqueId val="{00000000-3423-43B9-A3AE-029868062D23}"/>
            </c:ext>
          </c:extLst>
        </c:ser>
        <c:ser>
          <c:idx val="1"/>
          <c:order val="1"/>
          <c:tx>
            <c:strRef>
              <c:f>Sheet1!$C$1</c:f>
              <c:strCache>
                <c:ptCount val="1"/>
                <c:pt idx="0">
                  <c:v>УХЗТ</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18</c:v>
                </c:pt>
                <c:pt idx="1">
                  <c:v>30</c:v>
                </c:pt>
                <c:pt idx="2">
                  <c:v>76</c:v>
                </c:pt>
                <c:pt idx="3">
                  <c:v>290</c:v>
                </c:pt>
                <c:pt idx="4">
                  <c:v>299</c:v>
                </c:pt>
                <c:pt idx="5">
                  <c:v>201</c:v>
                </c:pt>
              </c:numCache>
            </c:numRef>
          </c:val>
          <c:extLst>
            <c:ext xmlns:c16="http://schemas.microsoft.com/office/drawing/2014/chart" uri="{C3380CC4-5D6E-409C-BE32-E72D297353CC}">
              <c16:uniqueId val="{00000001-3423-43B9-A3AE-029868062D23}"/>
            </c:ext>
          </c:extLst>
        </c:ser>
        <c:ser>
          <c:idx val="2"/>
          <c:order val="2"/>
          <c:tx>
            <c:strRef>
              <c:f>Sheet1!$D$1</c:f>
              <c:strCache>
                <c:ptCount val="1"/>
                <c:pt idx="0">
                  <c:v>Жуулчин</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75</c:v>
                </c:pt>
                <c:pt idx="1">
                  <c:v>281</c:v>
                </c:pt>
                <c:pt idx="2">
                  <c:v>198</c:v>
                </c:pt>
                <c:pt idx="3">
                  <c:v>521</c:v>
                </c:pt>
                <c:pt idx="4">
                  <c:v>655</c:v>
                </c:pt>
                <c:pt idx="5">
                  <c:v>458</c:v>
                </c:pt>
              </c:numCache>
            </c:numRef>
          </c:val>
          <c:extLst>
            <c:ext xmlns:c16="http://schemas.microsoft.com/office/drawing/2014/chart" uri="{C3380CC4-5D6E-409C-BE32-E72D297353CC}">
              <c16:uniqueId val="{00000002-3423-43B9-A3AE-029868062D23}"/>
            </c:ext>
          </c:extLst>
        </c:ser>
        <c:ser>
          <c:idx val="3"/>
          <c:order val="3"/>
          <c:tx>
            <c:strRef>
              <c:f>Sheet1!$E$1</c:f>
              <c:strCache>
                <c:ptCount val="1"/>
                <c:pt idx="0">
                  <c:v>ААчаа</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Sheet1!$E$2:$E$7</c:f>
              <c:numCache>
                <c:formatCode>General</c:formatCode>
                <c:ptCount val="6"/>
                <c:pt idx="0">
                  <c:v>60</c:v>
                </c:pt>
                <c:pt idx="1">
                  <c:v>176</c:v>
                </c:pt>
                <c:pt idx="2">
                  <c:v>81</c:v>
                </c:pt>
                <c:pt idx="3">
                  <c:v>472</c:v>
                </c:pt>
                <c:pt idx="4">
                  <c:v>356</c:v>
                </c:pt>
                <c:pt idx="5">
                  <c:v>350</c:v>
                </c:pt>
              </c:numCache>
            </c:numRef>
          </c:val>
          <c:extLst>
            <c:ext xmlns:c16="http://schemas.microsoft.com/office/drawing/2014/chart" uri="{C3380CC4-5D6E-409C-BE32-E72D297353CC}">
              <c16:uniqueId val="{00000003-3423-43B9-A3AE-029868062D23}"/>
            </c:ext>
          </c:extLst>
        </c:ser>
        <c:dLbls>
          <c:dLblPos val="outEnd"/>
          <c:showLegendKey val="0"/>
          <c:showVal val="1"/>
          <c:showCatName val="0"/>
          <c:showSerName val="0"/>
          <c:showPercent val="0"/>
          <c:showBubbleSize val="0"/>
        </c:dLbls>
        <c:gapWidth val="444"/>
        <c:overlap val="-90"/>
        <c:axId val="1647687647"/>
        <c:axId val="1467881935"/>
      </c:barChart>
      <c:catAx>
        <c:axId val="16476876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67881935"/>
        <c:crosses val="autoZero"/>
        <c:auto val="1"/>
        <c:lblAlgn val="ctr"/>
        <c:lblOffset val="100"/>
        <c:noMultiLvlLbl val="0"/>
      </c:catAx>
      <c:valAx>
        <c:axId val="1467881935"/>
        <c:scaling>
          <c:orientation val="minMax"/>
        </c:scaling>
        <c:delete val="1"/>
        <c:axPos val="l"/>
        <c:numFmt formatCode="General" sourceLinked="1"/>
        <c:majorTickMark val="none"/>
        <c:minorTickMark val="none"/>
        <c:tickLblPos val="nextTo"/>
        <c:crossAx val="1647687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Мэргэшсэн жолоочийн ангилал</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Sheet1!$B$5</c:f>
              <c:strCache>
                <c:ptCount val="1"/>
                <c:pt idx="0">
                  <c:v>2016 он </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Sheet1!$C$4:$F$4</c:f>
              <c:strCache>
                <c:ptCount val="4"/>
                <c:pt idx="0">
                  <c:v>В</c:v>
                </c:pt>
                <c:pt idx="1">
                  <c:v>С</c:v>
                </c:pt>
                <c:pt idx="2">
                  <c:v>Д</c:v>
                </c:pt>
                <c:pt idx="3">
                  <c:v>СЕ</c:v>
                </c:pt>
              </c:strCache>
            </c:strRef>
          </c:cat>
          <c:val>
            <c:numRef>
              <c:f>Sheet1!$C$5:$F$5</c:f>
              <c:numCache>
                <c:formatCode>General</c:formatCode>
                <c:ptCount val="4"/>
                <c:pt idx="0">
                  <c:v>1861</c:v>
                </c:pt>
                <c:pt idx="1">
                  <c:v>895</c:v>
                </c:pt>
                <c:pt idx="2">
                  <c:v>3552</c:v>
                </c:pt>
                <c:pt idx="3">
                  <c:v>2524</c:v>
                </c:pt>
              </c:numCache>
            </c:numRef>
          </c:val>
          <c:extLst>
            <c:ext xmlns:c16="http://schemas.microsoft.com/office/drawing/2014/chart" uri="{C3380CC4-5D6E-409C-BE32-E72D297353CC}">
              <c16:uniqueId val="{00000000-DC85-4715-9A37-26B5E76E44F4}"/>
            </c:ext>
          </c:extLst>
        </c:ser>
        <c:ser>
          <c:idx val="1"/>
          <c:order val="1"/>
          <c:tx>
            <c:strRef>
              <c:f>Sheet1!$B$6</c:f>
              <c:strCache>
                <c:ptCount val="1"/>
                <c:pt idx="0">
                  <c:v>2017 он </c:v>
                </c:pt>
              </c:strCache>
            </c:strRef>
          </c:tx>
          <c:spPr>
            <a:solidFill>
              <a:schemeClr val="accent2"/>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Sheet1!$C$4:$F$4</c:f>
              <c:strCache>
                <c:ptCount val="4"/>
                <c:pt idx="0">
                  <c:v>В</c:v>
                </c:pt>
                <c:pt idx="1">
                  <c:v>С</c:v>
                </c:pt>
                <c:pt idx="2">
                  <c:v>Д</c:v>
                </c:pt>
                <c:pt idx="3">
                  <c:v>СЕ</c:v>
                </c:pt>
              </c:strCache>
            </c:strRef>
          </c:cat>
          <c:val>
            <c:numRef>
              <c:f>Sheet1!$C$6:$F$6</c:f>
              <c:numCache>
                <c:formatCode>General</c:formatCode>
                <c:ptCount val="4"/>
                <c:pt idx="0">
                  <c:v>1388</c:v>
                </c:pt>
                <c:pt idx="1">
                  <c:v>461</c:v>
                </c:pt>
                <c:pt idx="2">
                  <c:v>2544</c:v>
                </c:pt>
                <c:pt idx="3">
                  <c:v>5202</c:v>
                </c:pt>
              </c:numCache>
            </c:numRef>
          </c:val>
          <c:extLst>
            <c:ext xmlns:c16="http://schemas.microsoft.com/office/drawing/2014/chart" uri="{C3380CC4-5D6E-409C-BE32-E72D297353CC}">
              <c16:uniqueId val="{00000002-DC85-4715-9A37-26B5E76E44F4}"/>
            </c:ext>
          </c:extLst>
        </c:ser>
        <c:dLbls>
          <c:dLblPos val="outEnd"/>
          <c:showLegendKey val="0"/>
          <c:showVal val="1"/>
          <c:showCatName val="0"/>
          <c:showSerName val="0"/>
          <c:showPercent val="0"/>
          <c:showBubbleSize val="0"/>
        </c:dLbls>
        <c:gapWidth val="444"/>
        <c:axId val="234502784"/>
        <c:axId val="234635648"/>
      </c:barChart>
      <c:catAx>
        <c:axId val="234502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4635648"/>
        <c:crosses val="autoZero"/>
        <c:auto val="1"/>
        <c:lblAlgn val="ctr"/>
        <c:lblOffset val="100"/>
        <c:noMultiLvlLbl val="0"/>
      </c:catAx>
      <c:valAx>
        <c:axId val="23463564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450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Мэргэжил дээшлүүлэлтийг харьцуулсан байдал  </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Sheet1!$B$11</c:f>
              <c:strCache>
                <c:ptCount val="1"/>
                <c:pt idx="0">
                  <c:v>2016 он </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Sheet1!$C$10:$F$10</c:f>
              <c:strCache>
                <c:ptCount val="4"/>
                <c:pt idx="0">
                  <c:v>УХАТ</c:v>
                </c:pt>
                <c:pt idx="1">
                  <c:v>УХЗТ</c:v>
                </c:pt>
                <c:pt idx="2">
                  <c:v>ЖУУЛЧИН</c:v>
                </c:pt>
                <c:pt idx="3">
                  <c:v>ААчаа</c:v>
                </c:pt>
              </c:strCache>
            </c:strRef>
          </c:cat>
          <c:val>
            <c:numRef>
              <c:f>Sheet1!$C$11:$F$11</c:f>
              <c:numCache>
                <c:formatCode>General</c:formatCode>
                <c:ptCount val="4"/>
                <c:pt idx="0">
                  <c:v>2219</c:v>
                </c:pt>
                <c:pt idx="1">
                  <c:v>299</c:v>
                </c:pt>
                <c:pt idx="2">
                  <c:v>655</c:v>
                </c:pt>
                <c:pt idx="3">
                  <c:v>356</c:v>
                </c:pt>
              </c:numCache>
            </c:numRef>
          </c:val>
          <c:extLst>
            <c:ext xmlns:c16="http://schemas.microsoft.com/office/drawing/2014/chart" uri="{C3380CC4-5D6E-409C-BE32-E72D297353CC}">
              <c16:uniqueId val="{00000000-C682-43B8-818D-F32CB2014E81}"/>
            </c:ext>
          </c:extLst>
        </c:ser>
        <c:ser>
          <c:idx val="1"/>
          <c:order val="1"/>
          <c:tx>
            <c:strRef>
              <c:f>Sheet1!$B$12</c:f>
              <c:strCache>
                <c:ptCount val="1"/>
                <c:pt idx="0">
                  <c:v>2017 он </c:v>
                </c:pt>
              </c:strCache>
            </c:strRef>
          </c:tx>
          <c:spPr>
            <a:solidFill>
              <a:schemeClr val="accent2"/>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Sheet1!$C$10:$F$10</c:f>
              <c:strCache>
                <c:ptCount val="4"/>
                <c:pt idx="0">
                  <c:v>УХАТ</c:v>
                </c:pt>
                <c:pt idx="1">
                  <c:v>УХЗТ</c:v>
                </c:pt>
                <c:pt idx="2">
                  <c:v>ЖУУЛЧИН</c:v>
                </c:pt>
                <c:pt idx="3">
                  <c:v>ААчаа</c:v>
                </c:pt>
              </c:strCache>
            </c:strRef>
          </c:cat>
          <c:val>
            <c:numRef>
              <c:f>Sheet1!$C$12:$F$12</c:f>
              <c:numCache>
                <c:formatCode>General</c:formatCode>
                <c:ptCount val="4"/>
                <c:pt idx="0">
                  <c:v>4709</c:v>
                </c:pt>
                <c:pt idx="1">
                  <c:v>250</c:v>
                </c:pt>
                <c:pt idx="2">
                  <c:v>704</c:v>
                </c:pt>
                <c:pt idx="3">
                  <c:v>462</c:v>
                </c:pt>
              </c:numCache>
            </c:numRef>
          </c:val>
          <c:extLst>
            <c:ext xmlns:c16="http://schemas.microsoft.com/office/drawing/2014/chart" uri="{C3380CC4-5D6E-409C-BE32-E72D297353CC}">
              <c16:uniqueId val="{00000001-C682-43B8-818D-F32CB2014E81}"/>
            </c:ext>
          </c:extLst>
        </c:ser>
        <c:dLbls>
          <c:dLblPos val="outEnd"/>
          <c:showLegendKey val="0"/>
          <c:showVal val="1"/>
          <c:showCatName val="0"/>
          <c:showSerName val="0"/>
          <c:showPercent val="0"/>
          <c:showBubbleSize val="0"/>
        </c:dLbls>
        <c:gapWidth val="444"/>
        <c:axId val="238582016"/>
        <c:axId val="238600192"/>
      </c:barChart>
      <c:catAx>
        <c:axId val="2385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8600192"/>
        <c:crosses val="autoZero"/>
        <c:auto val="1"/>
        <c:lblAlgn val="ctr"/>
        <c:lblOffset val="100"/>
        <c:noMultiLvlLbl val="0"/>
      </c:catAx>
      <c:valAx>
        <c:axId val="238600192"/>
        <c:scaling>
          <c:orientation val="minMax"/>
        </c:scaling>
        <c:delete val="1"/>
        <c:axPos val="b"/>
        <c:numFmt formatCode="General" sourceLinked="1"/>
        <c:majorTickMark val="none"/>
        <c:minorTickMark val="none"/>
        <c:tickLblPos val="nextTo"/>
        <c:crossAx val="23858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аймгууд!$M$4</c:f>
              <c:strCache>
                <c:ptCount val="1"/>
                <c:pt idx="0">
                  <c:v>Нийт ангилал тогтоолгосон</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аймгууд!$L$5:$L$30</c:f>
              <c:strCache>
                <c:ptCount val="26"/>
                <c:pt idx="2">
                  <c:v>Улаанбаатар</c:v>
                </c:pt>
                <c:pt idx="3">
                  <c:v>Архангай</c:v>
                </c:pt>
                <c:pt idx="4">
                  <c:v>Баян-Өлгий</c:v>
                </c:pt>
                <c:pt idx="5">
                  <c:v>Баянхонгор</c:v>
                </c:pt>
                <c:pt idx="6">
                  <c:v>Булган</c:v>
                </c:pt>
                <c:pt idx="7">
                  <c:v>Говь-Алтай</c:v>
                </c:pt>
                <c:pt idx="8">
                  <c:v>Говьсүмбэр</c:v>
                </c:pt>
                <c:pt idx="9">
                  <c:v>Дархан</c:v>
                </c:pt>
                <c:pt idx="10">
                  <c:v>Дорноговь</c:v>
                </c:pt>
                <c:pt idx="11">
                  <c:v>Дорнод</c:v>
                </c:pt>
                <c:pt idx="12">
                  <c:v>Дундговь</c:v>
                </c:pt>
                <c:pt idx="13">
                  <c:v>Завхан</c:v>
                </c:pt>
                <c:pt idx="14">
                  <c:v>Орхон</c:v>
                </c:pt>
                <c:pt idx="15">
                  <c:v>Өвөрхангай</c:v>
                </c:pt>
                <c:pt idx="16">
                  <c:v>Өмнөговь</c:v>
                </c:pt>
                <c:pt idx="17">
                  <c:v>Сүхбаатар</c:v>
                </c:pt>
                <c:pt idx="18">
                  <c:v>Сэлэнгэ</c:v>
                </c:pt>
                <c:pt idx="19">
                  <c:v>Төв</c:v>
                </c:pt>
                <c:pt idx="20">
                  <c:v>Увс</c:v>
                </c:pt>
                <c:pt idx="21">
                  <c:v>Ховд</c:v>
                </c:pt>
                <c:pt idx="22">
                  <c:v>Хөвсгөл</c:v>
                </c:pt>
                <c:pt idx="23">
                  <c:v>Хэнтий</c:v>
                </c:pt>
                <c:pt idx="24">
                  <c:v>Замын-Үүд</c:v>
                </c:pt>
                <c:pt idx="25">
                  <c:v>Цогтцэций</c:v>
                </c:pt>
              </c:strCache>
            </c:strRef>
          </c:cat>
          <c:val>
            <c:numRef>
              <c:f>аймгууд!$M$5:$M$30</c:f>
              <c:numCache>
                <c:formatCode>General</c:formatCode>
                <c:ptCount val="26"/>
                <c:pt idx="2">
                  <c:v>33</c:v>
                </c:pt>
                <c:pt idx="3">
                  <c:v>6</c:v>
                </c:pt>
                <c:pt idx="4">
                  <c:v>5</c:v>
                </c:pt>
                <c:pt idx="5">
                  <c:v>8</c:v>
                </c:pt>
                <c:pt idx="6">
                  <c:v>4</c:v>
                </c:pt>
                <c:pt idx="7">
                  <c:v>2</c:v>
                </c:pt>
                <c:pt idx="8">
                  <c:v>6</c:v>
                </c:pt>
                <c:pt idx="9">
                  <c:v>12</c:v>
                </c:pt>
                <c:pt idx="10">
                  <c:v>3</c:v>
                </c:pt>
                <c:pt idx="11">
                  <c:v>2</c:v>
                </c:pt>
                <c:pt idx="12">
                  <c:v>0</c:v>
                </c:pt>
                <c:pt idx="13">
                  <c:v>3</c:v>
                </c:pt>
                <c:pt idx="14">
                  <c:v>14</c:v>
                </c:pt>
                <c:pt idx="15">
                  <c:v>3</c:v>
                </c:pt>
                <c:pt idx="16">
                  <c:v>4</c:v>
                </c:pt>
                <c:pt idx="17">
                  <c:v>12</c:v>
                </c:pt>
                <c:pt idx="18">
                  <c:v>5</c:v>
                </c:pt>
                <c:pt idx="19">
                  <c:v>2</c:v>
                </c:pt>
                <c:pt idx="20">
                  <c:v>3</c:v>
                </c:pt>
                <c:pt idx="21">
                  <c:v>4</c:v>
                </c:pt>
                <c:pt idx="22">
                  <c:v>10</c:v>
                </c:pt>
                <c:pt idx="23">
                  <c:v>7</c:v>
                </c:pt>
                <c:pt idx="24">
                  <c:v>5</c:v>
                </c:pt>
                <c:pt idx="25">
                  <c:v>2</c:v>
                </c:pt>
              </c:numCache>
            </c:numRef>
          </c:val>
          <c:extLst>
            <c:ext xmlns:c16="http://schemas.microsoft.com/office/drawing/2014/chart" uri="{C3380CC4-5D6E-409C-BE32-E72D297353CC}">
              <c16:uniqueId val="{00000000-7905-47B2-8166-771414B875FA}"/>
            </c:ext>
          </c:extLst>
        </c:ser>
        <c:dLbls>
          <c:showLegendKey val="0"/>
          <c:showVal val="1"/>
          <c:showCatName val="0"/>
          <c:showSerName val="0"/>
          <c:showPercent val="0"/>
          <c:showBubbleSize val="0"/>
        </c:dLbls>
        <c:gapWidth val="80"/>
        <c:overlap val="25"/>
        <c:axId val="238615936"/>
        <c:axId val="217344256"/>
      </c:barChart>
      <c:catAx>
        <c:axId val="23861593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17344256"/>
        <c:crosses val="autoZero"/>
        <c:auto val="1"/>
        <c:lblAlgn val="ctr"/>
        <c:lblOffset val="100"/>
        <c:noMultiLvlLbl val="0"/>
      </c:catAx>
      <c:valAx>
        <c:axId val="2173442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3861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100">
                <a:latin typeface="Arial" panose="020B0604020202020204" pitchFamily="34" charset="0"/>
                <a:cs typeface="Arial" panose="020B0604020202020204" pitchFamily="34" charset="0"/>
              </a:rPr>
              <a:t>Жолоочийн даатгалд хамрагдалт</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Даатгалын гэрээний тоо</c:v>
                </c:pt>
              </c:strCache>
            </c:strRef>
          </c:tx>
          <c:spPr>
            <a:solidFill>
              <a:schemeClr val="accent1"/>
            </a:solidFill>
            <a:ln>
              <a:noFill/>
            </a:ln>
            <a:effectLst/>
          </c:spPr>
          <c:invertIfNegative val="0"/>
          <c:cat>
            <c:numRef>
              <c:f>Sheet1!$A$2:$A$3</c:f>
              <c:numCache>
                <c:formatCode>General</c:formatCode>
                <c:ptCount val="2"/>
                <c:pt idx="0">
                  <c:v>2016</c:v>
                </c:pt>
                <c:pt idx="1">
                  <c:v>2017</c:v>
                </c:pt>
              </c:numCache>
            </c:numRef>
          </c:cat>
          <c:val>
            <c:numRef>
              <c:f>Sheet1!$B$2:$B$3</c:f>
              <c:numCache>
                <c:formatCode>#,##0</c:formatCode>
                <c:ptCount val="2"/>
                <c:pt idx="0">
                  <c:v>552045</c:v>
                </c:pt>
                <c:pt idx="1">
                  <c:v>605679</c:v>
                </c:pt>
              </c:numCache>
            </c:numRef>
          </c:val>
          <c:extLst>
            <c:ext xmlns:c16="http://schemas.microsoft.com/office/drawing/2014/chart" uri="{C3380CC4-5D6E-409C-BE32-E72D297353CC}">
              <c16:uniqueId val="{00000000-CAE9-4CAF-A623-2D78A83956B3}"/>
            </c:ext>
          </c:extLst>
        </c:ser>
        <c:ser>
          <c:idx val="1"/>
          <c:order val="1"/>
          <c:tx>
            <c:strRef>
              <c:f>Sheet1!$C$1</c:f>
              <c:strCache>
                <c:ptCount val="1"/>
                <c:pt idx="0">
                  <c:v>Даатгалын хураамж /сая.төг/</c:v>
                </c:pt>
              </c:strCache>
            </c:strRef>
          </c:tx>
          <c:spPr>
            <a:solidFill>
              <a:schemeClr val="accent2"/>
            </a:solidFill>
            <a:ln>
              <a:noFill/>
            </a:ln>
            <a:effectLst/>
          </c:spPr>
          <c:invertIfNegative val="0"/>
          <c:cat>
            <c:numRef>
              <c:f>Sheet1!$A$2:$A$3</c:f>
              <c:numCache>
                <c:formatCode>General</c:formatCode>
                <c:ptCount val="2"/>
                <c:pt idx="0">
                  <c:v>2016</c:v>
                </c:pt>
                <c:pt idx="1">
                  <c:v>2017</c:v>
                </c:pt>
              </c:numCache>
            </c:numRef>
          </c:cat>
          <c:val>
            <c:numRef>
              <c:f>Sheet1!$C$2:$C$3</c:f>
              <c:numCache>
                <c:formatCode>#,##0</c:formatCode>
                <c:ptCount val="2"/>
                <c:pt idx="0">
                  <c:v>26619</c:v>
                </c:pt>
                <c:pt idx="1">
                  <c:v>29009</c:v>
                </c:pt>
              </c:numCache>
            </c:numRef>
          </c:val>
          <c:extLst>
            <c:ext xmlns:c16="http://schemas.microsoft.com/office/drawing/2014/chart" uri="{C3380CC4-5D6E-409C-BE32-E72D297353CC}">
              <c16:uniqueId val="{00000001-CAE9-4CAF-A623-2D78A83956B3}"/>
            </c:ext>
          </c:extLst>
        </c:ser>
        <c:ser>
          <c:idx val="2"/>
          <c:order val="2"/>
          <c:tx>
            <c:strRef>
              <c:f>Sheet1!$D$1</c:f>
              <c:strCache>
                <c:ptCount val="1"/>
                <c:pt idx="0">
                  <c:v>Нөхөн төлбөр авсан тоо</c:v>
                </c:pt>
              </c:strCache>
            </c:strRef>
          </c:tx>
          <c:spPr>
            <a:solidFill>
              <a:schemeClr val="accent3"/>
            </a:solidFill>
            <a:ln>
              <a:noFill/>
            </a:ln>
            <a:effectLst/>
          </c:spPr>
          <c:invertIfNegative val="0"/>
          <c:cat>
            <c:numRef>
              <c:f>Sheet1!$A$2:$A$3</c:f>
              <c:numCache>
                <c:formatCode>General</c:formatCode>
                <c:ptCount val="2"/>
                <c:pt idx="0">
                  <c:v>2016</c:v>
                </c:pt>
                <c:pt idx="1">
                  <c:v>2017</c:v>
                </c:pt>
              </c:numCache>
            </c:numRef>
          </c:cat>
          <c:val>
            <c:numRef>
              <c:f>Sheet1!$D$2:$D$3</c:f>
              <c:numCache>
                <c:formatCode>#,##0</c:formatCode>
                <c:ptCount val="2"/>
                <c:pt idx="0">
                  <c:v>30483</c:v>
                </c:pt>
                <c:pt idx="1">
                  <c:v>28782</c:v>
                </c:pt>
              </c:numCache>
            </c:numRef>
          </c:val>
          <c:extLst>
            <c:ext xmlns:c16="http://schemas.microsoft.com/office/drawing/2014/chart" uri="{C3380CC4-5D6E-409C-BE32-E72D297353CC}">
              <c16:uniqueId val="{00000002-CAE9-4CAF-A623-2D78A83956B3}"/>
            </c:ext>
          </c:extLst>
        </c:ser>
        <c:ser>
          <c:idx val="3"/>
          <c:order val="3"/>
          <c:tx>
            <c:strRef>
              <c:f>Sheet1!$E$1</c:f>
              <c:strCache>
                <c:ptCount val="1"/>
                <c:pt idx="0">
                  <c:v>Олгосон нөхөн төлбөр /сая.төг/</c:v>
                </c:pt>
              </c:strCache>
            </c:strRef>
          </c:tx>
          <c:spPr>
            <a:solidFill>
              <a:schemeClr val="accent4"/>
            </a:solidFill>
            <a:ln>
              <a:noFill/>
            </a:ln>
            <a:effectLst/>
          </c:spPr>
          <c:invertIfNegative val="0"/>
          <c:cat>
            <c:numRef>
              <c:f>Sheet1!$A$2:$A$3</c:f>
              <c:numCache>
                <c:formatCode>General</c:formatCode>
                <c:ptCount val="2"/>
                <c:pt idx="0">
                  <c:v>2016</c:v>
                </c:pt>
                <c:pt idx="1">
                  <c:v>2017</c:v>
                </c:pt>
              </c:numCache>
            </c:numRef>
          </c:cat>
          <c:val>
            <c:numRef>
              <c:f>Sheet1!$E$2:$E$3</c:f>
              <c:numCache>
                <c:formatCode>#,##0</c:formatCode>
                <c:ptCount val="2"/>
                <c:pt idx="0">
                  <c:v>14375</c:v>
                </c:pt>
                <c:pt idx="1">
                  <c:v>15276</c:v>
                </c:pt>
              </c:numCache>
            </c:numRef>
          </c:val>
          <c:extLst>
            <c:ext xmlns:c16="http://schemas.microsoft.com/office/drawing/2014/chart" uri="{C3380CC4-5D6E-409C-BE32-E72D297353CC}">
              <c16:uniqueId val="{00000003-CAE9-4CAF-A623-2D78A83956B3}"/>
            </c:ext>
          </c:extLst>
        </c:ser>
        <c:ser>
          <c:idx val="4"/>
          <c:order val="4"/>
          <c:tx>
            <c:strRef>
              <c:f>Sheet1!$F$1</c:f>
              <c:strCache>
                <c:ptCount val="1"/>
                <c:pt idx="0">
                  <c:v>Дундаж хураамжийн дүн</c:v>
                </c:pt>
              </c:strCache>
            </c:strRef>
          </c:tx>
          <c:spPr>
            <a:solidFill>
              <a:schemeClr val="accent5"/>
            </a:solidFill>
            <a:ln>
              <a:noFill/>
            </a:ln>
            <a:effectLst/>
          </c:spPr>
          <c:invertIfNegative val="0"/>
          <c:cat>
            <c:numRef>
              <c:f>Sheet1!$A$2:$A$3</c:f>
              <c:numCache>
                <c:formatCode>General</c:formatCode>
                <c:ptCount val="2"/>
                <c:pt idx="0">
                  <c:v>2016</c:v>
                </c:pt>
                <c:pt idx="1">
                  <c:v>2017</c:v>
                </c:pt>
              </c:numCache>
            </c:numRef>
          </c:cat>
          <c:val>
            <c:numRef>
              <c:f>Sheet1!$F$2:$F$3</c:f>
              <c:numCache>
                <c:formatCode>#,##0</c:formatCode>
                <c:ptCount val="2"/>
                <c:pt idx="0">
                  <c:v>48218</c:v>
                </c:pt>
                <c:pt idx="1">
                  <c:v>47893</c:v>
                </c:pt>
              </c:numCache>
            </c:numRef>
          </c:val>
          <c:extLst>
            <c:ext xmlns:c16="http://schemas.microsoft.com/office/drawing/2014/chart" uri="{C3380CC4-5D6E-409C-BE32-E72D297353CC}">
              <c16:uniqueId val="{00000004-CAE9-4CAF-A623-2D78A83956B3}"/>
            </c:ext>
          </c:extLst>
        </c:ser>
        <c:ser>
          <c:idx val="5"/>
          <c:order val="5"/>
          <c:tx>
            <c:strRef>
              <c:f>Sheet1!$G$1</c:f>
              <c:strCache>
                <c:ptCount val="1"/>
                <c:pt idx="0">
                  <c:v>Дундаж нөхөн төлбөрийн дүн</c:v>
                </c:pt>
              </c:strCache>
            </c:strRef>
          </c:tx>
          <c:spPr>
            <a:solidFill>
              <a:schemeClr val="accent6"/>
            </a:solidFill>
            <a:ln>
              <a:noFill/>
            </a:ln>
            <a:effectLst/>
          </c:spPr>
          <c:invertIfNegative val="0"/>
          <c:cat>
            <c:numRef>
              <c:f>Sheet1!$A$2:$A$3</c:f>
              <c:numCache>
                <c:formatCode>General</c:formatCode>
                <c:ptCount val="2"/>
                <c:pt idx="0">
                  <c:v>2016</c:v>
                </c:pt>
                <c:pt idx="1">
                  <c:v>2017</c:v>
                </c:pt>
              </c:numCache>
            </c:numRef>
          </c:cat>
          <c:val>
            <c:numRef>
              <c:f>Sheet1!$G$2:$G$3</c:f>
              <c:numCache>
                <c:formatCode>General</c:formatCode>
                <c:ptCount val="2"/>
                <c:pt idx="0" formatCode="#,##0">
                  <c:v>471562</c:v>
                </c:pt>
              </c:numCache>
            </c:numRef>
          </c:val>
          <c:extLst>
            <c:ext xmlns:c16="http://schemas.microsoft.com/office/drawing/2014/chart" uri="{C3380CC4-5D6E-409C-BE32-E72D297353CC}">
              <c16:uniqueId val="{00000005-CAE9-4CAF-A623-2D78A83956B3}"/>
            </c:ext>
          </c:extLst>
        </c:ser>
        <c:dLbls>
          <c:showLegendKey val="0"/>
          <c:showVal val="0"/>
          <c:showCatName val="0"/>
          <c:showSerName val="0"/>
          <c:showPercent val="0"/>
          <c:showBubbleSize val="0"/>
        </c:dLbls>
        <c:gapWidth val="219"/>
        <c:overlap val="-27"/>
        <c:axId val="548565520"/>
        <c:axId val="548573720"/>
      </c:barChart>
      <c:catAx>
        <c:axId val="54856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73720"/>
        <c:crosses val="autoZero"/>
        <c:auto val="1"/>
        <c:lblAlgn val="ctr"/>
        <c:lblOffset val="100"/>
        <c:noMultiLvlLbl val="0"/>
      </c:catAx>
      <c:valAx>
        <c:axId val="548573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6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mn-MN" sz="1100">
                <a:latin typeface="Arial" panose="020B0604020202020204" pitchFamily="34" charset="0"/>
                <a:cs typeface="Arial" panose="020B0604020202020204" pitchFamily="34" charset="0"/>
              </a:rPr>
              <a:t>Зорчигчидын</a:t>
            </a:r>
            <a:r>
              <a:rPr lang="mn-MN" sz="1100" baseline="0">
                <a:latin typeface="Arial" panose="020B0604020202020204" pitchFamily="34" charset="0"/>
                <a:cs typeface="Arial" panose="020B0604020202020204" pitchFamily="34" charset="0"/>
              </a:rPr>
              <a:t> тоо </a:t>
            </a:r>
            <a:r>
              <a:rPr lang="mn-MN" sz="800" baseline="0">
                <a:latin typeface="Arial" panose="020B0604020202020204" pitchFamily="34" charset="0"/>
                <a:cs typeface="Arial" panose="020B0604020202020204" pitchFamily="34" charset="0"/>
              </a:rPr>
              <a:t>/сая хүн/</a:t>
            </a:r>
            <a:endParaRPr lang="en-US" sz="8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Sheet1!$B$1</c:f>
              <c:strCache>
                <c:ptCount val="1"/>
                <c:pt idx="0">
                  <c:v>Төмөо зам</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dLbls>
            <c:dLbl>
              <c:idx val="0"/>
              <c:layout>
                <c:manualLayout>
                  <c:x val="-2.3148148148148147E-3"/>
                  <c:y val="-5.5555555555555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ABB-4A48-8046-C6512385E1F3}"/>
                </c:ext>
              </c:extLst>
            </c:dLbl>
            <c:dLbl>
              <c:idx val="1"/>
              <c:layout>
                <c:manualLayout>
                  <c:x val="-2.083333333333333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ABB-4A48-8046-C6512385E1F3}"/>
                </c:ext>
              </c:extLst>
            </c:dLbl>
            <c:dLbl>
              <c:idx val="2"/>
              <c:layout>
                <c:manualLayout>
                  <c:x val="-1.157407407407407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ABB-4A48-8046-C6512385E1F3}"/>
                </c:ext>
              </c:extLst>
            </c:dLbl>
            <c:dLbl>
              <c:idx val="3"/>
              <c:layout>
                <c:manualLayout>
                  <c:x val="0"/>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ABB-4A48-8046-C6512385E1F3}"/>
                </c:ext>
              </c:extLst>
            </c:dLbl>
            <c:dLbl>
              <c:idx val="4"/>
              <c:layout>
                <c:manualLayout>
                  <c:x val="1.1574074074074073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ABB-4A48-8046-C6512385E1F3}"/>
                </c:ext>
              </c:extLst>
            </c:dLbl>
            <c:dLbl>
              <c:idx val="5"/>
              <c:layout>
                <c:manualLayout>
                  <c:x val="-8.4875562720133283E-17"/>
                  <c:y val="-5.5555555555555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ABB-4A48-8046-C6512385E1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4</c:v>
                </c:pt>
                <c:pt idx="1">
                  <c:v>3.76</c:v>
                </c:pt>
                <c:pt idx="2">
                  <c:v>3.31</c:v>
                </c:pt>
                <c:pt idx="3">
                  <c:v>2.79</c:v>
                </c:pt>
                <c:pt idx="4">
                  <c:v>2.65</c:v>
                </c:pt>
                <c:pt idx="5">
                  <c:v>2.63</c:v>
                </c:pt>
              </c:numCache>
            </c:numRef>
          </c:val>
          <c:smooth val="0"/>
          <c:extLst>
            <c:ext xmlns:c16="http://schemas.microsoft.com/office/drawing/2014/chart" uri="{C3380CC4-5D6E-409C-BE32-E72D297353CC}">
              <c16:uniqueId val="{00000000-0ABB-4A48-8046-C6512385E1F3}"/>
            </c:ext>
          </c:extLst>
        </c:ser>
        <c:ser>
          <c:idx val="1"/>
          <c:order val="1"/>
          <c:tx>
            <c:strRef>
              <c:f>Sheet1!$C$1</c:f>
              <c:strCache>
                <c:ptCount val="1"/>
                <c:pt idx="0">
                  <c:v>Авто тээвэр</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dLbls>
            <c:dLbl>
              <c:idx val="0"/>
              <c:layout>
                <c:manualLayout>
                  <c:x val="-4.8692220764071155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BB-4A48-8046-C6512385E1F3}"/>
                </c:ext>
              </c:extLst>
            </c:dLbl>
            <c:dLbl>
              <c:idx val="1"/>
              <c:layout>
                <c:manualLayout>
                  <c:x val="-5.5636665208515602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BB-4A48-8046-C6512385E1F3}"/>
                </c:ext>
              </c:extLst>
            </c:dLbl>
            <c:dLbl>
              <c:idx val="2"/>
              <c:layout>
                <c:manualLayout>
                  <c:x val="-4.8692220764071155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BB-4A48-8046-C6512385E1F3}"/>
                </c:ext>
              </c:extLst>
            </c:dLbl>
            <c:dLbl>
              <c:idx val="3"/>
              <c:layout>
                <c:manualLayout>
                  <c:x val="-4.1747776319626714E-2"/>
                  <c:y val="-6.7460317460317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BB-4A48-8046-C6512385E1F3}"/>
                </c:ext>
              </c:extLst>
            </c:dLbl>
            <c:dLbl>
              <c:idx val="4"/>
              <c:layout>
                <c:manualLayout>
                  <c:x val="-5.1007035578886056E-2"/>
                  <c:y val="-5.952380952380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BB-4A48-8046-C6512385E1F3}"/>
                </c:ext>
              </c:extLst>
            </c:dLbl>
            <c:dLbl>
              <c:idx val="5"/>
              <c:layout>
                <c:manualLayout>
                  <c:x val="-4.3414442986293378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BB-4A48-8046-C6512385E1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313.16000000000003</c:v>
                </c:pt>
                <c:pt idx="1">
                  <c:v>303.36</c:v>
                </c:pt>
                <c:pt idx="2">
                  <c:v>340.15</c:v>
                </c:pt>
                <c:pt idx="3">
                  <c:v>256.52999999999997</c:v>
                </c:pt>
                <c:pt idx="4">
                  <c:v>260.68</c:v>
                </c:pt>
                <c:pt idx="5">
                  <c:v>212.2</c:v>
                </c:pt>
              </c:numCache>
            </c:numRef>
          </c:val>
          <c:smooth val="0"/>
          <c:extLst>
            <c:ext xmlns:c16="http://schemas.microsoft.com/office/drawing/2014/chart" uri="{C3380CC4-5D6E-409C-BE32-E72D297353CC}">
              <c16:uniqueId val="{00000001-0ABB-4A48-8046-C6512385E1F3}"/>
            </c:ext>
          </c:extLst>
        </c:ser>
        <c:ser>
          <c:idx val="2"/>
          <c:order val="2"/>
          <c:tx>
            <c:strRef>
              <c:f>Sheet1!$D$1</c:f>
              <c:strCache>
                <c:ptCount val="1"/>
                <c:pt idx="0">
                  <c:v>Агаарын тээвэр</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dLbls>
            <c:dLbl>
              <c:idx val="0"/>
              <c:layout>
                <c:manualLayout>
                  <c:x val="0"/>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BB-4A48-8046-C6512385E1F3}"/>
                </c:ext>
              </c:extLst>
            </c:dLbl>
            <c:dLbl>
              <c:idx val="1"/>
              <c:layout>
                <c:manualLayout>
                  <c:x val="2.3148148148148147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BB-4A48-8046-C6512385E1F3}"/>
                </c:ext>
              </c:extLst>
            </c:dLbl>
            <c:dLbl>
              <c:idx val="2"/>
              <c:layout>
                <c:manualLayout>
                  <c:x val="2.3148148148147301E-3"/>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ABB-4A48-8046-C6512385E1F3}"/>
                </c:ext>
              </c:extLst>
            </c:dLbl>
            <c:dLbl>
              <c:idx val="3"/>
              <c:layout>
                <c:manualLayout>
                  <c:x val="-8.4875562720133283E-17"/>
                  <c:y val="-5.1587301587301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ABB-4A48-8046-C6512385E1F3}"/>
                </c:ext>
              </c:extLst>
            </c:dLbl>
            <c:dLbl>
              <c:idx val="4"/>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ABB-4A48-8046-C6512385E1F3}"/>
                </c:ext>
              </c:extLst>
            </c:dLbl>
            <c:dLbl>
              <c:idx val="5"/>
              <c:layout>
                <c:manualLayout>
                  <c:x val="-4.6296296296297144E-3"/>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ABB-4A48-8046-C6512385E1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0.77</c:v>
                </c:pt>
                <c:pt idx="1">
                  <c:v>0.78</c:v>
                </c:pt>
                <c:pt idx="2">
                  <c:v>0.68</c:v>
                </c:pt>
                <c:pt idx="3">
                  <c:v>0.62</c:v>
                </c:pt>
                <c:pt idx="4">
                  <c:v>0.67</c:v>
                </c:pt>
                <c:pt idx="5">
                  <c:v>0.83</c:v>
                </c:pt>
              </c:numCache>
            </c:numRef>
          </c:val>
          <c:smooth val="0"/>
          <c:extLst>
            <c:ext xmlns:c16="http://schemas.microsoft.com/office/drawing/2014/chart" uri="{C3380CC4-5D6E-409C-BE32-E72D297353CC}">
              <c16:uniqueId val="{00000002-0ABB-4A48-8046-C6512385E1F3}"/>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axId val="224525376"/>
        <c:axId val="224529312"/>
        <c:axId val="543646128"/>
      </c:line3DChart>
      <c:catAx>
        <c:axId val="2245253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24529312"/>
        <c:crosses val="autoZero"/>
        <c:auto val="1"/>
        <c:lblAlgn val="ctr"/>
        <c:lblOffset val="100"/>
        <c:noMultiLvlLbl val="0"/>
      </c:catAx>
      <c:valAx>
        <c:axId val="224529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24525376"/>
        <c:crosses val="autoZero"/>
        <c:crossBetween val="between"/>
      </c:valAx>
      <c:serAx>
        <c:axId val="543646128"/>
        <c:scaling>
          <c:orientation val="minMax"/>
        </c:scaling>
        <c:delete val="0"/>
        <c:axPos val="b"/>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2452931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Ажил</a:t>
            </a:r>
            <a:r>
              <a:rPr lang="mn-MN" sz="1100" b="0" cap="none" baseline="0">
                <a:latin typeface="Arial" panose="020B0604020202020204" pitchFamily="34" charset="0"/>
                <a:cs typeface="Arial" panose="020B0604020202020204" pitchFamily="34" charset="0"/>
              </a:rPr>
              <a:t> үйлчилгээний </a:t>
            </a:r>
            <a:r>
              <a:rPr lang="mn-MN" sz="1100" b="0" cap="none">
                <a:latin typeface="Arial" panose="020B0604020202020204" pitchFamily="34" charset="0"/>
                <a:cs typeface="Arial" panose="020B0604020202020204" pitchFamily="34" charset="0"/>
              </a:rPr>
              <a:t>үндсэн үзүүлэлт </a:t>
            </a:r>
          </a:p>
          <a:p>
            <a:pPr>
              <a:defRPr/>
            </a:pPr>
            <a:r>
              <a:rPr lang="mn-MN" sz="800" b="0" cap="none">
                <a:latin typeface="Arial" panose="020B0604020202020204" pitchFamily="34" charset="0"/>
                <a:cs typeface="Arial" panose="020B0604020202020204" pitchFamily="34" charset="0"/>
              </a:rPr>
              <a:t>/2012-2017 он/</a:t>
            </a:r>
            <a:endParaRPr lang="en-US" sz="8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Ачаа тээвэрлэлт сая.тн</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30.195</c:v>
                </c:pt>
                <c:pt idx="1">
                  <c:v>21.321000000000002</c:v>
                </c:pt>
                <c:pt idx="2">
                  <c:v>23.513999999999999</c:v>
                </c:pt>
                <c:pt idx="3">
                  <c:v>16.681999999999999</c:v>
                </c:pt>
                <c:pt idx="4">
                  <c:v>20.405999999999999</c:v>
                </c:pt>
                <c:pt idx="5">
                  <c:v>31.212</c:v>
                </c:pt>
              </c:numCache>
            </c:numRef>
          </c:val>
          <c:extLst>
            <c:ext xmlns:c16="http://schemas.microsoft.com/office/drawing/2014/chart" uri="{C3380CC4-5D6E-409C-BE32-E72D297353CC}">
              <c16:uniqueId val="{00000000-5A69-4137-84FA-E1A8308EA781}"/>
            </c:ext>
          </c:extLst>
        </c:ser>
        <c:ser>
          <c:idx val="1"/>
          <c:order val="1"/>
          <c:tx>
            <c:strRef>
              <c:f>Sheet1!$C$1</c:f>
              <c:strCache>
                <c:ptCount val="1"/>
                <c:pt idx="0">
                  <c:v>Ачаа эргэлт сая т.км</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3503.9</c:v>
                </c:pt>
                <c:pt idx="1">
                  <c:v>2555.8000000000002</c:v>
                </c:pt>
                <c:pt idx="2">
                  <c:v>4963.3999999999996</c:v>
                </c:pt>
                <c:pt idx="3">
                  <c:v>3139.9</c:v>
                </c:pt>
                <c:pt idx="4">
                  <c:v>3997.7</c:v>
                </c:pt>
                <c:pt idx="5">
                  <c:v>5978.5</c:v>
                </c:pt>
              </c:numCache>
            </c:numRef>
          </c:val>
          <c:extLst>
            <c:ext xmlns:c16="http://schemas.microsoft.com/office/drawing/2014/chart" uri="{C3380CC4-5D6E-409C-BE32-E72D297353CC}">
              <c16:uniqueId val="{00000001-5A69-4137-84FA-E1A8308EA781}"/>
            </c:ext>
          </c:extLst>
        </c:ser>
        <c:ser>
          <c:idx val="2"/>
          <c:order val="2"/>
          <c:tx>
            <c:strRef>
              <c:f>Sheet1!$D$1</c:f>
              <c:strCache>
                <c:ptCount val="1"/>
                <c:pt idx="0">
                  <c:v>Зорчигч тээвэрлэлт сая.хүн</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313.2</c:v>
                </c:pt>
                <c:pt idx="1">
                  <c:v>303.39999999999998</c:v>
                </c:pt>
                <c:pt idx="2">
                  <c:v>340.1</c:v>
                </c:pt>
                <c:pt idx="3">
                  <c:v>256.5</c:v>
                </c:pt>
                <c:pt idx="4">
                  <c:v>260.60000000000002</c:v>
                </c:pt>
                <c:pt idx="5">
                  <c:v>212.1</c:v>
                </c:pt>
              </c:numCache>
            </c:numRef>
          </c:val>
          <c:extLst>
            <c:ext xmlns:c16="http://schemas.microsoft.com/office/drawing/2014/chart" uri="{C3380CC4-5D6E-409C-BE32-E72D297353CC}">
              <c16:uniqueId val="{00000002-5A69-4137-84FA-E1A8308EA781}"/>
            </c:ext>
          </c:extLst>
        </c:ser>
        <c:ser>
          <c:idx val="3"/>
          <c:order val="3"/>
          <c:tx>
            <c:strRef>
              <c:f>Sheet1!$E$1</c:f>
              <c:strCache>
                <c:ptCount val="1"/>
                <c:pt idx="0">
                  <c:v>Зорчигч эргэлт сая хүн.км</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Sheet1!$E$2:$E$7</c:f>
              <c:numCache>
                <c:formatCode>General</c:formatCode>
                <c:ptCount val="6"/>
                <c:pt idx="0">
                  <c:v>2263.1</c:v>
                </c:pt>
                <c:pt idx="1">
                  <c:v>1897.5</c:v>
                </c:pt>
                <c:pt idx="2">
                  <c:v>2793</c:v>
                </c:pt>
                <c:pt idx="3">
                  <c:v>1940.5</c:v>
                </c:pt>
                <c:pt idx="4">
                  <c:v>1959.9</c:v>
                </c:pt>
              </c:numCache>
            </c:numRef>
          </c:val>
          <c:extLst>
            <c:ext xmlns:c16="http://schemas.microsoft.com/office/drawing/2014/chart" uri="{C3380CC4-5D6E-409C-BE32-E72D297353CC}">
              <c16:uniqueId val="{00000003-5A69-4137-84FA-E1A8308EA781}"/>
            </c:ext>
          </c:extLst>
        </c:ser>
        <c:dLbls>
          <c:dLblPos val="outEnd"/>
          <c:showLegendKey val="0"/>
          <c:showVal val="1"/>
          <c:showCatName val="0"/>
          <c:showSerName val="0"/>
          <c:showPercent val="0"/>
          <c:showBubbleSize val="0"/>
        </c:dLbls>
        <c:gapWidth val="444"/>
        <c:overlap val="-90"/>
        <c:axId val="439920176"/>
        <c:axId val="436353728"/>
      </c:barChart>
      <c:catAx>
        <c:axId val="439920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36353728"/>
        <c:crosses val="autoZero"/>
        <c:auto val="1"/>
        <c:lblAlgn val="ctr"/>
        <c:lblOffset val="100"/>
        <c:noMultiLvlLbl val="0"/>
      </c:catAx>
      <c:valAx>
        <c:axId val="436353728"/>
        <c:scaling>
          <c:orientation val="minMax"/>
        </c:scaling>
        <c:delete val="1"/>
        <c:axPos val="l"/>
        <c:numFmt formatCode="General" sourceLinked="1"/>
        <c:majorTickMark val="none"/>
        <c:minorTickMark val="none"/>
        <c:tickLblPos val="nextTo"/>
        <c:crossAx val="439920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Тээврийн орлого </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тээврийн орлого /тэрбум төгрөг/</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417.55</c:v>
                </c:pt>
                <c:pt idx="1">
                  <c:v>376.15</c:v>
                </c:pt>
                <c:pt idx="2">
                  <c:v>363.75</c:v>
                </c:pt>
                <c:pt idx="3">
                  <c:v>345.05</c:v>
                </c:pt>
                <c:pt idx="4">
                  <c:v>467.17</c:v>
                </c:pt>
                <c:pt idx="5">
                  <c:v>506.43</c:v>
                </c:pt>
              </c:numCache>
            </c:numRef>
          </c:val>
          <c:extLst>
            <c:ext xmlns:c16="http://schemas.microsoft.com/office/drawing/2014/chart" uri="{C3380CC4-5D6E-409C-BE32-E72D297353CC}">
              <c16:uniqueId val="{00000000-5CC7-43AC-B0FD-1170536E1EE9}"/>
            </c:ext>
          </c:extLst>
        </c:ser>
        <c:dLbls>
          <c:dLblPos val="outEnd"/>
          <c:showLegendKey val="0"/>
          <c:showVal val="1"/>
          <c:showCatName val="0"/>
          <c:showSerName val="0"/>
          <c:showPercent val="0"/>
          <c:showBubbleSize val="0"/>
        </c:dLbls>
        <c:gapWidth val="355"/>
        <c:overlap val="-70"/>
        <c:axId val="501425008"/>
        <c:axId val="581867920"/>
      </c:barChart>
      <c:catAx>
        <c:axId val="50142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867920"/>
        <c:crosses val="autoZero"/>
        <c:auto val="1"/>
        <c:lblAlgn val="ctr"/>
        <c:lblOffset val="100"/>
        <c:noMultiLvlLbl val="0"/>
      </c:catAx>
      <c:valAx>
        <c:axId val="58186792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42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Зорчигч тээвэрлэлт, ангилал</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Чиглэл</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Хот доторх болон хот орчмын тээвэрлэлт</c:v>
                </c:pt>
                <c:pt idx="1">
                  <c:v>Хот хоорондын тээвэрлэлт</c:v>
                </c:pt>
                <c:pt idx="2">
                  <c:v>Улс хоорондын байнгын тээвэрлэлт </c:v>
                </c:pt>
                <c:pt idx="3">
                  <c:v>Нийт </c:v>
                </c:pt>
              </c:strCache>
            </c:strRef>
          </c:cat>
          <c:val>
            <c:numRef>
              <c:f>Sheet1!$B$2:$B$5</c:f>
              <c:numCache>
                <c:formatCode>General</c:formatCode>
                <c:ptCount val="4"/>
                <c:pt idx="0">
                  <c:v>121</c:v>
                </c:pt>
                <c:pt idx="1">
                  <c:v>80</c:v>
                </c:pt>
                <c:pt idx="2">
                  <c:v>10</c:v>
                </c:pt>
                <c:pt idx="3">
                  <c:v>211</c:v>
                </c:pt>
              </c:numCache>
            </c:numRef>
          </c:val>
          <c:extLst>
            <c:ext xmlns:c16="http://schemas.microsoft.com/office/drawing/2014/chart" uri="{C3380CC4-5D6E-409C-BE32-E72D297353CC}">
              <c16:uniqueId val="{00000000-0937-4C92-8EFA-73F7538DC34C}"/>
            </c:ext>
          </c:extLst>
        </c:ser>
        <c:ser>
          <c:idx val="1"/>
          <c:order val="1"/>
          <c:tx>
            <c:strRef>
              <c:f>Sheet1!$C$1</c:f>
              <c:strCache>
                <c:ptCount val="1"/>
                <c:pt idx="0">
                  <c:v>ААНБ</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Хот доторх болон хот орчмын тээвэрлэлт</c:v>
                </c:pt>
                <c:pt idx="1">
                  <c:v>Хот хоорондын тээвэрлэлт</c:v>
                </c:pt>
                <c:pt idx="2">
                  <c:v>Улс хоорондын байнгын тээвэрлэлт </c:v>
                </c:pt>
                <c:pt idx="3">
                  <c:v>Нийт </c:v>
                </c:pt>
              </c:strCache>
            </c:strRef>
          </c:cat>
          <c:val>
            <c:numRef>
              <c:f>Sheet1!$C$2:$C$5</c:f>
              <c:numCache>
                <c:formatCode>General</c:formatCode>
                <c:ptCount val="4"/>
                <c:pt idx="0">
                  <c:v>39</c:v>
                </c:pt>
                <c:pt idx="1">
                  <c:v>50</c:v>
                </c:pt>
                <c:pt idx="2">
                  <c:v>13</c:v>
                </c:pt>
                <c:pt idx="3">
                  <c:v>102</c:v>
                </c:pt>
              </c:numCache>
            </c:numRef>
          </c:val>
          <c:extLst>
            <c:ext xmlns:c16="http://schemas.microsoft.com/office/drawing/2014/chart" uri="{C3380CC4-5D6E-409C-BE32-E72D297353CC}">
              <c16:uniqueId val="{00000001-0937-4C92-8EFA-73F7538DC34C}"/>
            </c:ext>
          </c:extLst>
        </c:ser>
        <c:ser>
          <c:idx val="2"/>
          <c:order val="2"/>
          <c:tx>
            <c:strRef>
              <c:f>Sheet1!$D$1</c:f>
              <c:strCache>
                <c:ptCount val="1"/>
                <c:pt idx="0">
                  <c:v>Тээврийн хэрэгслийн тоо</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Хот доторх болон хот орчмын тээвэрлэлт</c:v>
                </c:pt>
                <c:pt idx="1">
                  <c:v>Хот хоорондын тээвэрлэлт</c:v>
                </c:pt>
                <c:pt idx="2">
                  <c:v>Улс хоорондын байнгын тээвэрлэлт </c:v>
                </c:pt>
                <c:pt idx="3">
                  <c:v>Нийт </c:v>
                </c:pt>
              </c:strCache>
            </c:strRef>
          </c:cat>
          <c:val>
            <c:numRef>
              <c:f>Sheet1!$D$2:$D$5</c:f>
              <c:numCache>
                <c:formatCode>General</c:formatCode>
                <c:ptCount val="4"/>
                <c:pt idx="0">
                  <c:v>1932</c:v>
                </c:pt>
                <c:pt idx="1">
                  <c:v>971</c:v>
                </c:pt>
                <c:pt idx="2">
                  <c:v>91</c:v>
                </c:pt>
                <c:pt idx="3">
                  <c:v>2994</c:v>
                </c:pt>
              </c:numCache>
            </c:numRef>
          </c:val>
          <c:extLst>
            <c:ext xmlns:c16="http://schemas.microsoft.com/office/drawing/2014/chart" uri="{C3380CC4-5D6E-409C-BE32-E72D297353CC}">
              <c16:uniqueId val="{00000002-0937-4C92-8EFA-73F7538DC34C}"/>
            </c:ext>
          </c:extLst>
        </c:ser>
        <c:ser>
          <c:idx val="3"/>
          <c:order val="3"/>
          <c:tx>
            <c:strRef>
              <c:f>Sheet1!$E$1</c:f>
              <c:strCache>
                <c:ptCount val="1"/>
                <c:pt idx="0">
                  <c:v>Зорчигчдын тоо /сая.хүн/</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Хот доторх болон хот орчмын тээвэрлэлт</c:v>
                </c:pt>
                <c:pt idx="1">
                  <c:v>Хот хоорондын тээвэрлэлт</c:v>
                </c:pt>
                <c:pt idx="2">
                  <c:v>Улс хоорондын байнгын тээвэрлэлт </c:v>
                </c:pt>
                <c:pt idx="3">
                  <c:v>Нийт </c:v>
                </c:pt>
              </c:strCache>
            </c:strRef>
          </c:cat>
          <c:val>
            <c:numRef>
              <c:f>Sheet1!$E$2:$E$5</c:f>
              <c:numCache>
                <c:formatCode>General</c:formatCode>
                <c:ptCount val="4"/>
                <c:pt idx="0">
                  <c:v>196.1</c:v>
                </c:pt>
                <c:pt idx="1">
                  <c:v>2.4</c:v>
                </c:pt>
                <c:pt idx="2">
                  <c:v>0.2</c:v>
                </c:pt>
                <c:pt idx="3">
                  <c:v>212.2</c:v>
                </c:pt>
              </c:numCache>
            </c:numRef>
          </c:val>
          <c:extLst>
            <c:ext xmlns:c16="http://schemas.microsoft.com/office/drawing/2014/chart" uri="{C3380CC4-5D6E-409C-BE32-E72D297353CC}">
              <c16:uniqueId val="{00000003-0937-4C92-8EFA-73F7538DC34C}"/>
            </c:ext>
          </c:extLst>
        </c:ser>
        <c:dLbls>
          <c:dLblPos val="outEnd"/>
          <c:showLegendKey val="0"/>
          <c:showVal val="1"/>
          <c:showCatName val="0"/>
          <c:showSerName val="0"/>
          <c:showPercent val="0"/>
          <c:showBubbleSize val="0"/>
        </c:dLbls>
        <c:gapWidth val="444"/>
        <c:overlap val="-90"/>
        <c:axId val="439924752"/>
        <c:axId val="576400976"/>
      </c:barChart>
      <c:catAx>
        <c:axId val="43992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76400976"/>
        <c:crosses val="autoZero"/>
        <c:auto val="1"/>
        <c:lblAlgn val="ctr"/>
        <c:lblOffset val="100"/>
        <c:noMultiLvlLbl val="0"/>
      </c:catAx>
      <c:valAx>
        <c:axId val="576400976"/>
        <c:scaling>
          <c:orientation val="minMax"/>
        </c:scaling>
        <c:delete val="1"/>
        <c:axPos val="l"/>
        <c:numFmt formatCode="General" sourceLinked="1"/>
        <c:majorTickMark val="none"/>
        <c:minorTickMark val="none"/>
        <c:tickLblPos val="nextTo"/>
        <c:crossAx val="439924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mn-MN" sz="1100" b="0" cap="none">
                <a:latin typeface="Arial" panose="020B0604020202020204" pitchFamily="34" charset="0"/>
                <a:cs typeface="Arial" panose="020B0604020202020204" pitchFamily="34" charset="0"/>
              </a:rPr>
              <a:t>Зорчигч урсгалын судалгаа</a:t>
            </a:r>
            <a:endParaRPr lang="en-US" sz="1100" b="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Зорчигчдын тоо /сая.хүн/</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236</c:v>
                </c:pt>
                <c:pt idx="1">
                  <c:v>262.8</c:v>
                </c:pt>
                <c:pt idx="2">
                  <c:v>284.89999999999998</c:v>
                </c:pt>
                <c:pt idx="3">
                  <c:v>238.3</c:v>
                </c:pt>
                <c:pt idx="4">
                  <c:v>244.3</c:v>
                </c:pt>
                <c:pt idx="5">
                  <c:v>196.2</c:v>
                </c:pt>
              </c:numCache>
            </c:numRef>
          </c:val>
          <c:extLst>
            <c:ext xmlns:c16="http://schemas.microsoft.com/office/drawing/2014/chart" uri="{C3380CC4-5D6E-409C-BE32-E72D297353CC}">
              <c16:uniqueId val="{00000000-C0A4-41B1-9346-F1BB2659A9DF}"/>
            </c:ext>
          </c:extLst>
        </c:ser>
        <c:ser>
          <c:idx val="1"/>
          <c:order val="1"/>
          <c:tx>
            <c:strRef>
              <c:f>Sheet1!$C$1</c:f>
              <c:strCache>
                <c:ptCount val="1"/>
                <c:pt idx="0">
                  <c:v>Зорчигч эргэлт /сая хүн.км/</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802.4</c:v>
                </c:pt>
                <c:pt idx="1">
                  <c:v>893.5</c:v>
                </c:pt>
                <c:pt idx="2">
                  <c:v>968.7</c:v>
                </c:pt>
                <c:pt idx="3">
                  <c:v>810.2</c:v>
                </c:pt>
                <c:pt idx="4">
                  <c:v>830.6</c:v>
                </c:pt>
                <c:pt idx="5">
                  <c:v>667.1</c:v>
                </c:pt>
              </c:numCache>
            </c:numRef>
          </c:val>
          <c:extLst>
            <c:ext xmlns:c16="http://schemas.microsoft.com/office/drawing/2014/chart" uri="{C3380CC4-5D6E-409C-BE32-E72D297353CC}">
              <c16:uniqueId val="{00000001-C0A4-41B1-9346-F1BB2659A9DF}"/>
            </c:ext>
          </c:extLst>
        </c:ser>
        <c:dLbls>
          <c:dLblPos val="outEnd"/>
          <c:showLegendKey val="0"/>
          <c:showVal val="1"/>
          <c:showCatName val="0"/>
          <c:showSerName val="0"/>
          <c:showPercent val="0"/>
          <c:showBubbleSize val="0"/>
        </c:dLbls>
        <c:gapWidth val="444"/>
        <c:overlap val="-90"/>
        <c:axId val="429723296"/>
        <c:axId val="636188576"/>
      </c:barChart>
      <c:catAx>
        <c:axId val="42972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36188576"/>
        <c:crosses val="autoZero"/>
        <c:auto val="1"/>
        <c:lblAlgn val="ctr"/>
        <c:lblOffset val="100"/>
        <c:noMultiLvlLbl val="0"/>
      </c:catAx>
      <c:valAx>
        <c:axId val="636188576"/>
        <c:scaling>
          <c:orientation val="minMax"/>
        </c:scaling>
        <c:delete val="1"/>
        <c:axPos val="l"/>
        <c:numFmt formatCode="General" sourceLinked="1"/>
        <c:majorTickMark val="none"/>
        <c:minorTickMark val="none"/>
        <c:tickLblPos val="nextTo"/>
        <c:crossAx val="429723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mn-MN" sz="1100">
                <a:latin typeface="Arial" panose="020B0604020202020204" pitchFamily="34" charset="0"/>
                <a:cs typeface="Arial" panose="020B0604020202020204" pitchFamily="34" charset="0"/>
              </a:rPr>
              <a:t>Зорчигч урсгалын судлагаа</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Sheet1!$B$1</c:f>
              <c:strCache>
                <c:ptCount val="1"/>
                <c:pt idx="0">
                  <c:v>Зорчигчдын тоо /сая.хүн/</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dLbls>
            <c:dLbl>
              <c:idx val="0"/>
              <c:layout>
                <c:manualLayout>
                  <c:x val="2.3148148148147722E-3"/>
                  <c:y val="-5.1587301587301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71-4C85-9FB5-E00EB0042222}"/>
                </c:ext>
              </c:extLst>
            </c:dLbl>
            <c:dLbl>
              <c:idx val="1"/>
              <c:layout>
                <c:manualLayout>
                  <c:x val="6.9444444444444024E-3"/>
                  <c:y val="-5.1587301587301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C71-4C85-9FB5-E00EB0042222}"/>
                </c:ext>
              </c:extLst>
            </c:dLbl>
            <c:dLbl>
              <c:idx val="2"/>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71-4C85-9FB5-E00EB0042222}"/>
                </c:ext>
              </c:extLst>
            </c:dLbl>
            <c:dLbl>
              <c:idx val="3"/>
              <c:layout>
                <c:manualLayout>
                  <c:x val="4.6296296296296294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C71-4C85-9FB5-E00EB0042222}"/>
                </c:ext>
              </c:extLst>
            </c:dLbl>
            <c:dLbl>
              <c:idx val="4"/>
              <c:layout>
                <c:manualLayout>
                  <c:x val="2.3148148148147301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C71-4C85-9FB5-E00EB0042222}"/>
                </c:ext>
              </c:extLst>
            </c:dLbl>
            <c:dLbl>
              <c:idx val="5"/>
              <c:layout>
                <c:manualLayout>
                  <c:x val="0"/>
                  <c:y val="-5.952380952380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C71-4C85-9FB5-E00EB00422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1.859</c:v>
                </c:pt>
                <c:pt idx="1">
                  <c:v>2.0139999999999998</c:v>
                </c:pt>
                <c:pt idx="2">
                  <c:v>2.1619999999999999</c:v>
                </c:pt>
                <c:pt idx="3">
                  <c:v>2.0510000000000002</c:v>
                </c:pt>
                <c:pt idx="4">
                  <c:v>2.1949999999999998</c:v>
                </c:pt>
                <c:pt idx="5">
                  <c:v>2.4009999999999998</c:v>
                </c:pt>
              </c:numCache>
            </c:numRef>
          </c:val>
          <c:smooth val="0"/>
          <c:extLst>
            <c:ext xmlns:c16="http://schemas.microsoft.com/office/drawing/2014/chart" uri="{C3380CC4-5D6E-409C-BE32-E72D297353CC}">
              <c16:uniqueId val="{00000000-1C71-4C85-9FB5-E00EB0042222}"/>
            </c:ext>
          </c:extLst>
        </c:ser>
        <c:ser>
          <c:idx val="1"/>
          <c:order val="1"/>
          <c:tx>
            <c:strRef>
              <c:f>Sheet1!$C$1</c:f>
              <c:strCache>
                <c:ptCount val="1"/>
                <c:pt idx="0">
                  <c:v>Зорчигч эргэлт /сая хүн.км/</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dLbls>
            <c:dLbl>
              <c:idx val="0"/>
              <c:layout>
                <c:manualLayout>
                  <c:x val="2.3148148148148147E-3"/>
                  <c:y val="-5.1587301587301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71-4C85-9FB5-E00EB0042222}"/>
                </c:ext>
              </c:extLst>
            </c:dLbl>
            <c:dLbl>
              <c:idx val="1"/>
              <c:layout>
                <c:manualLayout>
                  <c:x val="2.3148148148147722E-3"/>
                  <c:y val="-5.952380952380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71-4C85-9FB5-E00EB0042222}"/>
                </c:ext>
              </c:extLst>
            </c:dLbl>
            <c:dLbl>
              <c:idx val="2"/>
              <c:layout>
                <c:manualLayout>
                  <c:x val="0"/>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71-4C85-9FB5-E00EB0042222}"/>
                </c:ext>
              </c:extLst>
            </c:dLbl>
            <c:dLbl>
              <c:idx val="3"/>
              <c:layout>
                <c:manualLayout>
                  <c:x val="2.3148148148148147E-3"/>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71-4C85-9FB5-E00EB0042222}"/>
                </c:ext>
              </c:extLst>
            </c:dLbl>
            <c:dLbl>
              <c:idx val="4"/>
              <c:layout>
                <c:manualLayout>
                  <c:x val="0"/>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71-4C85-9FB5-E00EB0042222}"/>
                </c:ext>
              </c:extLst>
            </c:dLbl>
            <c:dLbl>
              <c:idx val="5"/>
              <c:layout>
                <c:manualLayout>
                  <c:x val="0"/>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71-4C85-9FB5-E00EB00422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656.7</c:v>
                </c:pt>
                <c:pt idx="1">
                  <c:v>735.2</c:v>
                </c:pt>
                <c:pt idx="2">
                  <c:v>811.2</c:v>
                </c:pt>
                <c:pt idx="3">
                  <c:v>794.5</c:v>
                </c:pt>
                <c:pt idx="4">
                  <c:v>948.8</c:v>
                </c:pt>
                <c:pt idx="5">
                  <c:v>1115.7</c:v>
                </c:pt>
              </c:numCache>
            </c:numRef>
          </c:val>
          <c:smooth val="0"/>
          <c:extLst>
            <c:ext xmlns:c16="http://schemas.microsoft.com/office/drawing/2014/chart" uri="{C3380CC4-5D6E-409C-BE32-E72D297353CC}">
              <c16:uniqueId val="{00000001-1C71-4C85-9FB5-E00EB0042222}"/>
            </c:ext>
          </c:extLst>
        </c:ser>
        <c:dLbls>
          <c:showLegendKey val="0"/>
          <c:showVal val="1"/>
          <c:showCatName val="0"/>
          <c:showSerName val="0"/>
          <c:showPercent val="0"/>
          <c:showBubbleSize val="0"/>
        </c:dLbls>
        <c:axId val="393459648"/>
        <c:axId val="502737888"/>
        <c:axId val="581953760"/>
      </c:line3DChart>
      <c:catAx>
        <c:axId val="39345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2737888"/>
        <c:crosses val="autoZero"/>
        <c:auto val="1"/>
        <c:lblAlgn val="ctr"/>
        <c:lblOffset val="100"/>
        <c:noMultiLvlLbl val="0"/>
      </c:catAx>
      <c:valAx>
        <c:axId val="50273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3459648"/>
        <c:crosses val="autoZero"/>
        <c:crossBetween val="between"/>
      </c:valAx>
      <c:serAx>
        <c:axId val="581953760"/>
        <c:scaling>
          <c:orientation val="minMax"/>
        </c:scaling>
        <c:delete val="1"/>
        <c:axPos val="b"/>
        <c:majorTickMark val="none"/>
        <c:minorTickMark val="none"/>
        <c:tickLblPos val="nextTo"/>
        <c:crossAx val="5027378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1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BC40-A11A-4ED3-AE8D-7E7CF5B1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4446</Words>
  <Characters>25344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2018-04-16T02:09:00Z</cp:lastPrinted>
  <dcterms:created xsi:type="dcterms:W3CDTF">2018-04-16T01:47:00Z</dcterms:created>
  <dcterms:modified xsi:type="dcterms:W3CDTF">2018-04-16T06:48:00Z</dcterms:modified>
</cp:coreProperties>
</file>