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5D" w:rsidRDefault="00986435">
      <w:pPr>
        <w:pStyle w:val="NormalWeb"/>
        <w:jc w:val="center"/>
        <w:rPr>
          <w:rFonts w:ascii="Arial" w:hAnsi="Arial" w:cs="Arial"/>
          <w:b/>
          <w:lang w:val="mn-MN"/>
        </w:rPr>
      </w:pPr>
      <w:bookmarkStart w:id="0" w:name="_GoBack"/>
      <w:bookmarkEnd w:id="0"/>
      <w:r>
        <w:rPr>
          <w:rFonts w:ascii="Arial" w:hAnsi="Arial" w:cs="Arial"/>
          <w:b/>
          <w:lang w:val="mn-MN"/>
        </w:rPr>
        <w:t>Төсөл</w:t>
      </w:r>
    </w:p>
    <w:p w:rsidR="008832EB" w:rsidRDefault="008832EB" w:rsidP="008832EB">
      <w:pPr>
        <w:pStyle w:val="NormalWeb"/>
        <w:jc w:val="right"/>
        <w:rPr>
          <w:rFonts w:ascii="Arial" w:hAnsi="Arial" w:cs="Arial"/>
          <w:b/>
          <w:lang w:val="mn-MN"/>
        </w:rPr>
      </w:pPr>
      <w:r w:rsidRPr="008832EB">
        <w:rPr>
          <w:rFonts w:ascii="Arial" w:hAnsi="Arial" w:cs="Arial"/>
          <w:b/>
          <w:color w:val="FF0000"/>
          <w:lang w:val="mn-MN"/>
        </w:rPr>
        <w:t>Жишээ</w:t>
      </w:r>
      <w:r>
        <w:rPr>
          <w:rFonts w:ascii="Arial" w:hAnsi="Arial" w:cs="Arial"/>
          <w:b/>
          <w:lang w:val="mn-MN"/>
        </w:rPr>
        <w:t xml:space="preserve"> – дээрх тэмдэглэгээр шинээр нэмэж байгаа үг, үсэг тэмдэглэв.</w:t>
      </w:r>
    </w:p>
    <w:p w:rsidR="008832EB" w:rsidRPr="008832EB" w:rsidRDefault="008832EB" w:rsidP="008832EB">
      <w:pPr>
        <w:pStyle w:val="NormalWeb"/>
        <w:jc w:val="right"/>
        <w:rPr>
          <w:rFonts w:ascii="Arial" w:hAnsi="Arial" w:cs="Arial"/>
          <w:b/>
          <w:lang w:val="mn-MN"/>
        </w:rPr>
      </w:pPr>
      <w:r w:rsidRPr="008832EB">
        <w:rPr>
          <w:rFonts w:ascii="Arial" w:hAnsi="Arial" w:cs="Arial"/>
          <w:b/>
          <w:strike/>
          <w:highlight w:val="yellow"/>
          <w:lang w:val="mn-MN"/>
        </w:rPr>
        <w:t>Жишээ</w:t>
      </w:r>
      <w:r w:rsidRPr="008832EB">
        <w:rPr>
          <w:rFonts w:ascii="Arial" w:hAnsi="Arial" w:cs="Arial"/>
          <w:b/>
          <w:lang w:val="mn-MN"/>
        </w:rPr>
        <w:t xml:space="preserve"> -</w:t>
      </w:r>
      <w:r>
        <w:rPr>
          <w:rFonts w:ascii="Arial" w:hAnsi="Arial" w:cs="Arial"/>
          <w:b/>
          <w:lang w:val="mn-MN"/>
        </w:rPr>
        <w:t xml:space="preserve"> дээрх тэмдэглэгээр хуучин үг, үсэг устгаж байгааг тэмдэглэв.</w:t>
      </w:r>
    </w:p>
    <w:p w:rsidR="00ED535D" w:rsidRDefault="00ED535D">
      <w:pPr>
        <w:pStyle w:val="NormalWeb"/>
        <w:jc w:val="right"/>
        <w:rPr>
          <w:rFonts w:ascii="Arial" w:hAnsi="Arial" w:cs="Arial"/>
          <w:b/>
          <w:lang w:val="mn-MN"/>
        </w:rPr>
      </w:pPr>
    </w:p>
    <w:p w:rsidR="00ED535D" w:rsidRDefault="00986435">
      <w:pPr>
        <w:pStyle w:val="Heading9"/>
        <w:jc w:val="right"/>
        <w:rPr>
          <w:rFonts w:ascii="Arial" w:hAnsi="Arial"/>
          <w:b w:val="0"/>
          <w:i w:val="0"/>
          <w:iCs w:val="0"/>
          <w:color w:val="auto"/>
          <w:szCs w:val="24"/>
          <w:lang w:val="mn-MN"/>
        </w:rPr>
      </w:pPr>
      <w:r>
        <w:rPr>
          <w:rFonts w:ascii="Arial" w:hAnsi="Arial"/>
          <w:b w:val="0"/>
          <w:i w:val="0"/>
          <w:iCs w:val="0"/>
          <w:color w:val="auto"/>
          <w:szCs w:val="24"/>
          <w:lang w:val="mn-MN"/>
        </w:rPr>
        <w:t xml:space="preserve">Зам, </w:t>
      </w:r>
      <w:r>
        <w:rPr>
          <w:rFonts w:ascii="Arial" w:hAnsi="Arial"/>
          <w:b w:val="0"/>
          <w:i w:val="0"/>
          <w:iCs w:val="0"/>
          <w:color w:val="FF0000"/>
          <w:szCs w:val="24"/>
          <w:lang w:val="mn-MN"/>
        </w:rPr>
        <w:t xml:space="preserve">тээврийн хөгжлийн </w:t>
      </w:r>
      <w:r>
        <w:rPr>
          <w:rFonts w:ascii="Arial" w:hAnsi="Arial"/>
          <w:b w:val="0"/>
          <w:i w:val="0"/>
          <w:iCs w:val="0"/>
          <w:color w:val="auto"/>
          <w:szCs w:val="24"/>
          <w:lang w:val="mn-MN"/>
        </w:rPr>
        <w:t xml:space="preserve">сайдын </w:t>
      </w:r>
    </w:p>
    <w:p w:rsidR="00ED535D" w:rsidRDefault="00986435">
      <w:pPr>
        <w:pStyle w:val="Heading9"/>
        <w:jc w:val="right"/>
        <w:rPr>
          <w:rFonts w:ascii="Arial" w:hAnsi="Arial"/>
          <w:b w:val="0"/>
          <w:i w:val="0"/>
          <w:iCs w:val="0"/>
          <w:color w:val="auto"/>
          <w:szCs w:val="24"/>
          <w:lang w:val="mn-MN"/>
        </w:rPr>
      </w:pPr>
      <w:r>
        <w:rPr>
          <w:rFonts w:ascii="Arial" w:hAnsi="Arial"/>
          <w:b w:val="0"/>
          <w:i w:val="0"/>
          <w:iCs w:val="0"/>
          <w:color w:val="auto"/>
          <w:szCs w:val="24"/>
          <w:lang w:val="mn-MN"/>
        </w:rPr>
        <w:t xml:space="preserve">2018  оны . . . дугаар сарын . . . –ны </w:t>
      </w:r>
    </w:p>
    <w:p w:rsidR="00ED535D" w:rsidRDefault="00986435">
      <w:pPr>
        <w:jc w:val="right"/>
        <w:rPr>
          <w:rFonts w:ascii="Arial" w:hAnsi="Arial" w:cs="Arial"/>
          <w:sz w:val="24"/>
          <w:szCs w:val="24"/>
          <w:lang w:val="mn-MN"/>
        </w:rPr>
      </w:pPr>
      <w:r>
        <w:rPr>
          <w:rFonts w:ascii="Arial" w:hAnsi="Arial" w:cs="Arial"/>
          <w:bCs/>
          <w:sz w:val="24"/>
          <w:szCs w:val="24"/>
          <w:lang w:val="mn-MN"/>
        </w:rPr>
        <w:t>өдрийн . . . дугаар тушаалын</w:t>
      </w:r>
      <w:r>
        <w:rPr>
          <w:rFonts w:ascii="Arial" w:hAnsi="Arial" w:cs="Arial"/>
          <w:sz w:val="24"/>
          <w:szCs w:val="24"/>
          <w:lang w:val="mn-MN"/>
        </w:rPr>
        <w:t xml:space="preserve"> </w:t>
      </w:r>
    </w:p>
    <w:p w:rsidR="00ED535D" w:rsidRDefault="00986435">
      <w:pPr>
        <w:autoSpaceDE w:val="0"/>
        <w:autoSpaceDN w:val="0"/>
        <w:adjustRightInd w:val="0"/>
        <w:jc w:val="right"/>
        <w:rPr>
          <w:rFonts w:ascii="Arial" w:hAnsi="Arial" w:cs="Arial"/>
          <w:b/>
          <w:bCs/>
          <w:iCs/>
          <w:sz w:val="24"/>
          <w:szCs w:val="24"/>
          <w:lang w:val="mn-MN"/>
        </w:rPr>
      </w:pPr>
      <w:r>
        <w:rPr>
          <w:rFonts w:ascii="Arial" w:hAnsi="Arial" w:cs="Arial"/>
          <w:sz w:val="24"/>
          <w:szCs w:val="24"/>
          <w:lang w:val="mn-MN"/>
        </w:rPr>
        <w:t>...........дугаар хавсралт</w:t>
      </w:r>
    </w:p>
    <w:p w:rsidR="00ED535D" w:rsidRDefault="00986435">
      <w:pPr>
        <w:pStyle w:val="NormalWeb"/>
        <w:jc w:val="center"/>
        <w:rPr>
          <w:rFonts w:ascii="Arial" w:hAnsi="Arial" w:cs="Arial"/>
          <w:lang w:val="mn-MN"/>
        </w:rPr>
      </w:pPr>
      <w:r>
        <w:rPr>
          <w:rStyle w:val="Strong"/>
          <w:rFonts w:ascii="Arial" w:hAnsi="Arial" w:cs="Arial"/>
          <w:lang w:val="mn-MN"/>
        </w:rPr>
        <w:t>ТӨМӨР ЗАМЫН БАЙГУУЛЛАГУУД ХАРИЛЦАН МЭДЭЭЛЭЛ</w:t>
      </w:r>
      <w:r>
        <w:rPr>
          <w:rFonts w:ascii="Arial" w:hAnsi="Arial" w:cs="Arial"/>
          <w:b/>
          <w:bCs/>
          <w:lang w:val="mn-MN"/>
        </w:rPr>
        <w:br/>
      </w:r>
      <w:r>
        <w:rPr>
          <w:rStyle w:val="Strong"/>
          <w:rFonts w:ascii="Arial" w:hAnsi="Arial" w:cs="Arial"/>
          <w:lang w:val="mn-MN"/>
        </w:rPr>
        <w:t>СОЛИЛЦОХ ЖУРАМ</w:t>
      </w:r>
    </w:p>
    <w:p w:rsidR="00ED535D" w:rsidRDefault="00986435">
      <w:pPr>
        <w:pStyle w:val="NormalWeb"/>
        <w:jc w:val="center"/>
        <w:rPr>
          <w:rFonts w:ascii="Arial" w:hAnsi="Arial" w:cs="Arial"/>
          <w:lang w:val="mn-MN"/>
        </w:rPr>
      </w:pPr>
      <w:r>
        <w:rPr>
          <w:rStyle w:val="Strong"/>
          <w:rFonts w:ascii="Arial" w:hAnsi="Arial" w:cs="Arial"/>
          <w:lang w:val="mn-MN"/>
        </w:rPr>
        <w:t>Нэг. Нийтлэг үндэслэл</w:t>
      </w:r>
    </w:p>
    <w:p w:rsidR="00ED535D" w:rsidRDefault="00986435">
      <w:pPr>
        <w:pStyle w:val="NormalWeb"/>
        <w:ind w:firstLine="540"/>
        <w:jc w:val="both"/>
        <w:rPr>
          <w:rFonts w:ascii="Arial" w:hAnsi="Arial" w:cs="Arial"/>
        </w:rPr>
      </w:pPr>
      <w:r>
        <w:rPr>
          <w:rFonts w:ascii="Arial" w:hAnsi="Arial" w:cs="Arial"/>
          <w:lang w:val="mn-MN"/>
        </w:rPr>
        <w:t xml:space="preserve">1.1. Энэхүү журмаар </w:t>
      </w:r>
      <w:r w:rsidRPr="005318E6">
        <w:rPr>
          <w:rFonts w:ascii="Arial" w:hAnsi="Arial" w:cs="Arial"/>
          <w:color w:val="FF0000"/>
          <w:lang w:val="mn-MN"/>
        </w:rPr>
        <w:t>Т</w:t>
      </w:r>
      <w:r>
        <w:rPr>
          <w:rFonts w:ascii="Arial" w:hAnsi="Arial" w:cs="Arial"/>
          <w:color w:val="FF0000"/>
          <w:lang w:val="mn-MN"/>
        </w:rPr>
        <w:t xml:space="preserve">өрийн захиргааны байгууллагууд болон </w:t>
      </w:r>
      <w:r>
        <w:rPr>
          <w:rFonts w:ascii="Arial" w:hAnsi="Arial" w:cs="Arial"/>
          <w:strike/>
          <w:highlight w:val="yellow"/>
          <w:lang w:val="mn-MN"/>
        </w:rPr>
        <w:t>“Галт тэрэгний хөдөлгөөн зохицуулалтын нэгдсэн төв” улсын төсөвт үйлдвэрийн газар (цаашид "Хөдөлгөөн зохицуулалтын төв" гэх) болон</w:t>
      </w:r>
      <w:r>
        <w:rPr>
          <w:rFonts w:ascii="Arial" w:hAnsi="Arial" w:cs="Arial"/>
          <w:lang w:val="mn-MN"/>
        </w:rPr>
        <w:t xml:space="preserve"> төмөр замын байгууллагууд  хооронд харилцан мэдээлэл солилцох, түүнтэй холбогдуулан </w:t>
      </w:r>
      <w:r>
        <w:rPr>
          <w:rFonts w:ascii="Arial" w:hAnsi="Arial" w:cs="Arial"/>
          <w:strike/>
          <w:highlight w:val="yellow"/>
          <w:lang w:val="mn-MN"/>
        </w:rPr>
        <w:t>гарах</w:t>
      </w:r>
      <w:r>
        <w:rPr>
          <w:rFonts w:ascii="Arial" w:hAnsi="Arial" w:cs="Arial"/>
          <w:lang w:val="mn-MN"/>
        </w:rPr>
        <w:t xml:space="preserve"> </w:t>
      </w:r>
      <w:r>
        <w:rPr>
          <w:rFonts w:ascii="Arial" w:hAnsi="Arial" w:cs="Arial"/>
          <w:color w:val="FF0000"/>
          <w:lang w:val="mn-MN"/>
        </w:rPr>
        <w:t xml:space="preserve">Зам </w:t>
      </w:r>
      <w:r>
        <w:rPr>
          <w:rFonts w:ascii="Arial" w:hAnsi="Arial" w:cs="Arial"/>
          <w:strike/>
          <w:highlight w:val="yellow"/>
          <w:lang w:val="mn-MN"/>
        </w:rPr>
        <w:t>төмөр замын</w:t>
      </w:r>
      <w:r>
        <w:rPr>
          <w:rFonts w:ascii="Arial" w:hAnsi="Arial" w:cs="Arial"/>
          <w:lang w:val="mn-MN"/>
        </w:rPr>
        <w:t xml:space="preserve"> тээврийн салбарын статистик мэдээллийн нэгдсэн </w:t>
      </w:r>
      <w:r w:rsidRPr="005318E6">
        <w:rPr>
          <w:rFonts w:ascii="Arial" w:hAnsi="Arial" w:cs="Arial"/>
          <w:lang w:val="mn-MN"/>
        </w:rPr>
        <w:t>санг</w:t>
      </w:r>
      <w:r>
        <w:rPr>
          <w:rFonts w:ascii="Arial" w:hAnsi="Arial" w:cs="Arial"/>
          <w:lang w:val="mn-MN"/>
        </w:rPr>
        <w:t xml:space="preserve"> </w:t>
      </w:r>
      <w:r>
        <w:rPr>
          <w:rFonts w:ascii="Arial" w:hAnsi="Arial" w:cs="Arial"/>
          <w:color w:val="FF0000"/>
          <w:lang w:val="mn-MN"/>
        </w:rPr>
        <w:t xml:space="preserve">төмөр замын тээврийн статистик мэдээллээр </w:t>
      </w:r>
      <w:r>
        <w:rPr>
          <w:rFonts w:ascii="Arial" w:hAnsi="Arial" w:cs="Arial"/>
          <w:lang w:val="mn-MN"/>
        </w:rPr>
        <w:t xml:space="preserve">(цаашид "Салбарын мэдээллийн сан" гэх) бүрдүүлэх, </w:t>
      </w:r>
      <w:r>
        <w:rPr>
          <w:rFonts w:ascii="Arial" w:hAnsi="Arial" w:cs="Arial"/>
          <w:color w:val="FF0000"/>
          <w:lang w:val="mn-MN"/>
        </w:rPr>
        <w:t xml:space="preserve">хөтлөхтэй холбогдох  </w:t>
      </w:r>
      <w:r>
        <w:rPr>
          <w:rFonts w:ascii="Arial" w:hAnsi="Arial" w:cs="Arial"/>
          <w:strike/>
          <w:highlight w:val="yellow"/>
          <w:lang w:val="mn-MN"/>
        </w:rPr>
        <w:t>хадгалах, ашиглахтай</w:t>
      </w:r>
      <w:r>
        <w:rPr>
          <w:rFonts w:ascii="Arial" w:hAnsi="Arial" w:cs="Arial"/>
          <w:lang w:val="mn-MN"/>
        </w:rPr>
        <w:t xml:space="preserve"> харилцааг зохицуулна.</w:t>
      </w:r>
    </w:p>
    <w:p w:rsidR="00ED535D" w:rsidRDefault="00986435">
      <w:pPr>
        <w:pStyle w:val="NormalWeb"/>
        <w:ind w:firstLine="540"/>
        <w:jc w:val="both"/>
        <w:rPr>
          <w:rFonts w:ascii="Arial" w:hAnsi="Arial" w:cs="Arial"/>
          <w:strike/>
          <w:color w:val="FF0000"/>
          <w:lang w:val="mn-MN"/>
        </w:rPr>
      </w:pPr>
      <w:r>
        <w:rPr>
          <w:rFonts w:ascii="Arial" w:hAnsi="Arial" w:cs="Arial"/>
          <w:lang w:val="mn-MN"/>
        </w:rPr>
        <w:t xml:space="preserve">1.2. Төмөр замын байгууллагууд харилцан мэдээлэл солилцох журам нь Монгол Улсын Мэдээллийн ил тод байдал ба мэдээлэл авах эрхийн тухай хууль, </w:t>
      </w:r>
      <w:r>
        <w:rPr>
          <w:rFonts w:ascii="Arial" w:hAnsi="Arial" w:cs="Arial"/>
          <w:color w:val="FF0000"/>
          <w:lang w:val="mn-MN"/>
        </w:rPr>
        <w:t>Статистикийн тухай хууль</w:t>
      </w:r>
      <w:r>
        <w:rPr>
          <w:rFonts w:ascii="Arial" w:hAnsi="Arial" w:cs="Arial"/>
          <w:lang w:val="mn-MN"/>
        </w:rPr>
        <w:t xml:space="preserve">, Төмөр замын тээврийн тухай хууль, Төмөр замын тээврийн нийтлэг багц дүрэм </w:t>
      </w:r>
      <w:r>
        <w:rPr>
          <w:rFonts w:ascii="Arial" w:hAnsi="Arial" w:cs="Arial"/>
          <w:strike/>
          <w:highlight w:val="yellow"/>
          <w:lang w:val="mn-MN"/>
        </w:rPr>
        <w:t>/цаашид "Багц дүрэм" гэх/,</w:t>
      </w:r>
      <w:r>
        <w:rPr>
          <w:rFonts w:ascii="Arial" w:hAnsi="Arial" w:cs="Arial"/>
          <w:lang w:val="mn-MN"/>
        </w:rPr>
        <w:t xml:space="preserve"> </w:t>
      </w:r>
      <w:r>
        <w:rPr>
          <w:rFonts w:ascii="Arial" w:hAnsi="Arial" w:cs="Arial"/>
          <w:color w:val="FF0000"/>
          <w:lang w:val="mn-MN"/>
        </w:rPr>
        <w:t>болон бусад эрх зүйн бичиг баримттай нийцүүлэн боловсруулагдсан</w:t>
      </w:r>
      <w:r>
        <w:rPr>
          <w:rFonts w:ascii="Arial" w:hAnsi="Arial" w:cs="Arial"/>
          <w:lang w:val="mn-MN"/>
        </w:rPr>
        <w:t>.</w:t>
      </w:r>
      <w:r>
        <w:rPr>
          <w:rFonts w:ascii="Arial" w:hAnsi="Arial" w:cs="Arial"/>
          <w:strike/>
          <w:highlight w:val="yellow"/>
          <w:lang w:val="mn-MN"/>
        </w:rPr>
        <w:t>тэдгээртэй нийцүүлэн гаргасан хууль тогтоомжийн бусад актаас бүрдэнэ.</w:t>
      </w:r>
    </w:p>
    <w:p w:rsidR="00ED535D" w:rsidRDefault="00986435">
      <w:pPr>
        <w:pStyle w:val="NormalWeb"/>
        <w:ind w:firstLine="540"/>
        <w:jc w:val="both"/>
        <w:rPr>
          <w:rFonts w:ascii="Arial" w:hAnsi="Arial" w:cs="Arial"/>
          <w:strike/>
          <w:highlight w:val="yellow"/>
          <w:lang w:val="mn-MN"/>
        </w:rPr>
      </w:pPr>
      <w:r>
        <w:rPr>
          <w:rFonts w:ascii="Arial" w:hAnsi="Arial" w:cs="Arial"/>
          <w:lang w:val="mn-MN"/>
        </w:rPr>
        <w:t xml:space="preserve">1.3. </w:t>
      </w:r>
      <w:r>
        <w:rPr>
          <w:rFonts w:ascii="Arial" w:hAnsi="Arial" w:cs="Arial"/>
          <w:strike/>
          <w:highlight w:val="yellow"/>
          <w:lang w:val="mn-MN"/>
        </w:rPr>
        <w:t xml:space="preserve">Салбарын мэдээллийн санг бүрдүүлэх, хөтлөх үйл ажиллагааг Хөдөлгөөн зохицуулалтын төв хэрэгжүүлнэ. </w:t>
      </w:r>
      <w:r>
        <w:rPr>
          <w:rFonts w:ascii="Arial" w:hAnsi="Arial" w:cs="Arial"/>
          <w:color w:val="FF0000"/>
          <w:lang w:val="mn-MN"/>
        </w:rPr>
        <w:t>Төрийн захиргааны байгууллагуудыг тээвэрлэлтийн үйл ажиллагааны болон бусад шаардлагатай статистик мэдээллээр цаг тухай бүрд хангах салбарын статистик мэдээллийн санг бүрдүүлэх</w:t>
      </w:r>
      <w:r w:rsidR="00801F25">
        <w:rPr>
          <w:rFonts w:ascii="Arial" w:hAnsi="Arial" w:cs="Arial"/>
          <w:color w:val="FF0000"/>
          <w:lang w:val="mn-MN"/>
        </w:rPr>
        <w:t>,</w:t>
      </w:r>
      <w:r>
        <w:rPr>
          <w:rFonts w:ascii="Arial" w:hAnsi="Arial" w:cs="Arial"/>
          <w:color w:val="FF0000"/>
          <w:lang w:val="mn-MN"/>
        </w:rPr>
        <w:t xml:space="preserve"> хөтлөх, </w:t>
      </w:r>
      <w:r w:rsidR="00801F25">
        <w:rPr>
          <w:rFonts w:ascii="Arial" w:hAnsi="Arial" w:cs="Arial"/>
          <w:color w:val="FF0000"/>
          <w:lang w:val="mn-MN"/>
        </w:rPr>
        <w:t xml:space="preserve"> боловсруулах, </w:t>
      </w:r>
      <w:r>
        <w:rPr>
          <w:rFonts w:ascii="Arial" w:hAnsi="Arial" w:cs="Arial"/>
          <w:color w:val="FF0000"/>
          <w:lang w:val="mn-MN"/>
        </w:rPr>
        <w:t>үр дүнд дүн шинжилгээ</w:t>
      </w:r>
      <w:r w:rsidR="00801F25">
        <w:rPr>
          <w:rFonts w:ascii="Arial" w:hAnsi="Arial" w:cs="Arial"/>
          <w:color w:val="FF0000"/>
          <w:lang w:val="mn-MN"/>
        </w:rPr>
        <w:t>, дүгнэлт</w:t>
      </w:r>
      <w:r>
        <w:rPr>
          <w:rFonts w:ascii="Arial" w:hAnsi="Arial" w:cs="Arial"/>
          <w:color w:val="FF0000"/>
          <w:lang w:val="mn-MN"/>
        </w:rPr>
        <w:t xml:space="preserve"> хийх үйл ажиллагааг</w:t>
      </w:r>
      <w:r w:rsidR="00801F25">
        <w:rPr>
          <w:rFonts w:ascii="Arial" w:hAnsi="Arial" w:cs="Arial"/>
          <w:color w:val="FF0000"/>
          <w:lang w:val="mn-MN"/>
        </w:rPr>
        <w:t xml:space="preserve"> “</w:t>
      </w:r>
      <w:r>
        <w:rPr>
          <w:rFonts w:ascii="Arial" w:hAnsi="Arial" w:cs="Arial"/>
          <w:color w:val="FF0000"/>
          <w:lang w:val="mn-MN"/>
        </w:rPr>
        <w:t xml:space="preserve">Галт тэрэгний хөдөлгөөн зохицуулалтын нэгдсэн төв” УТҮГ </w:t>
      </w:r>
      <w:r>
        <w:rPr>
          <w:rFonts w:ascii="Arial" w:hAnsi="Arial" w:cs="Arial"/>
          <w:color w:val="FF0000"/>
        </w:rPr>
        <w:t>/</w:t>
      </w:r>
      <w:r>
        <w:rPr>
          <w:rFonts w:ascii="Arial" w:hAnsi="Arial" w:cs="Arial"/>
          <w:color w:val="FF0000"/>
          <w:lang w:val="mn-MN"/>
        </w:rPr>
        <w:t>цаашид</w:t>
      </w:r>
      <w:r w:rsidR="00801F25">
        <w:rPr>
          <w:rFonts w:ascii="Arial" w:hAnsi="Arial" w:cs="Arial"/>
          <w:color w:val="FF0000"/>
          <w:lang w:val="mn-MN"/>
        </w:rPr>
        <w:t xml:space="preserve"> “</w:t>
      </w:r>
      <w:r>
        <w:rPr>
          <w:rFonts w:ascii="Arial" w:hAnsi="Arial" w:cs="Arial"/>
          <w:color w:val="FF0000"/>
          <w:lang w:val="mn-MN"/>
        </w:rPr>
        <w:t>Хөдөлгөөн зохицуулалтын төв</w:t>
      </w:r>
      <w:r w:rsidR="00801F25">
        <w:rPr>
          <w:rFonts w:ascii="Arial" w:hAnsi="Arial" w:cs="Arial"/>
          <w:color w:val="FF0000"/>
          <w:lang w:val="mn-MN"/>
        </w:rPr>
        <w:t>” гэх</w:t>
      </w:r>
      <w:r>
        <w:rPr>
          <w:rFonts w:ascii="Arial" w:hAnsi="Arial" w:cs="Arial"/>
          <w:color w:val="FF0000"/>
        </w:rPr>
        <w:t xml:space="preserve">/ </w:t>
      </w:r>
      <w:r>
        <w:rPr>
          <w:rFonts w:ascii="Arial" w:hAnsi="Arial" w:cs="Arial"/>
          <w:color w:val="FF0000"/>
          <w:lang w:val="mn-MN"/>
        </w:rPr>
        <w:t>холбогдох дүрмийн дагуу хэрэгжүүлнэ.</w:t>
      </w:r>
    </w:p>
    <w:p w:rsidR="00ED535D" w:rsidRDefault="00986435">
      <w:pPr>
        <w:pStyle w:val="NormalWeb"/>
        <w:ind w:firstLine="540"/>
        <w:jc w:val="both"/>
        <w:rPr>
          <w:rFonts w:ascii="Arial" w:hAnsi="Arial" w:cs="Arial"/>
          <w:strike/>
          <w:highlight w:val="yellow"/>
          <w:lang w:val="mn-MN"/>
        </w:rPr>
      </w:pPr>
      <w:r w:rsidRPr="00801F25">
        <w:rPr>
          <w:rFonts w:ascii="Arial" w:hAnsi="Arial" w:cs="Arial"/>
          <w:strike/>
          <w:highlight w:val="yellow"/>
          <w:lang w:val="mn-MN"/>
        </w:rPr>
        <w:t>1.4. Төмөр замын байгууллага нь хөдөлгөөн зохицуулалтын төвд хүргүүлэх</w:t>
      </w:r>
      <w:r w:rsidRPr="00801F25">
        <w:rPr>
          <w:rFonts w:ascii="Arial" w:hAnsi="Arial" w:cs="Arial"/>
          <w:strike/>
          <w:color w:val="FF0000"/>
          <w:highlight w:val="yellow"/>
          <w:lang w:val="mn-MN"/>
        </w:rPr>
        <w:t xml:space="preserve"> </w:t>
      </w:r>
      <w:r w:rsidRPr="00801F25">
        <w:rPr>
          <w:rFonts w:ascii="Arial" w:hAnsi="Arial" w:cs="Arial"/>
          <w:strike/>
          <w:highlight w:val="yellow"/>
          <w:lang w:val="mn-MN"/>
        </w:rPr>
        <w:t>мэдээ, тайланг</w:t>
      </w:r>
      <w:r w:rsidR="00801F25" w:rsidRPr="00801F25">
        <w:rPr>
          <w:rFonts w:ascii="Arial" w:hAnsi="Arial" w:cs="Arial"/>
          <w:strike/>
          <w:highlight w:val="yellow"/>
          <w:lang w:val="mn-MN"/>
        </w:rPr>
        <w:t xml:space="preserve"> </w:t>
      </w:r>
      <w:r w:rsidRPr="00801F25">
        <w:rPr>
          <w:rFonts w:ascii="Arial" w:hAnsi="Arial" w:cs="Arial"/>
          <w:strike/>
          <w:highlight w:val="yellow"/>
          <w:lang w:val="mn-MN"/>
        </w:rPr>
        <w:t>тогтоосон маягтын дагуу дараах хугацаанд цахим болон бичгээр</w:t>
      </w:r>
      <w:r w:rsidR="00801F25" w:rsidRPr="00801F25">
        <w:rPr>
          <w:rFonts w:ascii="Arial" w:hAnsi="Arial" w:cs="Arial"/>
          <w:strike/>
          <w:highlight w:val="yellow"/>
          <w:lang w:val="mn-MN"/>
        </w:rPr>
        <w:t xml:space="preserve"> </w:t>
      </w:r>
      <w:r w:rsidRPr="00801F25">
        <w:rPr>
          <w:rFonts w:ascii="Arial" w:hAnsi="Arial" w:cs="Arial"/>
          <w:strike/>
          <w:highlight w:val="yellow"/>
          <w:lang w:val="mn-MN"/>
        </w:rPr>
        <w:t>хүргүүлж байна.</w:t>
      </w:r>
    </w:p>
    <w:p w:rsidR="00801F25" w:rsidRDefault="00801F25">
      <w:pPr>
        <w:pStyle w:val="NormalWeb"/>
        <w:ind w:firstLine="540"/>
        <w:jc w:val="both"/>
        <w:rPr>
          <w:rFonts w:ascii="Arial" w:hAnsi="Arial" w:cs="Arial"/>
          <w:color w:val="FF0000"/>
          <w:lang w:val="mn-MN"/>
        </w:rPr>
      </w:pPr>
      <w:r w:rsidRPr="001A2C61">
        <w:rPr>
          <w:rFonts w:ascii="Arial" w:hAnsi="Arial" w:cs="Arial"/>
          <w:color w:val="FF0000"/>
          <w:lang w:val="mn-MN"/>
        </w:rPr>
        <w:t>1.4. Төмөр замын салбарын мэдээллийн сан бүрдүүлэхэд төмөр замын байгууллагууд нь холбогдох хууль тогтоомж болон энэхүү журмаар тогтоосон хам</w:t>
      </w:r>
      <w:r w:rsidR="001A2C61" w:rsidRPr="001A2C61">
        <w:rPr>
          <w:rFonts w:ascii="Arial" w:hAnsi="Arial" w:cs="Arial"/>
          <w:color w:val="FF0000"/>
          <w:lang w:val="mn-MN"/>
        </w:rPr>
        <w:t xml:space="preserve">рах </w:t>
      </w:r>
      <w:r w:rsidR="001A2C61" w:rsidRPr="001A2C61">
        <w:rPr>
          <w:rFonts w:ascii="Arial" w:hAnsi="Arial" w:cs="Arial"/>
          <w:color w:val="FF0000"/>
          <w:lang w:val="mn-MN"/>
        </w:rPr>
        <w:lastRenderedPageBreak/>
        <w:t>хүрээий үнэн зөв, баталгаажсан статистик мэдээ, мэдээллийг Хөдөлгөөн зохицуулалтын төвд 1.5-т заасан хугацаанд хүргүүлсэн байна.</w:t>
      </w:r>
    </w:p>
    <w:p w:rsidR="001A2C61" w:rsidRPr="001A2C61" w:rsidRDefault="001A2C61">
      <w:pPr>
        <w:pStyle w:val="NormalWeb"/>
        <w:ind w:firstLine="540"/>
        <w:jc w:val="both"/>
        <w:rPr>
          <w:rFonts w:ascii="Arial" w:hAnsi="Arial" w:cs="Arial"/>
          <w:color w:val="FF0000"/>
          <w:lang w:val="mn-MN"/>
        </w:rPr>
      </w:pPr>
      <w:r w:rsidRPr="000F4BC7">
        <w:rPr>
          <w:rFonts w:ascii="Arial" w:hAnsi="Arial" w:cs="Arial"/>
          <w:lang w:val="mn-MN"/>
        </w:rPr>
        <w:t xml:space="preserve">1.5. </w:t>
      </w:r>
      <w:r>
        <w:rPr>
          <w:rFonts w:ascii="Arial" w:hAnsi="Arial" w:cs="Arial"/>
          <w:color w:val="FF0000"/>
          <w:lang w:val="mn-MN"/>
        </w:rPr>
        <w:t>Төмөр замын байгууллагуудаас холбогдох төрийн захиргааны байгууллагуудад статистик мэдээ, тайланг дараах</w:t>
      </w:r>
      <w:r w:rsidR="00156C4B">
        <w:rPr>
          <w:rFonts w:ascii="Arial" w:hAnsi="Arial" w:cs="Arial"/>
          <w:color w:val="FF0000"/>
          <w:lang w:val="mn-MN"/>
        </w:rPr>
        <w:t xml:space="preserve"> хугацаанд хүргүүлнэ.</w:t>
      </w:r>
      <w:r w:rsidR="000F4BC7">
        <w:rPr>
          <w:rFonts w:ascii="Arial" w:hAnsi="Arial" w:cs="Arial"/>
          <w:color w:val="FF0000"/>
          <w:lang w:val="mn-MN"/>
        </w:rPr>
        <w:t xml:space="preserve"> Үүнд:</w:t>
      </w:r>
    </w:p>
    <w:p w:rsidR="00ED535D" w:rsidRDefault="00986435">
      <w:pPr>
        <w:pStyle w:val="NormalWeb"/>
        <w:ind w:firstLine="540"/>
        <w:jc w:val="both"/>
        <w:rPr>
          <w:rFonts w:ascii="Arial" w:hAnsi="Arial" w:cs="Arial"/>
          <w:lang w:val="mn-MN"/>
        </w:rPr>
      </w:pPr>
      <w:r w:rsidRPr="000F4BC7">
        <w:rPr>
          <w:rFonts w:ascii="Arial" w:hAnsi="Arial" w:cs="Arial"/>
          <w:strike/>
          <w:highlight w:val="yellow"/>
          <w:lang w:val="mn-MN"/>
        </w:rPr>
        <w:t>1.4.1</w:t>
      </w:r>
      <w:r>
        <w:rPr>
          <w:rFonts w:ascii="Arial" w:hAnsi="Arial" w:cs="Arial"/>
          <w:lang w:val="mn-MN"/>
        </w:rPr>
        <w:t xml:space="preserve">. </w:t>
      </w:r>
      <w:r w:rsidR="000F4BC7" w:rsidRPr="000F4BC7">
        <w:rPr>
          <w:rFonts w:ascii="Arial" w:hAnsi="Arial" w:cs="Arial"/>
          <w:color w:val="FF0000"/>
          <w:lang w:val="mn-MN"/>
        </w:rPr>
        <w:t xml:space="preserve">1.5.1. </w:t>
      </w:r>
      <w:r>
        <w:rPr>
          <w:rFonts w:ascii="Arial" w:hAnsi="Arial" w:cs="Arial"/>
          <w:lang w:val="mn-MN"/>
        </w:rPr>
        <w:t>Хоногийн мэдээг өдөр бүрийн 22.00 цагийн дотор;</w:t>
      </w:r>
    </w:p>
    <w:p w:rsidR="005318E6" w:rsidRDefault="005318E6">
      <w:pPr>
        <w:pStyle w:val="NormalWeb"/>
        <w:ind w:firstLine="540"/>
        <w:jc w:val="both"/>
        <w:rPr>
          <w:rFonts w:ascii="Arial" w:hAnsi="Arial" w:cs="Arial"/>
          <w:lang w:val="mn-MN"/>
        </w:rPr>
      </w:pPr>
      <w:r w:rsidRPr="000F4BC7">
        <w:rPr>
          <w:rFonts w:ascii="Arial" w:hAnsi="Arial" w:cs="Arial"/>
          <w:strike/>
          <w:highlight w:val="yellow"/>
          <w:lang w:val="mn-MN"/>
        </w:rPr>
        <w:t>1.4.2.</w:t>
      </w:r>
      <w:r>
        <w:rPr>
          <w:rFonts w:ascii="Arial" w:hAnsi="Arial" w:cs="Arial"/>
          <w:lang w:val="mn-MN"/>
        </w:rPr>
        <w:t xml:space="preserve"> </w:t>
      </w:r>
      <w:r w:rsidR="000F4BC7" w:rsidRPr="000F4BC7">
        <w:rPr>
          <w:rFonts w:ascii="Arial" w:hAnsi="Arial" w:cs="Arial"/>
          <w:color w:val="FF0000"/>
          <w:lang w:val="mn-MN"/>
        </w:rPr>
        <w:t xml:space="preserve">1.5.2. </w:t>
      </w:r>
      <w:r w:rsidRPr="00D8254B">
        <w:rPr>
          <w:rFonts w:ascii="Arial" w:hAnsi="Arial" w:cs="Arial"/>
          <w:color w:val="FF0000"/>
          <w:lang w:val="mn-MN"/>
        </w:rPr>
        <w:t>Долоо хоног бүрийн мэдээг баасан гараг бүрийн 09:00 цагийн дотор</w:t>
      </w:r>
      <w:r w:rsidRPr="00D8254B">
        <w:rPr>
          <w:rFonts w:ascii="Arial" w:hAnsi="Arial" w:cs="Arial"/>
          <w:color w:val="FF0000"/>
        </w:rPr>
        <w:t>;</w:t>
      </w:r>
    </w:p>
    <w:p w:rsidR="00ED535D" w:rsidRDefault="00986435">
      <w:pPr>
        <w:pStyle w:val="NormalWeb"/>
        <w:ind w:firstLine="540"/>
        <w:jc w:val="both"/>
        <w:rPr>
          <w:rFonts w:ascii="Arial" w:hAnsi="Arial" w:cs="Arial"/>
          <w:lang w:val="mn-MN"/>
        </w:rPr>
      </w:pPr>
      <w:r w:rsidRPr="000F4BC7">
        <w:rPr>
          <w:rFonts w:ascii="Arial" w:hAnsi="Arial" w:cs="Arial"/>
          <w:strike/>
          <w:highlight w:val="yellow"/>
          <w:lang w:val="mn-MN"/>
        </w:rPr>
        <w:t>1.4.</w:t>
      </w:r>
      <w:r w:rsidR="005318E6" w:rsidRPr="000F4BC7">
        <w:rPr>
          <w:rFonts w:ascii="Arial" w:hAnsi="Arial" w:cs="Arial"/>
          <w:strike/>
          <w:highlight w:val="yellow"/>
          <w:lang w:val="mn-MN"/>
        </w:rPr>
        <w:t>3</w:t>
      </w:r>
      <w:r w:rsidRPr="000F4BC7">
        <w:rPr>
          <w:rFonts w:ascii="Arial" w:hAnsi="Arial" w:cs="Arial"/>
          <w:strike/>
          <w:highlight w:val="yellow"/>
          <w:lang w:val="mn-MN"/>
        </w:rPr>
        <w:t>.</w:t>
      </w:r>
      <w:r>
        <w:rPr>
          <w:rFonts w:ascii="Arial" w:hAnsi="Arial" w:cs="Arial"/>
          <w:lang w:val="mn-MN"/>
        </w:rPr>
        <w:t xml:space="preserve"> </w:t>
      </w:r>
      <w:r w:rsidR="000F4BC7" w:rsidRPr="000F4BC7">
        <w:rPr>
          <w:rFonts w:ascii="Arial" w:hAnsi="Arial" w:cs="Arial"/>
          <w:color w:val="FF0000"/>
          <w:lang w:val="mn-MN"/>
        </w:rPr>
        <w:t xml:space="preserve">1.5.3. </w:t>
      </w:r>
      <w:r>
        <w:rPr>
          <w:rFonts w:ascii="Arial" w:hAnsi="Arial" w:cs="Arial"/>
          <w:lang w:val="mn-MN"/>
        </w:rPr>
        <w:t>Сарын мэдээг дараа сарын 15-20-ны дотор;</w:t>
      </w:r>
    </w:p>
    <w:p w:rsidR="00ED535D" w:rsidRDefault="00986435">
      <w:pPr>
        <w:pStyle w:val="NormalWeb"/>
        <w:ind w:firstLine="540"/>
        <w:jc w:val="both"/>
        <w:rPr>
          <w:rFonts w:ascii="Arial" w:hAnsi="Arial" w:cs="Arial"/>
          <w:lang w:val="mn-MN"/>
        </w:rPr>
      </w:pPr>
      <w:r w:rsidRPr="000F4BC7">
        <w:rPr>
          <w:rFonts w:ascii="Arial" w:hAnsi="Arial" w:cs="Arial"/>
          <w:strike/>
          <w:highlight w:val="yellow"/>
          <w:lang w:val="mn-MN"/>
        </w:rPr>
        <w:t>1.4.</w:t>
      </w:r>
      <w:r w:rsidR="005318E6" w:rsidRPr="000F4BC7">
        <w:rPr>
          <w:rFonts w:ascii="Arial" w:hAnsi="Arial" w:cs="Arial"/>
          <w:strike/>
          <w:highlight w:val="yellow"/>
          <w:lang w:val="mn-MN"/>
        </w:rPr>
        <w:t>4</w:t>
      </w:r>
      <w:r w:rsidRPr="000F4BC7">
        <w:rPr>
          <w:rFonts w:ascii="Arial" w:hAnsi="Arial" w:cs="Arial"/>
          <w:strike/>
          <w:highlight w:val="yellow"/>
          <w:lang w:val="mn-MN"/>
        </w:rPr>
        <w:t>.</w:t>
      </w:r>
      <w:r>
        <w:rPr>
          <w:rFonts w:ascii="Arial" w:hAnsi="Arial" w:cs="Arial"/>
          <w:lang w:val="mn-MN"/>
        </w:rPr>
        <w:t xml:space="preserve"> </w:t>
      </w:r>
      <w:r w:rsidR="000F4BC7" w:rsidRPr="000F4BC7">
        <w:rPr>
          <w:rFonts w:ascii="Arial" w:hAnsi="Arial" w:cs="Arial"/>
          <w:color w:val="FF0000"/>
          <w:lang w:val="mn-MN"/>
        </w:rPr>
        <w:t xml:space="preserve">1.5.4. </w:t>
      </w:r>
      <w:r>
        <w:rPr>
          <w:rFonts w:ascii="Arial" w:hAnsi="Arial" w:cs="Arial"/>
          <w:lang w:val="mn-MN"/>
        </w:rPr>
        <w:t>Улирлын мэдээг улирал бүрийн дараа сарын 15-20-ны дотор;</w:t>
      </w:r>
    </w:p>
    <w:p w:rsidR="00ED535D" w:rsidRDefault="00986435">
      <w:pPr>
        <w:pStyle w:val="NormalWeb"/>
        <w:ind w:firstLine="540"/>
        <w:jc w:val="both"/>
        <w:rPr>
          <w:rFonts w:ascii="Arial" w:hAnsi="Arial" w:cs="Arial"/>
          <w:lang w:val="mn-MN"/>
        </w:rPr>
      </w:pPr>
      <w:r w:rsidRPr="000F4BC7">
        <w:rPr>
          <w:rFonts w:ascii="Arial" w:hAnsi="Arial" w:cs="Arial"/>
          <w:strike/>
          <w:highlight w:val="yellow"/>
          <w:lang w:val="mn-MN"/>
        </w:rPr>
        <w:t>1.4.</w:t>
      </w:r>
      <w:r w:rsidR="005318E6" w:rsidRPr="000F4BC7">
        <w:rPr>
          <w:rFonts w:ascii="Arial" w:hAnsi="Arial" w:cs="Arial"/>
          <w:strike/>
          <w:highlight w:val="yellow"/>
          <w:lang w:val="mn-MN"/>
        </w:rPr>
        <w:t>5</w:t>
      </w:r>
      <w:r w:rsidRPr="000F4BC7">
        <w:rPr>
          <w:rFonts w:ascii="Arial" w:hAnsi="Arial" w:cs="Arial"/>
          <w:strike/>
          <w:highlight w:val="yellow"/>
          <w:lang w:val="mn-MN"/>
        </w:rPr>
        <w:t>.</w:t>
      </w:r>
      <w:r>
        <w:rPr>
          <w:rFonts w:ascii="Arial" w:hAnsi="Arial" w:cs="Arial"/>
          <w:lang w:val="mn-MN"/>
        </w:rPr>
        <w:t xml:space="preserve"> </w:t>
      </w:r>
      <w:r w:rsidR="000F4BC7" w:rsidRPr="000F4BC7">
        <w:rPr>
          <w:rFonts w:ascii="Arial" w:hAnsi="Arial" w:cs="Arial"/>
          <w:color w:val="FF0000"/>
          <w:lang w:val="mn-MN"/>
        </w:rPr>
        <w:t xml:space="preserve">1.5.5. </w:t>
      </w:r>
      <w:r>
        <w:rPr>
          <w:rFonts w:ascii="Arial" w:hAnsi="Arial" w:cs="Arial"/>
          <w:lang w:val="mn-MN"/>
        </w:rPr>
        <w:t>Хагас жилийн мэдээг хагас жилийн дараа сарын 20-ны дотор;</w:t>
      </w:r>
    </w:p>
    <w:p w:rsidR="00ED535D" w:rsidRDefault="00986435">
      <w:pPr>
        <w:pStyle w:val="NormalWeb"/>
        <w:ind w:firstLine="540"/>
        <w:jc w:val="both"/>
        <w:rPr>
          <w:rFonts w:ascii="Arial" w:hAnsi="Arial" w:cs="Arial"/>
          <w:lang w:val="mn-MN"/>
        </w:rPr>
      </w:pPr>
      <w:r w:rsidRPr="005318E6">
        <w:rPr>
          <w:rFonts w:ascii="Arial" w:hAnsi="Arial" w:cs="Arial"/>
          <w:color w:val="FF0000"/>
          <w:lang w:val="mn-MN"/>
        </w:rPr>
        <w:t>1.</w:t>
      </w:r>
      <w:r w:rsidR="000F4BC7">
        <w:rPr>
          <w:rFonts w:ascii="Arial" w:hAnsi="Arial" w:cs="Arial"/>
          <w:color w:val="FF0000"/>
          <w:lang w:val="mn-MN"/>
        </w:rPr>
        <w:t>5</w:t>
      </w:r>
      <w:r w:rsidRPr="005318E6">
        <w:rPr>
          <w:rFonts w:ascii="Arial" w:hAnsi="Arial" w:cs="Arial"/>
          <w:color w:val="FF0000"/>
          <w:lang w:val="mn-MN"/>
        </w:rPr>
        <w:t>.</w:t>
      </w:r>
      <w:r w:rsidR="005318E6" w:rsidRPr="005318E6">
        <w:rPr>
          <w:rFonts w:ascii="Arial" w:hAnsi="Arial" w:cs="Arial"/>
          <w:color w:val="FF0000"/>
          <w:lang w:val="mn-MN"/>
        </w:rPr>
        <w:t>6</w:t>
      </w:r>
      <w:r>
        <w:rPr>
          <w:rFonts w:ascii="Arial" w:hAnsi="Arial" w:cs="Arial"/>
          <w:lang w:val="mn-MN"/>
        </w:rPr>
        <w:t>. Жилийн мэдээг дараа оны 1-р сарын 10-ны дотор;</w:t>
      </w:r>
    </w:p>
    <w:p w:rsidR="00ED535D" w:rsidRDefault="00986435">
      <w:pPr>
        <w:pStyle w:val="NormalWeb"/>
        <w:spacing w:before="0" w:beforeAutospacing="0" w:after="0" w:afterAutospacing="0"/>
        <w:ind w:firstLine="540"/>
        <w:jc w:val="both"/>
        <w:rPr>
          <w:rFonts w:ascii="Arial" w:hAnsi="Arial" w:cs="Arial"/>
          <w:lang w:val="mn-MN"/>
        </w:rPr>
      </w:pPr>
      <w:r w:rsidRPr="000F4BC7">
        <w:rPr>
          <w:rFonts w:ascii="Arial" w:hAnsi="Arial" w:cs="Arial"/>
          <w:color w:val="FF0000"/>
          <w:lang w:val="mn-MN"/>
        </w:rPr>
        <w:t>1.</w:t>
      </w:r>
      <w:r w:rsidR="000F4BC7" w:rsidRPr="000F4BC7">
        <w:rPr>
          <w:rFonts w:ascii="Arial" w:hAnsi="Arial" w:cs="Arial"/>
          <w:color w:val="FF0000"/>
          <w:lang w:val="mn-MN"/>
        </w:rPr>
        <w:t>6</w:t>
      </w:r>
      <w:r w:rsidRPr="000F4BC7">
        <w:rPr>
          <w:rFonts w:ascii="Arial" w:hAnsi="Arial" w:cs="Arial"/>
          <w:color w:val="FF0000"/>
          <w:lang w:val="mn-MN"/>
        </w:rPr>
        <w:t>.</w:t>
      </w:r>
      <w:r>
        <w:rPr>
          <w:rFonts w:ascii="Arial" w:hAnsi="Arial" w:cs="Arial"/>
          <w:lang w:val="mn-MN"/>
        </w:rPr>
        <w:t xml:space="preserve">  Энэхүү журамд хэрэглэсэн нэр томъёог Монгол Улсын Төмөр замын тээврийн тухай хууль, </w:t>
      </w:r>
      <w:r>
        <w:rPr>
          <w:rFonts w:ascii="Arial" w:hAnsi="Arial" w:cs="Arial"/>
          <w:strike/>
          <w:highlight w:val="yellow"/>
          <w:lang w:val="mn-MN"/>
        </w:rPr>
        <w:t>MNS 6387-1:2013 “Төмөр зам, Зам, замын аж ахуйн нэр томъёо, тодорхойлолт   1-р хэсэг” , MNS 6387-2:2013 “Төмөр замын автоматик ба телемеханикийн нэр томъёо” , MNS 6387-3:2013 “Төмөр замын хөдлөх бүрэлдэхүүний нэр томъёо, тодорхойлолт”</w:t>
      </w:r>
      <w:r>
        <w:rPr>
          <w:rFonts w:ascii="Arial" w:hAnsi="Arial" w:cs="Arial"/>
          <w:lang w:val="mn-MN"/>
        </w:rPr>
        <w:t xml:space="preserve">  </w:t>
      </w:r>
      <w:r>
        <w:rPr>
          <w:rFonts w:ascii="Arial" w:hAnsi="Arial" w:cs="Arial"/>
          <w:color w:val="FF0000"/>
          <w:lang w:val="mn-MN"/>
        </w:rPr>
        <w:t xml:space="preserve">холбогдох стандарт болон Төмөр замын тээврийн </w:t>
      </w:r>
      <w:r>
        <w:rPr>
          <w:rFonts w:ascii="Arial" w:hAnsi="Arial" w:cs="Arial"/>
          <w:strike/>
          <w:highlight w:val="yellow"/>
          <w:lang w:val="mn-MN"/>
        </w:rPr>
        <w:t>болон</w:t>
      </w:r>
      <w:r>
        <w:rPr>
          <w:rFonts w:ascii="Arial" w:hAnsi="Arial" w:cs="Arial"/>
          <w:lang w:val="mn-MN"/>
        </w:rPr>
        <w:t xml:space="preserve"> багц дүрэмд заасан утгаар ойлгоно.</w:t>
      </w:r>
    </w:p>
    <w:p w:rsidR="00ED535D" w:rsidRDefault="00986435">
      <w:pPr>
        <w:pStyle w:val="NormalWeb"/>
        <w:jc w:val="center"/>
        <w:rPr>
          <w:rStyle w:val="Strong"/>
        </w:rPr>
      </w:pPr>
      <w:r>
        <w:rPr>
          <w:rStyle w:val="Strong"/>
          <w:rFonts w:ascii="Arial" w:hAnsi="Arial" w:cs="Arial"/>
          <w:lang w:val="mn-MN"/>
        </w:rPr>
        <w:t>Хоёр. Мэдээлэл солилцох, тайлагнах хүрээ</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lang w:val="mn-MN"/>
        </w:rPr>
        <w:t xml:space="preserve">2.1. </w:t>
      </w:r>
      <w:r>
        <w:rPr>
          <w:rStyle w:val="Strong"/>
          <w:rFonts w:ascii="Arial" w:hAnsi="Arial" w:cs="Arial"/>
          <w:b w:val="0"/>
          <w:color w:val="FF0000"/>
          <w:lang w:val="mn-MN"/>
        </w:rPr>
        <w:t xml:space="preserve">Төрийн захиргааны байгууллага,  </w:t>
      </w:r>
      <w:r>
        <w:rPr>
          <w:rStyle w:val="Strong"/>
          <w:rFonts w:ascii="Arial" w:hAnsi="Arial" w:cs="Arial"/>
          <w:b w:val="0"/>
          <w:lang w:val="mn-MN"/>
        </w:rPr>
        <w:t xml:space="preserve"> </w:t>
      </w:r>
      <w:r>
        <w:rPr>
          <w:rStyle w:val="Strong"/>
          <w:rFonts w:ascii="Arial" w:hAnsi="Arial" w:cs="Arial"/>
          <w:b w:val="0"/>
          <w:strike/>
          <w:highlight w:val="yellow"/>
          <w:lang w:val="mn-MN"/>
        </w:rPr>
        <w:t>“Галт тэрэгний хөдөлгөөн зохицуулалтын нэгдсэн төв” улсын төсөвт үйлдвэрийн газар /цаашид "</w:t>
      </w:r>
      <w:r>
        <w:rPr>
          <w:rStyle w:val="Strong"/>
          <w:rFonts w:ascii="Arial" w:hAnsi="Arial" w:cs="Arial"/>
          <w:b w:val="0"/>
          <w:lang w:val="mn-MN"/>
        </w:rPr>
        <w:t>Хөдөлгөөн зохицуулалтын төв</w:t>
      </w:r>
      <w:r>
        <w:rPr>
          <w:rStyle w:val="Strong"/>
          <w:rFonts w:ascii="Arial" w:hAnsi="Arial" w:cs="Arial"/>
          <w:b w:val="0"/>
          <w:strike/>
          <w:highlight w:val="yellow"/>
          <w:lang w:val="mn-MN"/>
        </w:rPr>
        <w:t>" гэх/</w:t>
      </w:r>
      <w:r>
        <w:rPr>
          <w:rStyle w:val="Strong"/>
          <w:rFonts w:ascii="Arial" w:hAnsi="Arial" w:cs="Arial"/>
          <w:b w:val="0"/>
          <w:lang w:val="mn-MN"/>
        </w:rPr>
        <w:t xml:space="preserve">, </w:t>
      </w:r>
      <w:r>
        <w:rPr>
          <w:rStyle w:val="Strong"/>
          <w:rFonts w:ascii="Arial" w:hAnsi="Arial" w:cs="Arial"/>
          <w:b w:val="0"/>
          <w:color w:val="FF0000"/>
          <w:lang w:val="mn-MN"/>
        </w:rPr>
        <w:t>болон</w:t>
      </w:r>
      <w:r>
        <w:rPr>
          <w:rStyle w:val="Strong"/>
          <w:rFonts w:ascii="Arial" w:hAnsi="Arial" w:cs="Arial"/>
          <w:b w:val="0"/>
          <w:lang w:val="mn-MN"/>
        </w:rPr>
        <w:t xml:space="preserve"> төмөр замын байгууллагууд</w:t>
      </w:r>
      <w:r>
        <w:rPr>
          <w:rStyle w:val="Strong"/>
          <w:rFonts w:ascii="Arial" w:hAnsi="Arial" w:cs="Arial"/>
          <w:b w:val="0"/>
          <w:color w:val="FF0000"/>
          <w:lang w:val="mn-MN"/>
        </w:rPr>
        <w:t>ын</w:t>
      </w:r>
      <w:r>
        <w:rPr>
          <w:rStyle w:val="Strong"/>
          <w:rFonts w:ascii="Arial" w:hAnsi="Arial" w:cs="Arial"/>
          <w:b w:val="0"/>
          <w:lang w:val="mn-MN"/>
        </w:rPr>
        <w:t xml:space="preserve"> </w:t>
      </w:r>
      <w:r>
        <w:rPr>
          <w:rStyle w:val="Strong"/>
          <w:rFonts w:ascii="Arial" w:hAnsi="Arial" w:cs="Arial"/>
          <w:b w:val="0"/>
          <w:color w:val="FF0000"/>
          <w:lang w:val="mn-MN"/>
        </w:rPr>
        <w:t xml:space="preserve">хооронд </w:t>
      </w:r>
      <w:r w:rsidRPr="003F1159">
        <w:rPr>
          <w:rStyle w:val="Strong"/>
          <w:rFonts w:ascii="Arial" w:hAnsi="Arial" w:cs="Arial"/>
          <w:b w:val="0"/>
          <w:color w:val="FF0000"/>
          <w:lang w:val="mn-MN"/>
        </w:rPr>
        <w:t xml:space="preserve">энэхүү журмаар тогтоосон хамрах хүрээ </w:t>
      </w:r>
      <w:r w:rsidRPr="003F1159">
        <w:rPr>
          <w:rStyle w:val="Strong"/>
          <w:rFonts w:ascii="Arial" w:hAnsi="Arial" w:cs="Arial"/>
          <w:b w:val="0"/>
          <w:color w:val="FF0000"/>
        </w:rPr>
        <w:t>/</w:t>
      </w:r>
      <w:r w:rsidRPr="003F1159">
        <w:rPr>
          <w:rStyle w:val="Strong"/>
          <w:rFonts w:ascii="Arial" w:hAnsi="Arial" w:cs="Arial"/>
          <w:b w:val="0"/>
          <w:color w:val="FF0000"/>
          <w:lang w:val="mn-MN"/>
        </w:rPr>
        <w:t xml:space="preserve">хүснэгт №1/-нд харилцан мэдээлэл солилцоно.  </w:t>
      </w:r>
      <w:r w:rsidRPr="003F1159">
        <w:rPr>
          <w:rStyle w:val="Strong"/>
          <w:rFonts w:ascii="Arial" w:hAnsi="Arial" w:cs="Arial"/>
          <w:b w:val="0"/>
          <w:strike/>
          <w:highlight w:val="yellow"/>
          <w:lang w:val="mn-MN"/>
        </w:rPr>
        <w:t>нь</w:t>
      </w:r>
      <w:r w:rsidR="005318E6" w:rsidRPr="003F1159">
        <w:rPr>
          <w:rStyle w:val="Strong"/>
          <w:rFonts w:ascii="Arial" w:hAnsi="Arial" w:cs="Arial"/>
          <w:b w:val="0"/>
          <w:strike/>
          <w:highlight w:val="yellow"/>
          <w:lang w:val="mn-MN"/>
        </w:rPr>
        <w:t xml:space="preserve"> </w:t>
      </w:r>
      <w:r w:rsidR="003F1159" w:rsidRPr="003F1159">
        <w:rPr>
          <w:rStyle w:val="Strong"/>
          <w:rFonts w:ascii="Arial" w:hAnsi="Arial" w:cs="Arial"/>
          <w:b w:val="0"/>
          <w:strike/>
          <w:highlight w:val="yellow"/>
          <w:lang w:val="mn-MN"/>
        </w:rPr>
        <w:t xml:space="preserve">энэхүү журамд </w:t>
      </w:r>
      <w:r w:rsidR="005318E6" w:rsidRPr="003F1159">
        <w:rPr>
          <w:rStyle w:val="Strong"/>
          <w:rFonts w:ascii="Arial" w:hAnsi="Arial" w:cs="Arial"/>
          <w:b w:val="0"/>
          <w:strike/>
          <w:highlight w:val="yellow"/>
          <w:lang w:val="mn-MN"/>
        </w:rPr>
        <w:t>заасан</w:t>
      </w:r>
      <w:r w:rsidRPr="003F1159">
        <w:rPr>
          <w:rStyle w:val="Strong"/>
          <w:rFonts w:ascii="Arial" w:hAnsi="Arial" w:cs="Arial"/>
          <w:b w:val="0"/>
          <w:highlight w:val="yellow"/>
          <w:lang w:val="mn-MN"/>
        </w:rPr>
        <w:t xml:space="preserve"> </w:t>
      </w:r>
      <w:r w:rsidRPr="003F1159">
        <w:rPr>
          <w:rStyle w:val="Strong"/>
          <w:rFonts w:ascii="Arial" w:hAnsi="Arial" w:cs="Arial"/>
          <w:b w:val="0"/>
          <w:strike/>
          <w:highlight w:val="yellow"/>
          <w:lang w:val="mn-MN"/>
        </w:rPr>
        <w:t>мэдээллийг харилцан солилцож олон нийтэд мэдээлнэ.</w:t>
      </w:r>
    </w:p>
    <w:p w:rsidR="00ED535D" w:rsidRPr="003F1159" w:rsidRDefault="00986435">
      <w:pPr>
        <w:pStyle w:val="NormalWeb"/>
        <w:ind w:firstLine="540"/>
        <w:jc w:val="both"/>
        <w:rPr>
          <w:rStyle w:val="Strong"/>
          <w:rFonts w:ascii="Arial" w:hAnsi="Arial" w:cs="Arial"/>
          <w:b w:val="0"/>
          <w:color w:val="FF0000"/>
          <w:lang w:val="mn-MN"/>
        </w:rPr>
      </w:pPr>
      <w:r w:rsidRPr="003F1159">
        <w:rPr>
          <w:rStyle w:val="Strong"/>
          <w:rFonts w:ascii="Arial" w:hAnsi="Arial" w:cs="Arial"/>
          <w:b w:val="0"/>
          <w:color w:val="FF0000"/>
          <w:lang w:val="mn-MN"/>
        </w:rPr>
        <w:t>2.1.1</w:t>
      </w:r>
      <w:r w:rsidR="003F1159">
        <w:rPr>
          <w:rStyle w:val="Strong"/>
          <w:rFonts w:ascii="Arial" w:hAnsi="Arial" w:cs="Arial"/>
          <w:b w:val="0"/>
          <w:color w:val="FF0000"/>
          <w:lang w:val="mn-MN"/>
        </w:rPr>
        <w:t>.</w:t>
      </w:r>
      <w:r w:rsidRPr="003F1159">
        <w:rPr>
          <w:rStyle w:val="Strong"/>
          <w:rFonts w:ascii="Arial" w:hAnsi="Arial" w:cs="Arial"/>
          <w:b w:val="0"/>
          <w:color w:val="FF0000"/>
          <w:lang w:val="mn-MN"/>
        </w:rPr>
        <w:t xml:space="preserve"> Төрийн захиргааны төв байгууллага</w:t>
      </w:r>
      <w:r w:rsidR="003F1159">
        <w:rPr>
          <w:rStyle w:val="Strong"/>
          <w:rFonts w:ascii="Arial" w:hAnsi="Arial" w:cs="Arial"/>
          <w:b w:val="0"/>
          <w:color w:val="FF0000"/>
          <w:lang w:val="mn-MN"/>
        </w:rPr>
        <w:t xml:space="preserve"> нь</w:t>
      </w:r>
      <w:r w:rsidRPr="003F1159">
        <w:rPr>
          <w:rStyle w:val="Strong"/>
          <w:rFonts w:ascii="Arial" w:hAnsi="Arial" w:cs="Arial"/>
          <w:b w:val="0"/>
          <w:color w:val="FF0000"/>
          <w:lang w:val="mn-MN"/>
        </w:rPr>
        <w:t xml:space="preserve"> Үндэсний статистикийн хороонд холбогдох статистик мэдээллийг энэхүү журмын хавсралтаар батлагдсан маягтын дагуу 1.</w:t>
      </w:r>
      <w:r w:rsidR="000F4BC7">
        <w:rPr>
          <w:rStyle w:val="Strong"/>
          <w:rFonts w:ascii="Arial" w:hAnsi="Arial" w:cs="Arial"/>
          <w:b w:val="0"/>
          <w:color w:val="FF0000"/>
          <w:lang w:val="mn-MN"/>
        </w:rPr>
        <w:t>5</w:t>
      </w:r>
      <w:r w:rsidRPr="003F1159">
        <w:rPr>
          <w:rStyle w:val="Strong"/>
          <w:rFonts w:ascii="Arial" w:hAnsi="Arial" w:cs="Arial"/>
          <w:b w:val="0"/>
          <w:color w:val="FF0000"/>
          <w:lang w:val="mn-MN"/>
        </w:rPr>
        <w:t>-т заасан хугацаанд цахимаар болон албан бичгээр хүргүүлнэ.</w:t>
      </w:r>
    </w:p>
    <w:p w:rsidR="00ED535D" w:rsidRDefault="00986435">
      <w:pPr>
        <w:pStyle w:val="NormalWeb"/>
        <w:ind w:firstLine="540"/>
        <w:jc w:val="both"/>
        <w:rPr>
          <w:rStyle w:val="Strong"/>
          <w:rFonts w:ascii="Arial" w:hAnsi="Arial" w:cs="Arial"/>
          <w:b w:val="0"/>
          <w:color w:val="FF0000"/>
          <w:lang w:val="mn-MN"/>
        </w:rPr>
      </w:pPr>
      <w:r w:rsidRPr="003F1159">
        <w:rPr>
          <w:rStyle w:val="Strong"/>
          <w:rFonts w:ascii="Arial" w:hAnsi="Arial" w:cs="Arial"/>
          <w:b w:val="0"/>
          <w:strike/>
          <w:highlight w:val="yellow"/>
          <w:lang w:val="mn-MN"/>
        </w:rPr>
        <w:t>2.2</w:t>
      </w:r>
      <w:r w:rsidR="003F1159" w:rsidRPr="003F1159">
        <w:rPr>
          <w:rStyle w:val="Strong"/>
          <w:rFonts w:ascii="Arial" w:hAnsi="Arial" w:cs="Arial"/>
          <w:b w:val="0"/>
          <w:strike/>
          <w:highlight w:val="yellow"/>
          <w:lang w:val="mn-MN"/>
        </w:rPr>
        <w:t>.</w:t>
      </w:r>
      <w:r>
        <w:rPr>
          <w:rStyle w:val="Strong"/>
          <w:rFonts w:ascii="Arial" w:hAnsi="Arial" w:cs="Arial"/>
          <w:b w:val="0"/>
          <w:lang w:val="mn-MN"/>
        </w:rPr>
        <w:t xml:space="preserve"> </w:t>
      </w:r>
      <w:r w:rsidR="003F1159" w:rsidRPr="003F1159">
        <w:rPr>
          <w:rStyle w:val="Strong"/>
          <w:rFonts w:ascii="Arial" w:hAnsi="Arial" w:cs="Arial"/>
          <w:b w:val="0"/>
          <w:color w:val="FF0000"/>
          <w:lang w:val="mn-MN"/>
        </w:rPr>
        <w:t xml:space="preserve">2.1.2. </w:t>
      </w:r>
      <w:r>
        <w:rPr>
          <w:rStyle w:val="Strong"/>
          <w:rFonts w:ascii="Arial" w:hAnsi="Arial" w:cs="Arial"/>
          <w:b w:val="0"/>
          <w:lang w:val="mn-MN"/>
        </w:rPr>
        <w:t>Хөдөлгөөн зохицуулалтын төв</w:t>
      </w:r>
      <w:r w:rsidRPr="003F1159">
        <w:rPr>
          <w:rStyle w:val="Strong"/>
          <w:rFonts w:ascii="Arial" w:hAnsi="Arial" w:cs="Arial"/>
          <w:b w:val="0"/>
          <w:strike/>
          <w:highlight w:val="yellow"/>
          <w:lang w:val="mn-MN"/>
        </w:rPr>
        <w:t>өөс</w:t>
      </w:r>
      <w:r w:rsidRPr="003F1159">
        <w:rPr>
          <w:rStyle w:val="Strong"/>
          <w:rFonts w:ascii="Arial" w:hAnsi="Arial" w:cs="Arial"/>
          <w:b w:val="0"/>
          <w:lang w:val="mn-MN"/>
        </w:rPr>
        <w:t xml:space="preserve"> </w:t>
      </w:r>
      <w:r w:rsidR="003F1159" w:rsidRPr="003F1159">
        <w:rPr>
          <w:rStyle w:val="Strong"/>
          <w:rFonts w:ascii="Arial" w:hAnsi="Arial" w:cs="Arial"/>
          <w:b w:val="0"/>
          <w:color w:val="FF0000"/>
          <w:lang w:val="mn-MN"/>
        </w:rPr>
        <w:t>нь</w:t>
      </w:r>
      <w:r w:rsidR="003F1159">
        <w:rPr>
          <w:rStyle w:val="Strong"/>
          <w:rFonts w:ascii="Arial" w:hAnsi="Arial" w:cs="Arial"/>
          <w:b w:val="0"/>
          <w:strike/>
          <w:lang w:val="mn-MN"/>
        </w:rPr>
        <w:t xml:space="preserve"> </w:t>
      </w:r>
      <w:r>
        <w:rPr>
          <w:rStyle w:val="Strong"/>
          <w:rFonts w:ascii="Arial" w:hAnsi="Arial" w:cs="Arial"/>
          <w:b w:val="0"/>
          <w:strike/>
          <w:highlight w:val="yellow"/>
          <w:lang w:val="mn-MN"/>
        </w:rPr>
        <w:t>Төмөр замын тээврийн асуудал эрхэлсэн төрийн захиргааны төв байгууллага /цаашид “</w:t>
      </w:r>
      <w:r>
        <w:rPr>
          <w:rStyle w:val="Strong"/>
          <w:rFonts w:ascii="Arial" w:hAnsi="Arial" w:cs="Arial"/>
          <w:b w:val="0"/>
          <w:lang w:val="mn-MN"/>
        </w:rPr>
        <w:t>Төрийн захиргааны төв байгууллага</w:t>
      </w:r>
      <w:r>
        <w:rPr>
          <w:rStyle w:val="Strong"/>
          <w:rFonts w:ascii="Arial" w:hAnsi="Arial" w:cs="Arial"/>
          <w:b w:val="0"/>
          <w:color w:val="FF0000"/>
          <w:lang w:val="mn-MN"/>
        </w:rPr>
        <w:t>д</w:t>
      </w:r>
      <w:r>
        <w:rPr>
          <w:rStyle w:val="Strong"/>
          <w:rFonts w:ascii="Arial" w:hAnsi="Arial" w:cs="Arial"/>
          <w:b w:val="0"/>
          <w:strike/>
          <w:highlight w:val="yellow"/>
          <w:lang w:val="mn-MN"/>
        </w:rPr>
        <w:t xml:space="preserve">” гэх/, Үндэсний статистикийн хороонд тус хорооноос баталсан болон </w:t>
      </w:r>
      <w:r w:rsidRPr="003F1159">
        <w:rPr>
          <w:rStyle w:val="Strong"/>
          <w:rFonts w:ascii="Arial" w:hAnsi="Arial" w:cs="Arial"/>
          <w:b w:val="0"/>
          <w:strike/>
          <w:highlight w:val="yellow"/>
          <w:lang w:val="mn-MN"/>
        </w:rPr>
        <w:t>энэхүү журмын хавсралтад заасан маягтын дагуу дараах мэдээллийг гаргаж өгнө:</w:t>
      </w:r>
      <w:r w:rsidRPr="003F1159">
        <w:rPr>
          <w:rStyle w:val="Strong"/>
          <w:rFonts w:ascii="Arial" w:hAnsi="Arial" w:cs="Arial"/>
          <w:b w:val="0"/>
          <w:strike/>
          <w:lang w:val="mn-MN"/>
        </w:rPr>
        <w:t xml:space="preserve"> </w:t>
      </w:r>
      <w:r>
        <w:rPr>
          <w:rStyle w:val="Strong"/>
          <w:rFonts w:ascii="Arial" w:hAnsi="Arial" w:cs="Arial"/>
          <w:b w:val="0"/>
          <w:color w:val="FF0000"/>
          <w:lang w:val="mn-MN"/>
        </w:rPr>
        <w:t>энэхүү журмын хавсралтаар батлагдсан маягтын дагуу холбогдох статистик мэдээллийг 1.</w:t>
      </w:r>
      <w:r w:rsidR="000F4BC7">
        <w:rPr>
          <w:rStyle w:val="Strong"/>
          <w:rFonts w:ascii="Arial" w:hAnsi="Arial" w:cs="Arial"/>
          <w:b w:val="0"/>
          <w:color w:val="FF0000"/>
          <w:lang w:val="mn-MN"/>
        </w:rPr>
        <w:t>5</w:t>
      </w:r>
      <w:r>
        <w:rPr>
          <w:rStyle w:val="Strong"/>
          <w:rFonts w:ascii="Arial" w:hAnsi="Arial" w:cs="Arial"/>
          <w:b w:val="0"/>
          <w:color w:val="FF0000"/>
          <w:lang w:val="mn-MN"/>
        </w:rPr>
        <w:t>-т заасан хугацаанд цахимаар болон албан бичгээр хүргүүлнэ.</w:t>
      </w:r>
    </w:p>
    <w:p w:rsidR="00ED535D" w:rsidRDefault="003F1159">
      <w:pPr>
        <w:pStyle w:val="NormalWeb"/>
        <w:ind w:firstLine="540"/>
        <w:jc w:val="both"/>
        <w:rPr>
          <w:rStyle w:val="Strong"/>
          <w:rFonts w:ascii="Arial" w:hAnsi="Arial" w:cs="Arial"/>
          <w:b w:val="0"/>
          <w:color w:val="FF0000"/>
          <w:lang w:val="mn-MN"/>
        </w:rPr>
      </w:pPr>
      <w:r>
        <w:rPr>
          <w:rStyle w:val="Strong"/>
          <w:rFonts w:ascii="Arial" w:hAnsi="Arial" w:cs="Arial"/>
          <w:b w:val="0"/>
          <w:color w:val="FF0000"/>
          <w:lang w:val="mn-MN"/>
        </w:rPr>
        <w:lastRenderedPageBreak/>
        <w:t>2.1.3.</w:t>
      </w:r>
      <w:r w:rsidR="00986435">
        <w:rPr>
          <w:rStyle w:val="Strong"/>
          <w:rFonts w:ascii="Arial" w:hAnsi="Arial" w:cs="Arial"/>
          <w:b w:val="0"/>
          <w:color w:val="FF0000"/>
          <w:lang w:val="mn-MN"/>
        </w:rPr>
        <w:t xml:space="preserve"> Төмөр замын байгууллагууд нь Хөдөлгөөн зохицуулалтын төвд энэхүү журмын  хавсралтаар батлагдсан маягтын дагуу холбогдох статистик мэдээллийг 1.</w:t>
      </w:r>
      <w:r w:rsidR="000F4BC7">
        <w:rPr>
          <w:rStyle w:val="Strong"/>
          <w:rFonts w:ascii="Arial" w:hAnsi="Arial" w:cs="Arial"/>
          <w:b w:val="0"/>
          <w:color w:val="FF0000"/>
          <w:lang w:val="mn-MN"/>
        </w:rPr>
        <w:t>5</w:t>
      </w:r>
      <w:r w:rsidR="00986435">
        <w:rPr>
          <w:rStyle w:val="Strong"/>
          <w:rFonts w:ascii="Arial" w:hAnsi="Arial" w:cs="Arial"/>
          <w:b w:val="0"/>
          <w:color w:val="FF0000"/>
          <w:lang w:val="mn-MN"/>
        </w:rPr>
        <w:t>-т заасан хугацаанд цахимаар болон албан бичгээр хүргүүлнэ.</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2.2.1. Төмөр замын тээвэрлэлтийн мэдээ ;</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2.2.2. Тээврийн салбарын үйл ажиллагааны мэдээ ;</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2.2.3. Суурь бүтцийн техникийн хүчин чадлын үзүүлэлтийн мэдээ ;</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2.2.4. Хөдлөх бүрэлдэхүүний парк ашиглалтын мэдээ ;</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 xml:space="preserve">2.2.5. Төмөр замын cүйрэл, ослын мэдээ </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2.2.6. Үйлдвэрлэлийн осол, хурц хордлогын мэдээ ;</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2.2.7. Төмөр замын байгууллагын ажилтан, албан хаагчдын тоо, ажилласан жил, боловсролын түвшний мэдээ .</w:t>
      </w:r>
    </w:p>
    <w:p w:rsidR="000F4BC7" w:rsidRPr="000F4BC7" w:rsidRDefault="000F4BC7">
      <w:pPr>
        <w:pStyle w:val="NormalWeb"/>
        <w:ind w:firstLine="540"/>
        <w:jc w:val="both"/>
        <w:rPr>
          <w:rStyle w:val="Strong"/>
          <w:rFonts w:ascii="Arial" w:hAnsi="Arial" w:cs="Arial"/>
          <w:b w:val="0"/>
          <w:color w:val="FF0000"/>
          <w:lang w:val="mn-MN"/>
        </w:rPr>
      </w:pPr>
      <w:r w:rsidRPr="000F4BC7">
        <w:rPr>
          <w:rStyle w:val="Strong"/>
          <w:rFonts w:ascii="Arial" w:hAnsi="Arial" w:cs="Arial"/>
          <w:b w:val="0"/>
          <w:color w:val="FF0000"/>
          <w:lang w:val="mn-MN"/>
        </w:rPr>
        <w:t>2.2.</w:t>
      </w:r>
      <w:r>
        <w:rPr>
          <w:rStyle w:val="Strong"/>
          <w:rFonts w:ascii="Arial" w:hAnsi="Arial" w:cs="Arial"/>
          <w:b w:val="0"/>
          <w:color w:val="FF0000"/>
          <w:lang w:val="mn-MN"/>
        </w:rPr>
        <w:t xml:space="preserve"> Шинэ програм хангамжийг ашигласнаар гарсан мэдээлэл нь мэдээллийн гүйцэд байх чанар, үнэ цэнэтэй, эрэлт хэрэгцээтэй байх шинж чанарыг давуу байдлаар агуулсан байх тохиолдолд энэхүү журмаар тогтоосон статистик мэдээ, </w:t>
      </w:r>
      <w:r w:rsidRPr="00855EEA">
        <w:rPr>
          <w:rStyle w:val="Strong"/>
          <w:rFonts w:ascii="Arial" w:hAnsi="Arial" w:cs="Arial"/>
          <w:b w:val="0"/>
          <w:color w:val="FF0000"/>
          <w:lang w:val="mn-MN"/>
        </w:rPr>
        <w:t xml:space="preserve">мэдээллийн хамрах хүрээнд </w:t>
      </w:r>
      <w:r>
        <w:rPr>
          <w:rStyle w:val="Strong"/>
          <w:rFonts w:ascii="Arial" w:hAnsi="Arial" w:cs="Arial"/>
          <w:b w:val="0"/>
          <w:color w:val="FF0000"/>
          <w:lang w:val="mn-MN"/>
        </w:rPr>
        <w:t xml:space="preserve">нэмэлт өөрчлөлтийг оруулж </w:t>
      </w:r>
      <w:r w:rsidRPr="00855EEA">
        <w:rPr>
          <w:rStyle w:val="Strong"/>
          <w:rFonts w:ascii="Arial" w:hAnsi="Arial" w:cs="Arial"/>
          <w:b w:val="0"/>
          <w:color w:val="FF0000"/>
          <w:lang w:val="mn-MN"/>
        </w:rPr>
        <w:t>болно.</w:t>
      </w:r>
    </w:p>
    <w:p w:rsidR="00ED535D" w:rsidRDefault="00986435">
      <w:pPr>
        <w:pStyle w:val="NormalWeb"/>
        <w:ind w:firstLine="540"/>
        <w:jc w:val="both"/>
        <w:rPr>
          <w:rStyle w:val="Strong"/>
          <w:rFonts w:ascii="Arial" w:hAnsi="Arial" w:cs="Arial"/>
          <w:b w:val="0"/>
          <w:lang w:val="mn-MN"/>
        </w:rPr>
      </w:pPr>
      <w:r w:rsidRPr="000F4BC7">
        <w:rPr>
          <w:rStyle w:val="Strong"/>
          <w:rFonts w:ascii="Arial" w:hAnsi="Arial" w:cs="Arial"/>
          <w:b w:val="0"/>
          <w:lang w:val="mn-MN"/>
        </w:rPr>
        <w:t>2.3.</w:t>
      </w:r>
      <w:r>
        <w:rPr>
          <w:rStyle w:val="Strong"/>
          <w:rFonts w:ascii="Arial" w:hAnsi="Arial" w:cs="Arial"/>
          <w:b w:val="0"/>
          <w:lang w:val="mn-MN"/>
        </w:rPr>
        <w:t xml:space="preserve"> Хөдөлгөөн зохицуулалтын төв</w:t>
      </w:r>
      <w:r w:rsidRPr="003F1159">
        <w:rPr>
          <w:rStyle w:val="Strong"/>
          <w:rFonts w:ascii="Arial" w:hAnsi="Arial" w:cs="Arial"/>
          <w:b w:val="0"/>
          <w:strike/>
          <w:highlight w:val="yellow"/>
          <w:lang w:val="mn-MN"/>
        </w:rPr>
        <w:t>өөс</w:t>
      </w:r>
      <w:r>
        <w:rPr>
          <w:rStyle w:val="Strong"/>
          <w:rFonts w:ascii="Arial" w:hAnsi="Arial" w:cs="Arial"/>
          <w:b w:val="0"/>
          <w:lang w:val="mn-MN"/>
        </w:rPr>
        <w:t xml:space="preserve"> </w:t>
      </w:r>
      <w:r w:rsidR="003F1159" w:rsidRPr="003F1159">
        <w:rPr>
          <w:rStyle w:val="Strong"/>
          <w:rFonts w:ascii="Arial" w:hAnsi="Arial" w:cs="Arial"/>
          <w:b w:val="0"/>
          <w:color w:val="FF0000"/>
          <w:lang w:val="mn-MN"/>
        </w:rPr>
        <w:t>нь</w:t>
      </w:r>
      <w:r w:rsidR="003F1159">
        <w:rPr>
          <w:rStyle w:val="Strong"/>
          <w:rFonts w:ascii="Arial" w:hAnsi="Arial" w:cs="Arial"/>
          <w:b w:val="0"/>
          <w:lang w:val="mn-MN"/>
        </w:rPr>
        <w:t xml:space="preserve"> </w:t>
      </w:r>
      <w:r>
        <w:rPr>
          <w:rStyle w:val="Strong"/>
          <w:rFonts w:ascii="Arial" w:hAnsi="Arial" w:cs="Arial"/>
          <w:b w:val="0"/>
          <w:lang w:val="mn-MN"/>
        </w:rPr>
        <w:t xml:space="preserve">Төмөр замын байгууллагуудад дараах мэдээллийг гаргаж </w:t>
      </w:r>
      <w:r w:rsidRPr="003F1159">
        <w:rPr>
          <w:rStyle w:val="Strong"/>
          <w:rFonts w:ascii="Arial" w:hAnsi="Arial" w:cs="Arial"/>
          <w:b w:val="0"/>
          <w:lang w:val="mn-MN"/>
        </w:rPr>
        <w:t>өгнө:</w:t>
      </w:r>
    </w:p>
    <w:p w:rsidR="00ED535D" w:rsidRDefault="00986435">
      <w:pPr>
        <w:pStyle w:val="NormalWeb"/>
        <w:ind w:firstLine="540"/>
        <w:jc w:val="both"/>
        <w:rPr>
          <w:rStyle w:val="Strong"/>
          <w:rFonts w:ascii="Arial" w:hAnsi="Arial" w:cs="Arial"/>
          <w:b w:val="0"/>
          <w:lang w:val="mn-MN"/>
        </w:rPr>
      </w:pPr>
      <w:r w:rsidRPr="000F4BC7">
        <w:rPr>
          <w:rStyle w:val="Strong"/>
          <w:rFonts w:ascii="Arial" w:hAnsi="Arial" w:cs="Arial"/>
          <w:b w:val="0"/>
          <w:lang w:val="mn-MN"/>
        </w:rPr>
        <w:t>2.3.1.</w:t>
      </w:r>
      <w:r w:rsidRPr="003F1159">
        <w:rPr>
          <w:rStyle w:val="Strong"/>
          <w:rFonts w:ascii="Arial" w:hAnsi="Arial" w:cs="Arial"/>
          <w:b w:val="0"/>
          <w:lang w:val="mn-MN"/>
        </w:rPr>
        <w:t xml:space="preserve"> </w:t>
      </w:r>
      <w:r w:rsidRPr="003F1159">
        <w:rPr>
          <w:rStyle w:val="Strong"/>
          <w:rFonts w:ascii="Arial" w:hAnsi="Arial" w:cs="Arial"/>
          <w:b w:val="0"/>
          <w:color w:val="FF0000"/>
          <w:lang w:val="mn-MN"/>
        </w:rPr>
        <w:t>Холбогдох</w:t>
      </w:r>
      <w:r w:rsidR="000F4BC7">
        <w:rPr>
          <w:rStyle w:val="Strong"/>
          <w:rFonts w:ascii="Arial" w:hAnsi="Arial" w:cs="Arial"/>
          <w:b w:val="0"/>
          <w:color w:val="FF0000"/>
          <w:lang w:val="mn-MN"/>
        </w:rPr>
        <w:t xml:space="preserve"> дүрэм, журмын дагуу</w:t>
      </w:r>
      <w:r w:rsidRPr="003F1159">
        <w:rPr>
          <w:rStyle w:val="Strong"/>
          <w:rFonts w:ascii="Arial" w:hAnsi="Arial" w:cs="Arial"/>
          <w:b w:val="0"/>
          <w:color w:val="FF0000"/>
          <w:lang w:val="mn-MN"/>
        </w:rPr>
        <w:t xml:space="preserve"> баталсан </w:t>
      </w:r>
      <w:r w:rsidRPr="003F1159">
        <w:rPr>
          <w:rStyle w:val="Strong"/>
          <w:rFonts w:ascii="Arial" w:hAnsi="Arial" w:cs="Arial"/>
          <w:b w:val="0"/>
          <w:lang w:val="mn-MN"/>
        </w:rPr>
        <w:t>Хөдөлгөөний</w:t>
      </w:r>
      <w:r w:rsidR="000F4BC7">
        <w:rPr>
          <w:rStyle w:val="Strong"/>
          <w:rFonts w:ascii="Arial" w:hAnsi="Arial" w:cs="Arial"/>
          <w:b w:val="0"/>
          <w:lang w:val="mn-MN"/>
        </w:rPr>
        <w:t xml:space="preserve"> </w:t>
      </w:r>
      <w:r w:rsidR="000F4BC7" w:rsidRPr="000F4BC7">
        <w:rPr>
          <w:rStyle w:val="Strong"/>
          <w:rFonts w:ascii="Arial" w:hAnsi="Arial" w:cs="Arial"/>
          <w:b w:val="0"/>
          <w:color w:val="FF0000"/>
          <w:lang w:val="mn-MN"/>
        </w:rPr>
        <w:t>өвөл, зуны</w:t>
      </w:r>
      <w:r w:rsidR="000F4BC7">
        <w:rPr>
          <w:rStyle w:val="Strong"/>
          <w:rFonts w:ascii="Arial" w:hAnsi="Arial" w:cs="Arial"/>
          <w:b w:val="0"/>
          <w:color w:val="FF0000"/>
          <w:lang w:val="mn-MN"/>
        </w:rPr>
        <w:t xml:space="preserve"> галт тэрэгний хөдөлгөөний</w:t>
      </w:r>
      <w:r w:rsidRPr="000F4BC7">
        <w:rPr>
          <w:rStyle w:val="Strong"/>
          <w:rFonts w:ascii="Arial" w:hAnsi="Arial" w:cs="Arial"/>
          <w:b w:val="0"/>
          <w:color w:val="FF0000"/>
          <w:lang w:val="mn-MN"/>
        </w:rPr>
        <w:t xml:space="preserve"> </w:t>
      </w:r>
      <w:r w:rsidRPr="003F1159">
        <w:rPr>
          <w:rStyle w:val="Strong"/>
          <w:rFonts w:ascii="Arial" w:hAnsi="Arial" w:cs="Arial"/>
          <w:b w:val="0"/>
          <w:lang w:val="mn-MN"/>
        </w:rPr>
        <w:t>нэгдсэн зурмаг</w:t>
      </w:r>
      <w:r w:rsidR="003F1159" w:rsidRPr="003F1159">
        <w:rPr>
          <w:rStyle w:val="Strong"/>
          <w:rFonts w:ascii="Arial" w:hAnsi="Arial" w:cs="Arial"/>
          <w:b w:val="0"/>
          <w:color w:val="FF0000"/>
          <w:lang w:val="mn-MN"/>
        </w:rPr>
        <w:t xml:space="preserve">ийг тогтоотсон хугацаанд албан бичгээр хүргүүлнэ. </w:t>
      </w:r>
      <w:r w:rsidRPr="003F1159">
        <w:rPr>
          <w:rStyle w:val="Strong"/>
          <w:rFonts w:ascii="Arial" w:hAnsi="Arial" w:cs="Arial"/>
          <w:b w:val="0"/>
          <w:color w:val="FF0000"/>
          <w:lang w:val="mn-MN"/>
        </w:rPr>
        <w:t xml:space="preserve"> </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 Суурь бүтэц эзэмшигч нь Хөдөлгөөн зохицуулалтын төвд дараах мэдээллийг гаргаж өгнө:</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2.4.1. Суурь бүтэц эзэмшигчийн гэрчилгээний хуулбар;</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2.4.2.</w:t>
      </w:r>
      <w:r w:rsidR="00012CE9">
        <w:rPr>
          <w:rStyle w:val="Strong"/>
          <w:rFonts w:ascii="Arial" w:hAnsi="Arial" w:cs="Arial"/>
          <w:b w:val="0"/>
          <w:strike/>
          <w:highlight w:val="yellow"/>
          <w:lang w:val="mn-MN"/>
        </w:rPr>
        <w:t xml:space="preserve"> </w:t>
      </w:r>
      <w:r>
        <w:rPr>
          <w:rStyle w:val="Strong"/>
          <w:rFonts w:ascii="Arial" w:hAnsi="Arial" w:cs="Arial"/>
          <w:b w:val="0"/>
          <w:strike/>
          <w:highlight w:val="yellow"/>
          <w:lang w:val="mn-MN"/>
        </w:rPr>
        <w:t>Үйл ажиллагаанд хамаарах тусгай зөвшөөрөл, гэрчилгээний хуулбар /өөрчлөлт орох бүрт мөн адил хамаарна/;</w:t>
      </w:r>
    </w:p>
    <w:p w:rsidR="00012CE9" w:rsidRPr="00012CE9" w:rsidRDefault="00012CE9" w:rsidP="00012CE9">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2.4.3. Суурь бүтэц дэх хөдөлгөөний зурмаг</w:t>
      </w:r>
      <w:r>
        <w:rPr>
          <w:rStyle w:val="Strong"/>
          <w:rFonts w:ascii="Arial" w:hAnsi="Arial" w:cs="Arial"/>
          <w:b w:val="0"/>
          <w:strike/>
          <w:highlight w:val="yellow"/>
        </w:rPr>
        <w:t>;</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2.4.4. Тээвэрлэлтийн ашиглалтын ажлын хоног тутмын үзүүлэлтүүд, ачаа тээврийн ачааны хэмжээ, вагоны тоо хэмжээ тус бүрээр ачилт, буулгалтын төлөвлөгөө, төлөвлөгөөний биелэлтийн мэдээ;</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2.4.5. Суурь бүтцүүд хоорондын галт тэрэг, хөдлөх бүрэлдэхүүн  солилцооны төлөвлөгөө, биелэлтийн мэдээ;</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lastRenderedPageBreak/>
        <w:t>2.4.6. Галт тэрэгний хөдөлгөөний нэгдсэн зурмаг болон суурь бүтэц дэх зурмагийн хоног тутмын биелэлт, зурмагийн тасалдлын мэдээ;</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2.4.7. Ачааны паркийн вагоны хоног тутмын мэдээ;</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2.4.8. Төмөр замаар тээвэрлэж буй уурхайн нүүрсний хангалт ба дулааны цахилгаан станциудын нүүрсний нөөцлөлтийн талаарх мэдээ;</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2.4.9. Тээвэрлэгч нарын тээвэрлэлтийн захиалгын хэмжээ, түүнийг шийдвэрлэсэн тайлан, тооцоо, бусад мэдээлэл;</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2.4.10. Төмөр замын хэмжээний ачаа болон зорчигч тээврийн үндсэн үзүүлэлт, ачааны төрөл тус бүрээр орон нутаг, болон экспорт, импорт, дамжин өнгөрөх транзит ачааны мэдээ;</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2.4.11. Төмөр замын тээвэр зуучийн байгууллагын чингэлэг тээвэрлэлтийн болон экспорт, импорт, дамжин өнгөрөх транзит ачаа тээвэрлэлтийн мэдээ;</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2.4.12. Төмөр замаар орон нутаг болон олон улсад зорчигч тээвэрлэлтийн мэдээ;</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2.4.13.</w:t>
      </w:r>
      <w:r w:rsidR="00012CE9">
        <w:rPr>
          <w:rStyle w:val="Strong"/>
          <w:rFonts w:ascii="Arial" w:hAnsi="Arial" w:cs="Arial"/>
          <w:b w:val="0"/>
          <w:lang w:val="mn-MN"/>
        </w:rPr>
        <w:t xml:space="preserve"> </w:t>
      </w:r>
      <w:r>
        <w:rPr>
          <w:rStyle w:val="Strong"/>
          <w:rFonts w:ascii="Arial" w:hAnsi="Arial" w:cs="Arial"/>
          <w:b w:val="0"/>
          <w:strike/>
          <w:highlight w:val="yellow"/>
          <w:lang w:val="mn-MN"/>
        </w:rPr>
        <w:t>Төмөр замын тээвэрлэлттэй холбоотой сүйрэл, осол, гологдол гарсан, байгалийн давагдашгүй хүчин зүйл, террорист халдлагад өртсөнөөс болж гамшигт хүргэж болзошгүй онцгой нөхцөл үүссэн тухай мэдээллийг тухай бүр, улирал, хагас жил, жилээр;</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2.4.14. Энэ журмын 2.2.6-д заасан мэдээлэл;</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2.4.15. Эрхэлж буй үйл ажиллагаанд хамаарах суурь бүтэц эзэмшигчийн техникийн үзүүлэлтүүд, тэдгээрийн байршил, шинэчлэлт, өөрчлөлтийн байдал, ашиглалтанд байгаа төмөр замын объектын мэдээлэл;</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2.4.16. Өмчлөл, эзэмшилд байгаа төмөр замын зам засвар арчилгааны үзүүлэлтүүд;</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2.4.17. Хөдлөх бүрэлдэхүүний засварын баазын тоо хэмжээ, хүчин чадлын үзүүлэлтүүд;</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2.4.18. Төмөр замын тээврийн салбарын хүний нөөцийн талаар статистик тоо мэдээлэл;</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2.4.19. Галт тэрэгний хөдөлгөөний удирдлага, хяналтын систем, ашиглаж байгаа байгууламж, төхөөрөмж, техник ба програм хэрэгсэл, технологийн талаар мэдээллийг жилдээ нэг удаа гаргаж өгөх;</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2.5. Тээвэрлэгч нь Хөдөлгөөн зохицуулалтын төвд дараах мэдээллийг гаргаж өгнө:</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2.5.1. Тээвэрлэгчийн гэрчилгээний хуулбар;</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lastRenderedPageBreak/>
        <w:t>2.5.2. Хөдлөх бүрэлдэхүүн ашиглалтын мэдээ;</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2.5.3. Тээвэрлэгч, тээвэрлүүлэгч хоорондын тээврийн гэрээний биелэлтийн мэдээ;</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2.5.4. Журмын 2.2.6-д заасан мэдээлэл;</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2.5.5. Журмын 2.4.2, 2.4.13, 2.4.18-д заасан мэдээлэл.</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2.6. Суурь бүтэц эзэмшигчид хоорондоо дараах мэдээллийг харилцан солилцоно:</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2.6.1. Журмын 2.4.2, 2.4.5, 2.4.6, 2.4.15-2.4.17, 2.4.19-д заасан мэдээлэл;</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2.7. Суурь бүтэц эзэмшигч нь тээвэрлэгчид дараах мэдээллийг гаргаж өгнө.</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2.7.1. Журмын 2.4.15-2.4.17-д заасан мэдээлэл;</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2.8. Тээвэрлэгч нь Суурь бүтэц эзэмшигчид дараах мэдээллийг гаргаж өгнө.</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2.8.1. Тээвэрлэгчийн тээвэрлэлтийн төлөвлөгөө;</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2.8.2. Журмын 2.4.2-т заасан мэдээлэл;</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2.8.3. Журмын 2.5.2, 2.5.3-т заасан мэдээлэл.</w:t>
      </w:r>
    </w:p>
    <w:p w:rsidR="00ED535D" w:rsidRDefault="00986435">
      <w:pPr>
        <w:pStyle w:val="NormalWeb"/>
        <w:ind w:firstLine="540"/>
        <w:jc w:val="both"/>
        <w:rPr>
          <w:rStyle w:val="Strong"/>
          <w:rFonts w:ascii="Arial" w:hAnsi="Arial" w:cs="Arial"/>
          <w:b w:val="0"/>
          <w:lang w:val="mn-MN"/>
        </w:rPr>
      </w:pPr>
      <w:r>
        <w:rPr>
          <w:rStyle w:val="Strong"/>
          <w:rFonts w:ascii="Arial" w:hAnsi="Arial" w:cs="Arial"/>
          <w:b w:val="0"/>
          <w:strike/>
          <w:highlight w:val="yellow"/>
          <w:lang w:val="mn-MN"/>
        </w:rPr>
        <w:t>2.9.</w:t>
      </w:r>
      <w:r>
        <w:rPr>
          <w:rStyle w:val="Strong"/>
          <w:rFonts w:ascii="Arial" w:hAnsi="Arial" w:cs="Arial"/>
          <w:b w:val="0"/>
          <w:lang w:val="mn-MN"/>
        </w:rPr>
        <w:t xml:space="preserve"> </w:t>
      </w:r>
      <w:r>
        <w:rPr>
          <w:rStyle w:val="Strong"/>
          <w:rFonts w:ascii="Arial" w:hAnsi="Arial" w:cs="Arial"/>
          <w:b w:val="0"/>
          <w:color w:val="FF0000"/>
          <w:lang w:val="mn-MN"/>
        </w:rPr>
        <w:t>2.</w:t>
      </w:r>
      <w:r w:rsidR="000F4BC7">
        <w:rPr>
          <w:rStyle w:val="Strong"/>
          <w:rFonts w:ascii="Arial" w:hAnsi="Arial" w:cs="Arial"/>
          <w:b w:val="0"/>
          <w:color w:val="FF0000"/>
          <w:lang w:val="mn-MN"/>
        </w:rPr>
        <w:t>4</w:t>
      </w:r>
      <w:r>
        <w:rPr>
          <w:rStyle w:val="Strong"/>
          <w:rFonts w:ascii="Arial" w:hAnsi="Arial" w:cs="Arial"/>
          <w:b w:val="0"/>
          <w:color w:val="FF0000"/>
          <w:lang w:val="mn-MN"/>
        </w:rPr>
        <w:t xml:space="preserve">. </w:t>
      </w:r>
      <w:r>
        <w:rPr>
          <w:rStyle w:val="Strong"/>
          <w:rFonts w:ascii="Arial" w:hAnsi="Arial" w:cs="Arial"/>
          <w:b w:val="0"/>
          <w:lang w:val="mn-MN"/>
        </w:rPr>
        <w:t>Хөдөлгөөн зохицуулалтын төвөөс дараах мэдээллийг олон нийтэд мэдээлнэ:</w:t>
      </w:r>
    </w:p>
    <w:p w:rsidR="00012CE9" w:rsidRPr="00A212FB" w:rsidRDefault="00012CE9" w:rsidP="00012CE9">
      <w:pPr>
        <w:pStyle w:val="NormalWeb"/>
        <w:ind w:firstLine="540"/>
        <w:jc w:val="both"/>
        <w:rPr>
          <w:rStyle w:val="Strong"/>
          <w:rFonts w:ascii="Arial" w:hAnsi="Arial" w:cs="Arial"/>
          <w:b w:val="0"/>
          <w:lang w:val="mn-MN"/>
        </w:rPr>
      </w:pPr>
      <w:r w:rsidRPr="00981880">
        <w:rPr>
          <w:rStyle w:val="Strong"/>
          <w:rFonts w:ascii="Arial" w:hAnsi="Arial" w:cs="Arial"/>
          <w:b w:val="0"/>
          <w:color w:val="FF0000"/>
          <w:lang w:val="mn-MN"/>
        </w:rPr>
        <w:t>2.</w:t>
      </w:r>
      <w:r w:rsidR="000F4BC7">
        <w:rPr>
          <w:rStyle w:val="Strong"/>
          <w:rFonts w:ascii="Arial" w:hAnsi="Arial" w:cs="Arial"/>
          <w:b w:val="0"/>
          <w:color w:val="FF0000"/>
          <w:lang w:val="mn-MN"/>
        </w:rPr>
        <w:t>4</w:t>
      </w:r>
      <w:r w:rsidRPr="00981880">
        <w:rPr>
          <w:rStyle w:val="Strong"/>
          <w:rFonts w:ascii="Arial" w:hAnsi="Arial" w:cs="Arial"/>
          <w:b w:val="0"/>
          <w:color w:val="FF0000"/>
          <w:lang w:val="mn-MN"/>
        </w:rPr>
        <w:t>.</w:t>
      </w:r>
      <w:r>
        <w:rPr>
          <w:rStyle w:val="Strong"/>
          <w:rFonts w:ascii="Arial" w:hAnsi="Arial" w:cs="Arial"/>
          <w:b w:val="0"/>
          <w:color w:val="FF0000"/>
          <w:lang w:val="mn-MN"/>
        </w:rPr>
        <w:t>1.</w:t>
      </w:r>
      <w:r w:rsidRPr="00981880">
        <w:rPr>
          <w:rStyle w:val="Strong"/>
          <w:rFonts w:ascii="Arial" w:hAnsi="Arial" w:cs="Arial"/>
          <w:b w:val="0"/>
          <w:color w:val="FF0000"/>
          <w:lang w:val="mn-MN"/>
        </w:rPr>
        <w:t xml:space="preserve"> </w:t>
      </w:r>
      <w:r>
        <w:rPr>
          <w:rStyle w:val="Strong"/>
          <w:rFonts w:ascii="Arial" w:hAnsi="Arial" w:cs="Arial"/>
          <w:b w:val="0"/>
          <w:color w:val="FF0000"/>
          <w:lang w:val="mn-MN"/>
        </w:rPr>
        <w:t>Тээсэн ачаа, ачаа эргэлт, зорчигч тээвэрлэлт, зорчигч эргэлт</w:t>
      </w:r>
      <w:r>
        <w:rPr>
          <w:rStyle w:val="Strong"/>
          <w:rFonts w:ascii="Arial" w:hAnsi="Arial" w:cs="Arial"/>
          <w:b w:val="0"/>
          <w:color w:val="FF0000"/>
        </w:rPr>
        <w:t>;</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2.9.1. Нэгдсэнзурмаг болон нэгдсэн зурмагийн тасалдал, ачаа хүргэлтийн хугацаа хэтэрсэн тухай мэдээ, түүний шалтгаан, үүнтэй холбоотой бусад мэдээлэл.</w:t>
      </w:r>
    </w:p>
    <w:p w:rsidR="00ED535D" w:rsidRDefault="00986435">
      <w:pPr>
        <w:pStyle w:val="NormalWeb"/>
        <w:ind w:firstLine="540"/>
        <w:jc w:val="both"/>
        <w:rPr>
          <w:rStyle w:val="Strong"/>
          <w:rFonts w:ascii="Arial" w:hAnsi="Arial" w:cs="Arial"/>
          <w:b w:val="0"/>
          <w:lang w:val="mn-MN"/>
        </w:rPr>
      </w:pPr>
      <w:r>
        <w:rPr>
          <w:rStyle w:val="Strong"/>
          <w:rFonts w:ascii="Arial" w:hAnsi="Arial" w:cs="Arial"/>
          <w:b w:val="0"/>
          <w:strike/>
          <w:highlight w:val="yellow"/>
          <w:lang w:val="mn-MN"/>
        </w:rPr>
        <w:t>2.10.</w:t>
      </w:r>
      <w:r>
        <w:rPr>
          <w:rStyle w:val="Strong"/>
          <w:rFonts w:ascii="Arial" w:hAnsi="Arial" w:cs="Arial"/>
          <w:b w:val="0"/>
          <w:lang w:val="mn-MN"/>
        </w:rPr>
        <w:t xml:space="preserve"> </w:t>
      </w:r>
      <w:r>
        <w:rPr>
          <w:rStyle w:val="Strong"/>
          <w:rFonts w:ascii="Arial" w:hAnsi="Arial" w:cs="Arial"/>
          <w:b w:val="0"/>
          <w:color w:val="FF0000"/>
          <w:lang w:val="mn-MN"/>
        </w:rPr>
        <w:t>2.</w:t>
      </w:r>
      <w:r w:rsidR="000F4BC7">
        <w:rPr>
          <w:rStyle w:val="Strong"/>
          <w:rFonts w:ascii="Arial" w:hAnsi="Arial" w:cs="Arial"/>
          <w:b w:val="0"/>
          <w:color w:val="FF0000"/>
          <w:lang w:val="mn-MN"/>
        </w:rPr>
        <w:t>5</w:t>
      </w:r>
      <w:r>
        <w:rPr>
          <w:rStyle w:val="Strong"/>
          <w:rFonts w:ascii="Arial" w:hAnsi="Arial" w:cs="Arial"/>
          <w:b w:val="0"/>
          <w:color w:val="FF0000"/>
          <w:lang w:val="mn-MN"/>
        </w:rPr>
        <w:t xml:space="preserve">. </w:t>
      </w:r>
      <w:r>
        <w:rPr>
          <w:rStyle w:val="Strong"/>
          <w:rFonts w:ascii="Arial" w:hAnsi="Arial" w:cs="Arial"/>
          <w:b w:val="0"/>
          <w:lang w:val="mn-MN"/>
        </w:rPr>
        <w:t>Суурь бүтэц эзэмшигч нь дараах мэдээллийг олон нийтэд тогтмол мэдээлнэ:</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2.10.1. Суурь бүтэц дэх хөдөлгөөний зурмаг тасалдсан болон хүргэлтийн хугацаа хэтэрсэн тухай мэдээ, түүний шалтгаан, эдгээртэй холбоотой бусад мэдээлэл;</w:t>
      </w:r>
    </w:p>
    <w:p w:rsidR="00ED535D" w:rsidRDefault="00986435">
      <w:pPr>
        <w:pStyle w:val="NormalWeb"/>
        <w:ind w:firstLine="540"/>
        <w:jc w:val="both"/>
        <w:rPr>
          <w:rStyle w:val="Strong"/>
          <w:rFonts w:ascii="Arial" w:hAnsi="Arial" w:cs="Arial"/>
          <w:b w:val="0"/>
          <w:lang w:val="mn-MN"/>
        </w:rPr>
      </w:pPr>
      <w:r>
        <w:rPr>
          <w:rStyle w:val="Strong"/>
          <w:rFonts w:ascii="Arial" w:hAnsi="Arial" w:cs="Arial"/>
          <w:b w:val="0"/>
          <w:strike/>
          <w:highlight w:val="yellow"/>
          <w:lang w:val="mn-MN"/>
        </w:rPr>
        <w:t>2.10.2.</w:t>
      </w:r>
      <w:r>
        <w:rPr>
          <w:rStyle w:val="Strong"/>
          <w:rFonts w:ascii="Arial" w:hAnsi="Arial" w:cs="Arial"/>
          <w:b w:val="0"/>
          <w:lang w:val="mn-MN"/>
        </w:rPr>
        <w:t xml:space="preserve"> </w:t>
      </w:r>
      <w:r>
        <w:rPr>
          <w:rStyle w:val="Strong"/>
          <w:rFonts w:ascii="Arial" w:hAnsi="Arial" w:cs="Arial"/>
          <w:b w:val="0"/>
          <w:color w:val="FF0000"/>
          <w:lang w:val="mn-MN"/>
        </w:rPr>
        <w:t>2.</w:t>
      </w:r>
      <w:r w:rsidR="000F4BC7">
        <w:rPr>
          <w:rStyle w:val="Strong"/>
          <w:rFonts w:ascii="Arial" w:hAnsi="Arial" w:cs="Arial"/>
          <w:b w:val="0"/>
          <w:color w:val="FF0000"/>
          <w:lang w:val="mn-MN"/>
        </w:rPr>
        <w:t>5</w:t>
      </w:r>
      <w:r>
        <w:rPr>
          <w:rStyle w:val="Strong"/>
          <w:rFonts w:ascii="Arial" w:hAnsi="Arial" w:cs="Arial"/>
          <w:b w:val="0"/>
          <w:color w:val="FF0000"/>
          <w:lang w:val="mn-MN"/>
        </w:rPr>
        <w:t xml:space="preserve">.1. </w:t>
      </w:r>
      <w:r>
        <w:rPr>
          <w:rStyle w:val="Strong"/>
          <w:rFonts w:ascii="Arial" w:hAnsi="Arial" w:cs="Arial"/>
          <w:b w:val="0"/>
          <w:lang w:val="mn-MN"/>
        </w:rPr>
        <w:t>Тээврийн үйлчилгээний хөлс, тарифийн хэмжээ;</w:t>
      </w:r>
    </w:p>
    <w:p w:rsidR="00ED535D" w:rsidRDefault="00986435">
      <w:pPr>
        <w:pStyle w:val="NormalWeb"/>
        <w:ind w:firstLine="540"/>
        <w:jc w:val="both"/>
        <w:rPr>
          <w:rStyle w:val="Strong"/>
          <w:rFonts w:ascii="Arial" w:hAnsi="Arial" w:cs="Arial"/>
          <w:b w:val="0"/>
          <w:lang w:val="mn-MN"/>
        </w:rPr>
      </w:pPr>
      <w:r>
        <w:rPr>
          <w:rStyle w:val="Strong"/>
          <w:rFonts w:ascii="Arial" w:hAnsi="Arial" w:cs="Arial"/>
          <w:b w:val="0"/>
          <w:strike/>
          <w:highlight w:val="yellow"/>
          <w:lang w:val="mn-MN"/>
        </w:rPr>
        <w:t>2.10.3.</w:t>
      </w:r>
      <w:r>
        <w:rPr>
          <w:rStyle w:val="Strong"/>
          <w:rFonts w:ascii="Arial" w:hAnsi="Arial" w:cs="Arial"/>
          <w:b w:val="0"/>
          <w:lang w:val="mn-MN"/>
        </w:rPr>
        <w:t xml:space="preserve"> </w:t>
      </w:r>
      <w:r>
        <w:rPr>
          <w:rStyle w:val="Strong"/>
          <w:rFonts w:ascii="Arial" w:hAnsi="Arial" w:cs="Arial"/>
          <w:b w:val="0"/>
          <w:color w:val="FF0000"/>
          <w:lang w:val="mn-MN"/>
        </w:rPr>
        <w:t>2.</w:t>
      </w:r>
      <w:r w:rsidR="000F4BC7">
        <w:rPr>
          <w:rStyle w:val="Strong"/>
          <w:rFonts w:ascii="Arial" w:hAnsi="Arial" w:cs="Arial"/>
          <w:b w:val="0"/>
          <w:color w:val="FF0000"/>
          <w:lang w:val="mn-MN"/>
        </w:rPr>
        <w:t>5</w:t>
      </w:r>
      <w:r>
        <w:rPr>
          <w:rStyle w:val="Strong"/>
          <w:rFonts w:ascii="Arial" w:hAnsi="Arial" w:cs="Arial"/>
          <w:b w:val="0"/>
          <w:color w:val="FF0000"/>
          <w:lang w:val="mn-MN"/>
        </w:rPr>
        <w:t xml:space="preserve">.2. </w:t>
      </w:r>
      <w:r>
        <w:rPr>
          <w:rStyle w:val="Strong"/>
          <w:rFonts w:ascii="Arial" w:hAnsi="Arial" w:cs="Arial"/>
          <w:b w:val="0"/>
          <w:lang w:val="mn-MN"/>
        </w:rPr>
        <w:t>Тээвэрлэлтийн горим, техникийн нөхцөл, зарим төрлийн тээвэрлэлтэд тавигдах тусгай шаардлага;</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2.10.4. Ачаа, чингэлэгийн хүргэлтийн хугацаа, аяллын явцын талаарх мэдээ /төлбөртэй эсвэл хүргэлтийн хугацаа хэтэрсэнээс хойш/ ;</w:t>
      </w:r>
    </w:p>
    <w:p w:rsidR="00ED535D" w:rsidRDefault="00986435">
      <w:pPr>
        <w:pStyle w:val="NormalWeb"/>
        <w:ind w:firstLine="540"/>
        <w:jc w:val="both"/>
        <w:rPr>
          <w:rStyle w:val="Strong"/>
          <w:rFonts w:ascii="Arial" w:hAnsi="Arial" w:cs="Arial"/>
          <w:b w:val="0"/>
          <w:lang w:val="mn-MN"/>
        </w:rPr>
      </w:pPr>
      <w:r>
        <w:rPr>
          <w:rStyle w:val="Strong"/>
          <w:rFonts w:ascii="Arial" w:hAnsi="Arial" w:cs="Arial"/>
          <w:b w:val="0"/>
          <w:strike/>
          <w:highlight w:val="yellow"/>
          <w:lang w:val="mn-MN"/>
        </w:rPr>
        <w:lastRenderedPageBreak/>
        <w:t>2.10.5</w:t>
      </w:r>
      <w:r>
        <w:rPr>
          <w:rStyle w:val="Strong"/>
          <w:rFonts w:ascii="Arial" w:hAnsi="Arial" w:cs="Arial"/>
          <w:b w:val="0"/>
          <w:lang w:val="mn-MN"/>
        </w:rPr>
        <w:t xml:space="preserve">. </w:t>
      </w:r>
      <w:r>
        <w:rPr>
          <w:rStyle w:val="Strong"/>
          <w:rFonts w:ascii="Arial" w:hAnsi="Arial" w:cs="Arial"/>
          <w:b w:val="0"/>
          <w:color w:val="FF0000"/>
          <w:lang w:val="mn-MN"/>
        </w:rPr>
        <w:t>2.</w:t>
      </w:r>
      <w:r w:rsidR="000F4BC7">
        <w:rPr>
          <w:rStyle w:val="Strong"/>
          <w:rFonts w:ascii="Arial" w:hAnsi="Arial" w:cs="Arial"/>
          <w:b w:val="0"/>
          <w:color w:val="FF0000"/>
          <w:lang w:val="mn-MN"/>
        </w:rPr>
        <w:t>5</w:t>
      </w:r>
      <w:r>
        <w:rPr>
          <w:rStyle w:val="Strong"/>
          <w:rFonts w:ascii="Arial" w:hAnsi="Arial" w:cs="Arial"/>
          <w:b w:val="0"/>
          <w:color w:val="FF0000"/>
          <w:lang w:val="mn-MN"/>
        </w:rPr>
        <w:t>.</w:t>
      </w:r>
      <w:r w:rsidR="00012CE9">
        <w:rPr>
          <w:rStyle w:val="Strong"/>
          <w:rFonts w:ascii="Arial" w:hAnsi="Arial" w:cs="Arial"/>
          <w:b w:val="0"/>
          <w:color w:val="FF0000"/>
          <w:lang w:val="mn-MN"/>
        </w:rPr>
        <w:t>3</w:t>
      </w:r>
      <w:r>
        <w:rPr>
          <w:rStyle w:val="Strong"/>
          <w:rFonts w:ascii="Arial" w:hAnsi="Arial" w:cs="Arial"/>
          <w:b w:val="0"/>
          <w:color w:val="FF0000"/>
          <w:lang w:val="mn-MN"/>
        </w:rPr>
        <w:t xml:space="preserve">. </w:t>
      </w:r>
      <w:r>
        <w:rPr>
          <w:rStyle w:val="Strong"/>
          <w:rFonts w:ascii="Arial" w:hAnsi="Arial" w:cs="Arial"/>
          <w:b w:val="0"/>
          <w:lang w:val="mn-MN"/>
        </w:rPr>
        <w:t>Зорчигчийн галт тэрэгний аяллын цагийн хуваарь.</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2.11. Тээвэрлэгчээс дараах мэдээллийг олон нийтэд мэдээлнэ:</w:t>
      </w:r>
    </w:p>
    <w:p w:rsidR="00ED535D" w:rsidRPr="00012CE9" w:rsidRDefault="00986435">
      <w:pPr>
        <w:pStyle w:val="NormalWeb"/>
        <w:ind w:firstLine="540"/>
        <w:jc w:val="both"/>
        <w:rPr>
          <w:rStyle w:val="Strong"/>
          <w:rFonts w:ascii="Arial" w:hAnsi="Arial" w:cs="Arial"/>
          <w:b w:val="0"/>
          <w:strike/>
          <w:highlight w:val="yellow"/>
          <w:lang w:val="mn-MN"/>
        </w:rPr>
      </w:pPr>
      <w:r w:rsidRPr="00012CE9">
        <w:rPr>
          <w:rStyle w:val="Strong"/>
          <w:rFonts w:ascii="Arial" w:hAnsi="Arial" w:cs="Arial"/>
          <w:b w:val="0"/>
          <w:strike/>
          <w:highlight w:val="yellow"/>
          <w:lang w:val="mn-MN"/>
        </w:rPr>
        <w:t>2.11.1. Журмын 2.10.2-2.10.4 -т заасан мэдээлэл.</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2.12. Энэхүү журмын 2 дугаар зүйлд заасан мэдээллийн талаар Хөдөлгөөн зохицуулалтын төв ба суурь бүтэц эзэмшигч, тээвэрлэгчид нь тухайн мэдээлэлд шууд хамаарах нэмэлт лавлагаа, тооцоо, аргачлал, тайлбар, тодруулгыг харилцан гаргуулан авч болно.</w:t>
      </w:r>
    </w:p>
    <w:p w:rsidR="00ED535D" w:rsidRDefault="00986435">
      <w:pPr>
        <w:pStyle w:val="NormalWeb"/>
        <w:jc w:val="center"/>
        <w:rPr>
          <w:rStyle w:val="Strong"/>
          <w:rFonts w:ascii="Arial" w:hAnsi="Arial" w:cs="Arial"/>
          <w:lang w:val="mn-MN"/>
        </w:rPr>
      </w:pPr>
      <w:r>
        <w:rPr>
          <w:rStyle w:val="Strong"/>
          <w:rFonts w:ascii="Arial" w:hAnsi="Arial" w:cs="Arial"/>
          <w:lang w:val="mn-MN"/>
        </w:rPr>
        <w:t xml:space="preserve">Гурав. Мэдээллийн сан бүрдүүлэлт, хөтлөлт, </w:t>
      </w:r>
      <w:r>
        <w:rPr>
          <w:rStyle w:val="Strong"/>
          <w:rFonts w:ascii="Arial" w:hAnsi="Arial" w:cs="Arial"/>
          <w:strike/>
          <w:highlight w:val="yellow"/>
          <w:lang w:val="mn-MN"/>
        </w:rPr>
        <w:t>хадгалалт,</w:t>
      </w:r>
      <w:r>
        <w:rPr>
          <w:rStyle w:val="Strong"/>
          <w:rFonts w:ascii="Arial" w:hAnsi="Arial" w:cs="Arial"/>
          <w:lang w:val="mn-MN"/>
        </w:rPr>
        <w:t xml:space="preserve"> ашиглалт</w:t>
      </w:r>
    </w:p>
    <w:p w:rsidR="00ED535D" w:rsidRPr="00F26085" w:rsidRDefault="00986435">
      <w:pPr>
        <w:pStyle w:val="NormalWeb"/>
        <w:ind w:firstLine="540"/>
        <w:jc w:val="both"/>
        <w:rPr>
          <w:rStyle w:val="Strong"/>
          <w:rFonts w:ascii="Arial" w:hAnsi="Arial" w:cs="Arial"/>
          <w:b w:val="0"/>
          <w:strike/>
          <w:lang w:val="mn-MN"/>
        </w:rPr>
      </w:pPr>
      <w:r w:rsidRPr="00F26085">
        <w:rPr>
          <w:rStyle w:val="Strong"/>
          <w:rFonts w:ascii="Arial" w:hAnsi="Arial" w:cs="Arial"/>
          <w:b w:val="0"/>
          <w:strike/>
          <w:highlight w:val="yellow"/>
          <w:lang w:val="mn-MN"/>
        </w:rPr>
        <w:t>3.1. Хөдөлгөөн зохицуулалтын төв нь Салбарын мэдээллийн сангийн програм хангамж, сүлжээний найдвартай, тасралтгүй ажиллагаа, аюулгүй байдал, нууцлалыг хангах ажлыг хариуцан гүйцэтгэнэ.</w:t>
      </w:r>
    </w:p>
    <w:p w:rsidR="00ED535D" w:rsidRPr="00F26085" w:rsidRDefault="00986435">
      <w:pPr>
        <w:pStyle w:val="NormalWeb"/>
        <w:ind w:firstLine="540"/>
        <w:jc w:val="both"/>
        <w:rPr>
          <w:rStyle w:val="Strong"/>
          <w:rFonts w:ascii="Arial" w:hAnsi="Arial" w:cs="Arial"/>
          <w:b w:val="0"/>
          <w:strike/>
          <w:lang w:val="mn-MN"/>
        </w:rPr>
      </w:pPr>
      <w:r w:rsidRPr="00F26085">
        <w:rPr>
          <w:rStyle w:val="Strong"/>
          <w:rFonts w:ascii="Arial" w:hAnsi="Arial" w:cs="Arial"/>
          <w:b w:val="0"/>
          <w:strike/>
          <w:highlight w:val="yellow"/>
          <w:lang w:val="mn-MN"/>
        </w:rPr>
        <w:t>3.2. Хөдөлгөөн зохицуулалтын төв ба Төмөр замын байгууллагууд нь холбогдох хууль тогтоомж, багц дүрэм, энэхүү журам</w:t>
      </w:r>
      <w:r w:rsidR="00A74982" w:rsidRPr="00F26085">
        <w:rPr>
          <w:rStyle w:val="Strong"/>
          <w:rFonts w:ascii="Arial" w:hAnsi="Arial" w:cs="Arial"/>
          <w:b w:val="0"/>
          <w:strike/>
          <w:highlight w:val="yellow"/>
          <w:lang w:val="mn-MN"/>
        </w:rPr>
        <w:t>д</w:t>
      </w:r>
      <w:r w:rsidRPr="00F26085">
        <w:rPr>
          <w:rStyle w:val="Strong"/>
          <w:rFonts w:ascii="Arial" w:hAnsi="Arial" w:cs="Arial"/>
          <w:b w:val="0"/>
          <w:strike/>
          <w:color w:val="FF0000"/>
          <w:highlight w:val="yellow"/>
          <w:lang w:val="mn-MN"/>
        </w:rPr>
        <w:t xml:space="preserve"> </w:t>
      </w:r>
      <w:r w:rsidRPr="00F26085">
        <w:rPr>
          <w:rStyle w:val="Strong"/>
          <w:rFonts w:ascii="Arial" w:hAnsi="Arial" w:cs="Arial"/>
          <w:b w:val="0"/>
          <w:strike/>
          <w:highlight w:val="yellow"/>
          <w:lang w:val="mn-MN"/>
        </w:rPr>
        <w:t>заасан мэдээллийг Салбарын мэдээллийн санд бүрдүүлэх үүргийг Хөдөлгөөн зохицуулалтын төв</w:t>
      </w:r>
      <w:r w:rsidR="00F26085" w:rsidRPr="00F26085">
        <w:rPr>
          <w:rStyle w:val="Strong"/>
          <w:rFonts w:ascii="Arial" w:hAnsi="Arial" w:cs="Arial"/>
          <w:b w:val="0"/>
          <w:strike/>
          <w:highlight w:val="yellow"/>
          <w:lang w:val="mn-MN"/>
        </w:rPr>
        <w:t xml:space="preserve"> </w:t>
      </w:r>
      <w:r w:rsidR="00A74982" w:rsidRPr="00F26085">
        <w:rPr>
          <w:rStyle w:val="Strong"/>
          <w:rFonts w:ascii="Arial" w:hAnsi="Arial" w:cs="Arial"/>
          <w:b w:val="0"/>
          <w:strike/>
          <w:highlight w:val="yellow"/>
          <w:lang w:val="mn-MN"/>
        </w:rPr>
        <w:t>нь</w:t>
      </w:r>
      <w:r w:rsidR="00A74982" w:rsidRPr="00F26085">
        <w:rPr>
          <w:rStyle w:val="Strong"/>
          <w:rFonts w:ascii="Arial" w:hAnsi="Arial" w:cs="Arial"/>
          <w:b w:val="0"/>
          <w:strike/>
          <w:color w:val="FF0000"/>
          <w:highlight w:val="yellow"/>
          <w:lang w:val="mn-MN"/>
        </w:rPr>
        <w:t xml:space="preserve"> </w:t>
      </w:r>
      <w:r w:rsidRPr="00F26085">
        <w:rPr>
          <w:rStyle w:val="Strong"/>
          <w:rFonts w:ascii="Arial" w:hAnsi="Arial" w:cs="Arial"/>
          <w:b w:val="0"/>
          <w:strike/>
          <w:highlight w:val="yellow"/>
          <w:lang w:val="mn-MN"/>
        </w:rPr>
        <w:t>холбогдох этгээдээс мэдээллийг гаргуулах эрхийг тус тус хэрэгжүүлнэ.</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3.3. Холбогдох хууль тогтоомжийн дагуу нууцад хамаарахаас бусад мэдээллийг Салбарын мэдээллийн сангийн цахим хуудсанд нээлттэй байрлуулна.</w:t>
      </w:r>
    </w:p>
    <w:p w:rsidR="00ED535D" w:rsidRDefault="00986435">
      <w:pPr>
        <w:pStyle w:val="NormalWeb"/>
        <w:ind w:firstLine="540"/>
        <w:jc w:val="both"/>
        <w:rPr>
          <w:rStyle w:val="Strong"/>
          <w:rFonts w:ascii="Arial" w:hAnsi="Arial" w:cs="Arial"/>
          <w:b w:val="0"/>
          <w:highlight w:val="yellow"/>
          <w:lang w:val="mn-MN"/>
        </w:rPr>
      </w:pPr>
      <w:r>
        <w:rPr>
          <w:rStyle w:val="Strong"/>
          <w:rFonts w:ascii="Arial" w:hAnsi="Arial" w:cs="Arial"/>
          <w:b w:val="0"/>
          <w:strike/>
          <w:highlight w:val="yellow"/>
          <w:lang w:val="mn-MN"/>
        </w:rPr>
        <w:t xml:space="preserve">3.4. Хөдөлгөөн зохицуулалтын төвийн цахим хуудас дахь  мэдээллийг иргэн, хуулийн этгээд нь сургалт, судалгаа, шинжилгээ, мэдээллийн зорилгоор ашиглаж болох бөгөөд тухайн мэдээллийн эх сурвалжийг заавал </w:t>
      </w:r>
      <w:r>
        <w:rPr>
          <w:rStyle w:val="Strong"/>
          <w:rFonts w:ascii="Arial" w:hAnsi="Arial" w:cs="Arial"/>
          <w:b w:val="0"/>
          <w:highlight w:val="yellow"/>
          <w:lang w:val="mn-MN"/>
        </w:rPr>
        <w:t>дурьдсан байна.</w:t>
      </w:r>
    </w:p>
    <w:p w:rsidR="00ED535D" w:rsidRDefault="00986435">
      <w:pPr>
        <w:pStyle w:val="NormalWeb"/>
        <w:ind w:firstLine="540"/>
        <w:jc w:val="both"/>
        <w:rPr>
          <w:rStyle w:val="Strong"/>
          <w:rFonts w:ascii="Arial" w:hAnsi="Arial" w:cs="Arial"/>
          <w:b w:val="0"/>
          <w:lang w:val="mn-MN"/>
        </w:rPr>
      </w:pPr>
      <w:r w:rsidRPr="00A74982">
        <w:rPr>
          <w:rStyle w:val="Strong"/>
          <w:rFonts w:ascii="Arial" w:hAnsi="Arial" w:cs="Arial"/>
          <w:b w:val="0"/>
          <w:strike/>
          <w:highlight w:val="yellow"/>
          <w:lang w:val="mn-MN"/>
        </w:rPr>
        <w:t>3.5.</w:t>
      </w:r>
      <w:r>
        <w:rPr>
          <w:rStyle w:val="Strong"/>
          <w:rFonts w:ascii="Arial" w:hAnsi="Arial" w:cs="Arial"/>
          <w:b w:val="0"/>
          <w:lang w:val="mn-MN"/>
        </w:rPr>
        <w:t xml:space="preserve"> </w:t>
      </w:r>
      <w:r w:rsidR="00A74982" w:rsidRPr="00A74982">
        <w:rPr>
          <w:rStyle w:val="Strong"/>
          <w:rFonts w:ascii="Arial" w:hAnsi="Arial" w:cs="Arial"/>
          <w:b w:val="0"/>
          <w:color w:val="FF0000"/>
          <w:lang w:val="mn-MN"/>
        </w:rPr>
        <w:t>3.</w:t>
      </w:r>
      <w:r w:rsidR="00F26085">
        <w:rPr>
          <w:rStyle w:val="Strong"/>
          <w:rFonts w:ascii="Arial" w:hAnsi="Arial" w:cs="Arial"/>
          <w:b w:val="0"/>
          <w:color w:val="FF0000"/>
          <w:lang w:val="mn-MN"/>
        </w:rPr>
        <w:t>1</w:t>
      </w:r>
      <w:r w:rsidR="00A74982" w:rsidRPr="00A74982">
        <w:rPr>
          <w:rStyle w:val="Strong"/>
          <w:rFonts w:ascii="Arial" w:hAnsi="Arial" w:cs="Arial"/>
          <w:b w:val="0"/>
          <w:color w:val="FF0000"/>
          <w:lang w:val="mn-MN"/>
        </w:rPr>
        <w:t xml:space="preserve">. </w:t>
      </w:r>
      <w:r>
        <w:rPr>
          <w:rStyle w:val="Strong"/>
          <w:rFonts w:ascii="Arial" w:hAnsi="Arial" w:cs="Arial"/>
          <w:b w:val="0"/>
          <w:lang w:val="mn-MN"/>
        </w:rPr>
        <w:t xml:space="preserve">Салбарын мэдээллийн санд төвлөрсөн мэдээллийн хадгалалт, хамгаалалт, нөхөн бүрдүүлэлт, ашиглах үйл ажиллагаанд </w:t>
      </w:r>
      <w:r w:rsidR="00F26085">
        <w:rPr>
          <w:rStyle w:val="Strong"/>
          <w:rFonts w:ascii="Arial" w:hAnsi="Arial" w:cs="Arial"/>
          <w:b w:val="0"/>
          <w:lang w:val="mn-MN"/>
        </w:rPr>
        <w:t>М</w:t>
      </w:r>
      <w:r>
        <w:rPr>
          <w:rStyle w:val="Strong"/>
          <w:rFonts w:ascii="Arial" w:hAnsi="Arial" w:cs="Arial"/>
          <w:b w:val="0"/>
          <w:color w:val="FF0000"/>
          <w:lang w:val="mn-MN"/>
        </w:rPr>
        <w:t>эдээллийн ил тод байдал ба мэдээлэл авах эрхийн</w:t>
      </w:r>
      <w:r>
        <w:rPr>
          <w:rStyle w:val="Strong"/>
          <w:rFonts w:ascii="Arial" w:hAnsi="Arial" w:cs="Arial"/>
          <w:b w:val="0"/>
          <w:strike/>
          <w:color w:val="FF0000"/>
          <w:lang w:val="mn-MN"/>
        </w:rPr>
        <w:t xml:space="preserve"> </w:t>
      </w:r>
      <w:r>
        <w:rPr>
          <w:rStyle w:val="Strong"/>
          <w:rFonts w:ascii="Arial" w:hAnsi="Arial" w:cs="Arial"/>
          <w:b w:val="0"/>
          <w:strike/>
          <w:highlight w:val="yellow"/>
          <w:lang w:val="mn-MN"/>
        </w:rPr>
        <w:t>Архивын</w:t>
      </w:r>
      <w:r>
        <w:rPr>
          <w:rStyle w:val="Strong"/>
          <w:rFonts w:ascii="Arial" w:hAnsi="Arial" w:cs="Arial"/>
          <w:b w:val="0"/>
          <w:lang w:val="mn-MN"/>
        </w:rPr>
        <w:t xml:space="preserve"> тухай </w:t>
      </w:r>
      <w:r w:rsidRPr="00F26085">
        <w:rPr>
          <w:rStyle w:val="Strong"/>
          <w:rFonts w:ascii="Arial" w:hAnsi="Arial" w:cs="Arial"/>
          <w:b w:val="0"/>
          <w:strike/>
          <w:highlight w:val="yellow"/>
          <w:lang w:val="mn-MN"/>
        </w:rPr>
        <w:t>хуулийг</w:t>
      </w:r>
      <w:r>
        <w:rPr>
          <w:rStyle w:val="Strong"/>
          <w:rFonts w:ascii="Arial" w:hAnsi="Arial" w:cs="Arial"/>
          <w:b w:val="0"/>
          <w:lang w:val="mn-MN"/>
        </w:rPr>
        <w:t xml:space="preserve"> </w:t>
      </w:r>
      <w:r w:rsidR="00F26085" w:rsidRPr="00F26085">
        <w:rPr>
          <w:rStyle w:val="Strong"/>
          <w:rFonts w:ascii="Arial" w:hAnsi="Arial" w:cs="Arial"/>
          <w:b w:val="0"/>
          <w:color w:val="FF0000"/>
          <w:lang w:val="mn-MN"/>
        </w:rPr>
        <w:t xml:space="preserve">болон бусад хууль, тогтоомжийг </w:t>
      </w:r>
      <w:r>
        <w:rPr>
          <w:rStyle w:val="Strong"/>
          <w:rFonts w:ascii="Arial" w:hAnsi="Arial" w:cs="Arial"/>
          <w:b w:val="0"/>
          <w:lang w:val="mn-MN"/>
        </w:rPr>
        <w:t>мөрдлөг болгоно.</w:t>
      </w:r>
    </w:p>
    <w:p w:rsidR="00ED535D" w:rsidRPr="00F26085" w:rsidRDefault="00986435">
      <w:pPr>
        <w:pStyle w:val="NormalWeb"/>
        <w:jc w:val="center"/>
        <w:rPr>
          <w:rStyle w:val="Strong"/>
          <w:rFonts w:ascii="Arial" w:hAnsi="Arial" w:cs="Arial"/>
          <w:strike/>
          <w:lang w:val="mn-MN"/>
        </w:rPr>
      </w:pPr>
      <w:r w:rsidRPr="00F26085">
        <w:rPr>
          <w:rStyle w:val="Strong"/>
          <w:rFonts w:ascii="Arial" w:hAnsi="Arial" w:cs="Arial"/>
          <w:strike/>
          <w:highlight w:val="yellow"/>
          <w:lang w:val="mn-MN"/>
        </w:rPr>
        <w:t xml:space="preserve">Дөрөв. Мэдээллийн санг бүрдүүлэх, хөтлөх, хадгалах, ашиглахад </w:t>
      </w:r>
      <w:r w:rsidR="0053571B" w:rsidRPr="00F26085">
        <w:rPr>
          <w:rStyle w:val="Strong"/>
          <w:rFonts w:ascii="Arial" w:hAnsi="Arial" w:cs="Arial"/>
          <w:strike/>
          <w:highlight w:val="yellow"/>
          <w:lang w:val="mn-MN"/>
        </w:rPr>
        <w:t xml:space="preserve">хориглох зүйл </w:t>
      </w:r>
    </w:p>
    <w:p w:rsidR="00ED535D" w:rsidRDefault="00986435">
      <w:pPr>
        <w:pStyle w:val="NormalWeb"/>
        <w:ind w:firstLine="540"/>
        <w:jc w:val="both"/>
        <w:rPr>
          <w:rStyle w:val="Strong"/>
          <w:rFonts w:ascii="Arial" w:hAnsi="Arial" w:cs="Arial"/>
          <w:b w:val="0"/>
          <w:lang w:val="mn-MN"/>
        </w:rPr>
      </w:pPr>
      <w:r w:rsidRPr="00F26085">
        <w:rPr>
          <w:rStyle w:val="Strong"/>
          <w:rFonts w:ascii="Arial" w:hAnsi="Arial" w:cs="Arial"/>
          <w:b w:val="0"/>
          <w:strike/>
          <w:highlight w:val="yellow"/>
          <w:lang w:val="mn-MN"/>
        </w:rPr>
        <w:t>4.1.</w:t>
      </w:r>
      <w:r>
        <w:rPr>
          <w:rStyle w:val="Strong"/>
          <w:rFonts w:ascii="Arial" w:hAnsi="Arial" w:cs="Arial"/>
          <w:b w:val="0"/>
          <w:lang w:val="mn-MN"/>
        </w:rPr>
        <w:t xml:space="preserve"> </w:t>
      </w:r>
      <w:r w:rsidR="00F26085" w:rsidRPr="00F26085">
        <w:rPr>
          <w:rStyle w:val="Strong"/>
          <w:rFonts w:ascii="Arial" w:hAnsi="Arial" w:cs="Arial"/>
          <w:b w:val="0"/>
          <w:color w:val="FF0000"/>
          <w:lang w:val="mn-MN"/>
        </w:rPr>
        <w:t xml:space="preserve">3.2. </w:t>
      </w:r>
      <w:r>
        <w:rPr>
          <w:rStyle w:val="Strong"/>
          <w:rFonts w:ascii="Arial" w:hAnsi="Arial" w:cs="Arial"/>
          <w:b w:val="0"/>
          <w:lang w:val="mn-MN"/>
        </w:rPr>
        <w:t>Салбарын мэдээллийн санг</w:t>
      </w:r>
      <w:r w:rsidRPr="00F26085">
        <w:rPr>
          <w:rStyle w:val="Strong"/>
          <w:rFonts w:ascii="Arial" w:hAnsi="Arial" w:cs="Arial"/>
          <w:b w:val="0"/>
          <w:strike/>
          <w:highlight w:val="yellow"/>
          <w:lang w:val="mn-MN"/>
        </w:rPr>
        <w:t>ийн үйл ажиллагаанд дор дурьдсан зүйлсийг хориглоно</w:t>
      </w:r>
      <w:r>
        <w:rPr>
          <w:rStyle w:val="Strong"/>
          <w:rFonts w:ascii="Arial" w:hAnsi="Arial" w:cs="Arial"/>
          <w:b w:val="0"/>
          <w:strike/>
          <w:highlight w:val="yellow"/>
          <w:lang w:val="mn-MN"/>
        </w:rPr>
        <w:t>.</w:t>
      </w:r>
      <w:r>
        <w:rPr>
          <w:rStyle w:val="Strong"/>
          <w:rFonts w:ascii="Arial" w:hAnsi="Arial" w:cs="Arial"/>
          <w:b w:val="0"/>
          <w:highlight w:val="yellow"/>
          <w:lang w:val="mn-MN"/>
        </w:rPr>
        <w:t xml:space="preserve"> </w:t>
      </w:r>
      <w:r w:rsidRPr="00F26085">
        <w:rPr>
          <w:rStyle w:val="Strong"/>
          <w:rFonts w:ascii="Arial" w:hAnsi="Arial" w:cs="Arial"/>
          <w:b w:val="0"/>
          <w:lang w:val="mn-MN"/>
        </w:rPr>
        <w:t xml:space="preserve"> </w:t>
      </w:r>
      <w:r w:rsidR="00F26085" w:rsidRPr="00F26085">
        <w:rPr>
          <w:rStyle w:val="Strong"/>
          <w:rFonts w:ascii="Arial" w:hAnsi="Arial" w:cs="Arial"/>
          <w:b w:val="0"/>
          <w:color w:val="FF0000"/>
          <w:lang w:val="mn-MN"/>
        </w:rPr>
        <w:t>Бүр</w:t>
      </w:r>
      <w:r w:rsidR="00F26085">
        <w:rPr>
          <w:rStyle w:val="Strong"/>
          <w:rFonts w:ascii="Arial" w:hAnsi="Arial" w:cs="Arial"/>
          <w:b w:val="0"/>
          <w:color w:val="FF0000"/>
          <w:lang w:val="mn-MN"/>
        </w:rPr>
        <w:t xml:space="preserve">дүүлэх, хөтлөх, боловсруулах, хадгалах, ашиглах үйл ажиллагаанд дараах </w:t>
      </w:r>
      <w:r w:rsidRPr="00F26085">
        <w:rPr>
          <w:rStyle w:val="Strong"/>
          <w:rFonts w:ascii="Arial" w:hAnsi="Arial" w:cs="Arial"/>
          <w:b w:val="0"/>
          <w:color w:val="FF0000"/>
          <w:lang w:val="mn-MN"/>
        </w:rPr>
        <w:t>нөхцөл</w:t>
      </w:r>
      <w:r>
        <w:rPr>
          <w:rStyle w:val="Strong"/>
          <w:rFonts w:ascii="Arial" w:hAnsi="Arial" w:cs="Arial"/>
          <w:b w:val="0"/>
          <w:color w:val="FF0000"/>
          <w:lang w:val="mn-MN"/>
        </w:rPr>
        <w:t xml:space="preserve"> шаардлагыг хангаж ажиллана. </w:t>
      </w:r>
      <w:r>
        <w:rPr>
          <w:rStyle w:val="Strong"/>
          <w:rFonts w:ascii="Arial" w:hAnsi="Arial" w:cs="Arial"/>
          <w:b w:val="0"/>
          <w:lang w:val="mn-MN"/>
        </w:rPr>
        <w:t>Үүнд:</w:t>
      </w:r>
    </w:p>
    <w:p w:rsidR="00ED535D" w:rsidRDefault="00986435">
      <w:pPr>
        <w:pStyle w:val="NormalWeb"/>
        <w:ind w:firstLine="540"/>
        <w:jc w:val="both"/>
        <w:rPr>
          <w:rStyle w:val="Strong"/>
          <w:rFonts w:ascii="Arial" w:hAnsi="Arial" w:cs="Arial"/>
          <w:b w:val="0"/>
          <w:lang w:val="mn-MN"/>
        </w:rPr>
      </w:pPr>
      <w:r>
        <w:rPr>
          <w:rStyle w:val="Strong"/>
          <w:rFonts w:ascii="Arial" w:hAnsi="Arial" w:cs="Arial"/>
          <w:b w:val="0"/>
          <w:lang w:val="mn-MN"/>
        </w:rPr>
        <w:t xml:space="preserve">4.1.1. </w:t>
      </w:r>
      <w:r w:rsidR="00F26085" w:rsidRPr="00F26085">
        <w:rPr>
          <w:rStyle w:val="Strong"/>
          <w:rFonts w:ascii="Arial" w:hAnsi="Arial" w:cs="Arial"/>
          <w:b w:val="0"/>
          <w:color w:val="FF0000"/>
          <w:lang w:val="mn-MN"/>
        </w:rPr>
        <w:t xml:space="preserve">3.2.1. </w:t>
      </w:r>
      <w:r>
        <w:rPr>
          <w:rStyle w:val="Strong"/>
          <w:rFonts w:ascii="Arial" w:hAnsi="Arial" w:cs="Arial"/>
          <w:b w:val="0"/>
          <w:lang w:val="mn-MN"/>
        </w:rPr>
        <w:t xml:space="preserve">Мэдээллийг </w:t>
      </w:r>
      <w:r>
        <w:rPr>
          <w:rStyle w:val="Strong"/>
          <w:rFonts w:ascii="Arial" w:hAnsi="Arial" w:cs="Arial"/>
          <w:b w:val="0"/>
          <w:color w:val="FF0000"/>
          <w:lang w:val="mn-MN"/>
        </w:rPr>
        <w:t>хувийн ашиг сонирх</w:t>
      </w:r>
      <w:r w:rsidR="0053571B">
        <w:rPr>
          <w:rStyle w:val="Strong"/>
          <w:rFonts w:ascii="Arial" w:hAnsi="Arial" w:cs="Arial"/>
          <w:b w:val="0"/>
          <w:color w:val="FF0000"/>
          <w:lang w:val="mn-MN"/>
        </w:rPr>
        <w:t>ол</w:t>
      </w:r>
      <w:r w:rsidR="00F26085">
        <w:rPr>
          <w:rStyle w:val="Strong"/>
          <w:rFonts w:ascii="Arial" w:hAnsi="Arial" w:cs="Arial"/>
          <w:b w:val="0"/>
          <w:color w:val="FF0000"/>
          <w:lang w:val="mn-MN"/>
        </w:rPr>
        <w:t>д нийцүүлэн</w:t>
      </w:r>
      <w:r w:rsidR="0053571B">
        <w:rPr>
          <w:rStyle w:val="Strong"/>
          <w:rFonts w:ascii="Arial" w:hAnsi="Arial" w:cs="Arial"/>
          <w:b w:val="0"/>
          <w:color w:val="FF0000"/>
          <w:lang w:val="mn-MN"/>
        </w:rPr>
        <w:t xml:space="preserve"> </w:t>
      </w:r>
      <w:r>
        <w:rPr>
          <w:rStyle w:val="Strong"/>
          <w:rFonts w:ascii="Arial" w:hAnsi="Arial" w:cs="Arial"/>
          <w:b w:val="0"/>
          <w:lang w:val="mn-MN"/>
        </w:rPr>
        <w:t xml:space="preserve">хууль бусаар ашиглах, </w:t>
      </w:r>
      <w:r>
        <w:rPr>
          <w:rStyle w:val="Strong"/>
          <w:rFonts w:ascii="Arial" w:hAnsi="Arial" w:cs="Arial"/>
          <w:b w:val="0"/>
          <w:strike/>
          <w:highlight w:val="yellow"/>
          <w:lang w:val="mn-MN"/>
        </w:rPr>
        <w:t>хувийн ашиг сонирхлоор хэрэглэх,</w:t>
      </w:r>
      <w:r>
        <w:rPr>
          <w:rStyle w:val="Strong"/>
          <w:rFonts w:ascii="Arial" w:hAnsi="Arial" w:cs="Arial"/>
          <w:b w:val="0"/>
          <w:lang w:val="mn-MN"/>
        </w:rPr>
        <w:t xml:space="preserve"> бусдад дамжуулах</w:t>
      </w:r>
      <w:r>
        <w:rPr>
          <w:rStyle w:val="Strong"/>
          <w:rFonts w:ascii="Arial" w:hAnsi="Arial" w:cs="Arial"/>
          <w:b w:val="0"/>
          <w:color w:val="FF0000"/>
          <w:lang w:val="mn-MN"/>
        </w:rPr>
        <w:t>гүй байх</w:t>
      </w:r>
      <w:r>
        <w:rPr>
          <w:rStyle w:val="Strong"/>
          <w:rFonts w:ascii="Arial" w:hAnsi="Arial" w:cs="Arial"/>
          <w:b w:val="0"/>
          <w:lang w:val="mn-MN"/>
        </w:rPr>
        <w:t>;</w:t>
      </w:r>
    </w:p>
    <w:p w:rsidR="00ED535D" w:rsidRDefault="00986435">
      <w:pPr>
        <w:pStyle w:val="NormalWeb"/>
        <w:ind w:firstLine="540"/>
        <w:jc w:val="both"/>
        <w:rPr>
          <w:rStyle w:val="Strong"/>
          <w:rFonts w:ascii="Arial" w:hAnsi="Arial" w:cs="Arial"/>
          <w:b w:val="0"/>
          <w:lang w:val="mn-MN"/>
        </w:rPr>
      </w:pPr>
      <w:r>
        <w:rPr>
          <w:rStyle w:val="Strong"/>
          <w:rFonts w:ascii="Arial" w:hAnsi="Arial" w:cs="Arial"/>
          <w:b w:val="0"/>
          <w:lang w:val="mn-MN"/>
        </w:rPr>
        <w:t xml:space="preserve">4.1.2. </w:t>
      </w:r>
      <w:r w:rsidR="00F26085" w:rsidRPr="00F26085">
        <w:rPr>
          <w:rStyle w:val="Strong"/>
          <w:rFonts w:ascii="Arial" w:hAnsi="Arial" w:cs="Arial"/>
          <w:b w:val="0"/>
          <w:color w:val="FF0000"/>
          <w:lang w:val="mn-MN"/>
        </w:rPr>
        <w:t xml:space="preserve">3.2.2. </w:t>
      </w:r>
      <w:r>
        <w:rPr>
          <w:rStyle w:val="Strong"/>
          <w:rFonts w:ascii="Arial" w:hAnsi="Arial" w:cs="Arial"/>
          <w:b w:val="0"/>
          <w:lang w:val="mn-MN"/>
        </w:rPr>
        <w:t xml:space="preserve">Салбарын мэдээллийн сан, програм хангамжинд </w:t>
      </w:r>
      <w:r>
        <w:rPr>
          <w:rStyle w:val="Strong"/>
          <w:rFonts w:ascii="Arial" w:hAnsi="Arial" w:cs="Arial"/>
          <w:b w:val="0"/>
          <w:color w:val="FF0000"/>
          <w:lang w:val="mn-MN"/>
        </w:rPr>
        <w:t xml:space="preserve">хууль бусаар </w:t>
      </w:r>
      <w:r>
        <w:rPr>
          <w:rStyle w:val="Strong"/>
          <w:rFonts w:ascii="Arial" w:hAnsi="Arial" w:cs="Arial"/>
          <w:b w:val="0"/>
          <w:lang w:val="mn-MN"/>
        </w:rPr>
        <w:t xml:space="preserve">тусгайлан бэлтгэсэн програм болон техникийн тусламжтайгаар </w:t>
      </w:r>
      <w:r>
        <w:rPr>
          <w:rStyle w:val="Strong"/>
          <w:rFonts w:ascii="Arial" w:hAnsi="Arial" w:cs="Arial"/>
          <w:b w:val="0"/>
          <w:color w:val="FF0000"/>
          <w:lang w:val="mn-MN"/>
        </w:rPr>
        <w:t xml:space="preserve">хандах, </w:t>
      </w:r>
      <w:r>
        <w:rPr>
          <w:rStyle w:val="Strong"/>
          <w:rFonts w:ascii="Arial" w:hAnsi="Arial" w:cs="Arial"/>
          <w:b w:val="0"/>
          <w:strike/>
          <w:highlight w:val="yellow"/>
          <w:lang w:val="mn-MN"/>
        </w:rPr>
        <w:t>хууль бусаар</w:t>
      </w:r>
      <w:r>
        <w:rPr>
          <w:rStyle w:val="Strong"/>
          <w:rFonts w:ascii="Arial" w:hAnsi="Arial" w:cs="Arial"/>
          <w:b w:val="0"/>
          <w:lang w:val="mn-MN"/>
        </w:rPr>
        <w:t xml:space="preserve"> нэвтрэх, програм хангамжийн файлыг устгах, эвдэх, ашиглах боломжгүй болгох, мэдээллийн </w:t>
      </w:r>
      <w:r>
        <w:rPr>
          <w:rStyle w:val="Strong"/>
          <w:rFonts w:ascii="Arial" w:hAnsi="Arial" w:cs="Arial"/>
          <w:b w:val="0"/>
          <w:lang w:val="mn-MN"/>
        </w:rPr>
        <w:lastRenderedPageBreak/>
        <w:t>сүлжээ</w:t>
      </w:r>
      <w:r>
        <w:rPr>
          <w:rStyle w:val="Strong"/>
          <w:rFonts w:ascii="Arial" w:hAnsi="Arial" w:cs="Arial"/>
          <w:b w:val="0"/>
          <w:strike/>
          <w:highlight w:val="yellow"/>
          <w:lang w:val="mn-MN"/>
        </w:rPr>
        <w:t>г</w:t>
      </w:r>
      <w:r>
        <w:rPr>
          <w:rStyle w:val="Strong"/>
          <w:rFonts w:ascii="Arial" w:hAnsi="Arial" w:cs="Arial"/>
          <w:b w:val="0"/>
          <w:color w:val="FF0000"/>
          <w:lang w:val="mn-MN"/>
        </w:rPr>
        <w:t xml:space="preserve">ний хэвийн, найдвартай үйл ажиллагааг алдагдуулахаас урьдчилсан сэргийлэх </w:t>
      </w:r>
      <w:r>
        <w:rPr>
          <w:rStyle w:val="Strong"/>
          <w:rFonts w:ascii="Arial" w:hAnsi="Arial" w:cs="Arial"/>
          <w:b w:val="0"/>
          <w:strike/>
          <w:highlight w:val="yellow"/>
          <w:lang w:val="mn-MN"/>
        </w:rPr>
        <w:t>сүйтгэх</w:t>
      </w:r>
      <w:r>
        <w:rPr>
          <w:rStyle w:val="Strong"/>
          <w:rFonts w:ascii="Arial" w:hAnsi="Arial" w:cs="Arial"/>
          <w:b w:val="0"/>
          <w:lang w:val="mn-MN"/>
        </w:rPr>
        <w:t>;</w:t>
      </w:r>
    </w:p>
    <w:p w:rsidR="00ED535D" w:rsidRDefault="00986435">
      <w:pPr>
        <w:pStyle w:val="NormalWeb"/>
        <w:ind w:firstLine="540"/>
        <w:jc w:val="both"/>
        <w:rPr>
          <w:rStyle w:val="Strong"/>
          <w:rFonts w:ascii="Arial" w:hAnsi="Arial" w:cs="Arial"/>
          <w:b w:val="0"/>
          <w:lang w:val="mn-MN"/>
        </w:rPr>
      </w:pPr>
      <w:r>
        <w:rPr>
          <w:rStyle w:val="Strong"/>
          <w:rFonts w:ascii="Arial" w:hAnsi="Arial" w:cs="Arial"/>
          <w:b w:val="0"/>
          <w:lang w:val="mn-MN"/>
        </w:rPr>
        <w:t xml:space="preserve">4.1.3. </w:t>
      </w:r>
      <w:r w:rsidR="00F26085" w:rsidRPr="00F26085">
        <w:rPr>
          <w:rStyle w:val="Strong"/>
          <w:rFonts w:ascii="Arial" w:hAnsi="Arial" w:cs="Arial"/>
          <w:b w:val="0"/>
          <w:color w:val="FF0000"/>
          <w:lang w:val="mn-MN"/>
        </w:rPr>
        <w:t xml:space="preserve">3.2.3. </w:t>
      </w:r>
      <w:r>
        <w:rPr>
          <w:rStyle w:val="Strong"/>
          <w:rFonts w:ascii="Arial" w:hAnsi="Arial" w:cs="Arial"/>
          <w:b w:val="0"/>
          <w:lang w:val="mn-MN"/>
        </w:rPr>
        <w:t xml:space="preserve">Салбарын мэдээллийн сангийн мэдээллийг </w:t>
      </w:r>
      <w:r>
        <w:rPr>
          <w:rStyle w:val="Strong"/>
          <w:rFonts w:ascii="Arial" w:hAnsi="Arial" w:cs="Arial"/>
          <w:b w:val="0"/>
          <w:color w:val="FF0000"/>
          <w:lang w:val="mn-MN"/>
        </w:rPr>
        <w:t>ашиглах</w:t>
      </w:r>
      <w:r>
        <w:rPr>
          <w:rStyle w:val="Strong"/>
          <w:rFonts w:ascii="Arial" w:hAnsi="Arial" w:cs="Arial"/>
          <w:b w:val="0"/>
          <w:lang w:val="mn-MN"/>
        </w:rPr>
        <w:t xml:space="preserve"> эрх бүхий этгээд</w:t>
      </w:r>
      <w:r>
        <w:rPr>
          <w:rStyle w:val="Strong"/>
          <w:rFonts w:ascii="Arial" w:hAnsi="Arial" w:cs="Arial"/>
          <w:b w:val="0"/>
          <w:color w:val="FF0000"/>
          <w:lang w:val="mn-MN"/>
        </w:rPr>
        <w:t xml:space="preserve">эд холбогдох нууцлалын түвшинд харгалзах эрхийг Төрийн захиргааны төв байгууллага болон </w:t>
      </w:r>
      <w:r>
        <w:rPr>
          <w:rStyle w:val="Strong"/>
          <w:rFonts w:ascii="Arial" w:hAnsi="Arial" w:cs="Arial"/>
          <w:b w:val="0"/>
          <w:lang w:val="mn-MN"/>
        </w:rPr>
        <w:t xml:space="preserve">Хөдөлгөөн зохицуулалтын төвийн захирлын </w:t>
      </w:r>
      <w:r>
        <w:rPr>
          <w:rStyle w:val="Strong"/>
          <w:rFonts w:ascii="Arial" w:hAnsi="Arial" w:cs="Arial"/>
          <w:b w:val="0"/>
          <w:color w:val="FF0000"/>
          <w:lang w:val="mn-MN"/>
        </w:rPr>
        <w:t>зөвшөөрлөөр олго</w:t>
      </w:r>
      <w:r w:rsidR="0053571B">
        <w:rPr>
          <w:rStyle w:val="Strong"/>
          <w:rFonts w:ascii="Arial" w:hAnsi="Arial" w:cs="Arial"/>
          <w:b w:val="0"/>
          <w:color w:val="FF0000"/>
          <w:lang w:val="mn-MN"/>
        </w:rPr>
        <w:t xml:space="preserve">х </w:t>
      </w:r>
      <w:r>
        <w:rPr>
          <w:rStyle w:val="Strong"/>
          <w:rFonts w:ascii="Arial" w:hAnsi="Arial" w:cs="Arial"/>
          <w:b w:val="0"/>
          <w:strike/>
          <w:highlight w:val="yellow"/>
          <w:lang w:val="mn-MN"/>
        </w:rPr>
        <w:t>зөвшөөрөлгүйгээр засварлах, хуулбарлах, устгах</w:t>
      </w:r>
      <w:r>
        <w:rPr>
          <w:rStyle w:val="Strong"/>
          <w:rFonts w:ascii="Arial" w:hAnsi="Arial" w:cs="Arial"/>
          <w:b w:val="0"/>
          <w:lang w:val="mn-MN"/>
        </w:rPr>
        <w:t>;</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4.1.4. Салбарын мэдээллийн сангийн техник хэрэгсэл, тоног төхөөрөмж, сүлжээний найдвартай ажиллагааг алдагдуулах, эвдэх, гэмтээх;</w:t>
      </w:r>
    </w:p>
    <w:p w:rsidR="00ED535D" w:rsidRDefault="00986435">
      <w:pPr>
        <w:pStyle w:val="NormalWeb"/>
        <w:ind w:firstLine="540"/>
        <w:jc w:val="both"/>
        <w:rPr>
          <w:rStyle w:val="Strong"/>
          <w:rFonts w:ascii="Arial" w:hAnsi="Arial" w:cs="Arial"/>
          <w:b w:val="0"/>
          <w:lang w:val="mn-MN"/>
        </w:rPr>
      </w:pPr>
      <w:r w:rsidRPr="0053571B">
        <w:rPr>
          <w:rStyle w:val="Strong"/>
          <w:rFonts w:ascii="Arial" w:hAnsi="Arial" w:cs="Arial"/>
          <w:b w:val="0"/>
          <w:strike/>
          <w:highlight w:val="yellow"/>
          <w:lang w:val="mn-MN"/>
        </w:rPr>
        <w:t>4.1.5</w:t>
      </w:r>
      <w:r>
        <w:rPr>
          <w:rStyle w:val="Strong"/>
          <w:rFonts w:ascii="Arial" w:hAnsi="Arial" w:cs="Arial"/>
          <w:b w:val="0"/>
          <w:lang w:val="mn-MN"/>
        </w:rPr>
        <w:t xml:space="preserve">. </w:t>
      </w:r>
      <w:r w:rsidR="00F26085">
        <w:rPr>
          <w:rStyle w:val="Strong"/>
          <w:rFonts w:ascii="Arial" w:hAnsi="Arial" w:cs="Arial"/>
          <w:b w:val="0"/>
          <w:color w:val="FF0000"/>
          <w:lang w:val="mn-MN"/>
        </w:rPr>
        <w:t>3.2.4.</w:t>
      </w:r>
      <w:r w:rsidR="0053571B">
        <w:rPr>
          <w:rStyle w:val="Strong"/>
          <w:rFonts w:ascii="Arial" w:hAnsi="Arial" w:cs="Arial"/>
          <w:b w:val="0"/>
          <w:lang w:val="mn-MN"/>
        </w:rPr>
        <w:t xml:space="preserve"> </w:t>
      </w:r>
      <w:r>
        <w:rPr>
          <w:rStyle w:val="Strong"/>
          <w:rFonts w:ascii="Arial" w:hAnsi="Arial" w:cs="Arial"/>
          <w:b w:val="0"/>
          <w:lang w:val="mn-MN"/>
        </w:rPr>
        <w:t xml:space="preserve">Салбарын мэдээллийн санд хандах эрхээ бусдад дамжуулах, бусдын хандах эрхийг хууль бусаар олж авах, ашиглах, бусдад дамжуулах, </w:t>
      </w:r>
      <w:r>
        <w:rPr>
          <w:rStyle w:val="Strong"/>
          <w:rFonts w:ascii="Arial" w:hAnsi="Arial" w:cs="Arial"/>
          <w:b w:val="0"/>
          <w:color w:val="FF0000"/>
          <w:lang w:val="mn-MN"/>
        </w:rPr>
        <w:t>албан ёсны давуу эрхээ хууль бус үйлдэлд болон хувийн ашиг сонирхлоор ашиглахгүй байх</w:t>
      </w:r>
      <w:r>
        <w:rPr>
          <w:rStyle w:val="Strong"/>
          <w:rFonts w:ascii="Arial" w:hAnsi="Arial" w:cs="Arial"/>
          <w:b w:val="0"/>
          <w:lang w:val="mn-MN"/>
        </w:rPr>
        <w:t>;</w:t>
      </w:r>
    </w:p>
    <w:p w:rsidR="00ED535D" w:rsidRDefault="00986435">
      <w:pPr>
        <w:pStyle w:val="NormalWeb"/>
        <w:ind w:firstLine="540"/>
        <w:jc w:val="both"/>
        <w:rPr>
          <w:rStyle w:val="Strong"/>
          <w:rFonts w:ascii="Arial" w:hAnsi="Arial" w:cs="Arial"/>
          <w:b w:val="0"/>
          <w:strike/>
          <w:lang w:val="mn-MN"/>
        </w:rPr>
      </w:pPr>
      <w:r>
        <w:rPr>
          <w:rStyle w:val="Strong"/>
          <w:rFonts w:ascii="Arial" w:hAnsi="Arial" w:cs="Arial"/>
          <w:b w:val="0"/>
          <w:strike/>
          <w:highlight w:val="yellow"/>
          <w:lang w:val="mn-MN"/>
        </w:rPr>
        <w:t>4.1.6. Салбарын мэдээллийн сангийн эрх бүхий этгээд албан ёсны давуу эрхээ хууль бус үйлдэлд болон хувийн ашиг сонирхлоор ашиглах;</w:t>
      </w:r>
    </w:p>
    <w:p w:rsidR="00ED535D" w:rsidRDefault="00986435">
      <w:pPr>
        <w:pStyle w:val="NormalWeb"/>
        <w:ind w:firstLine="540"/>
        <w:jc w:val="both"/>
        <w:rPr>
          <w:rStyle w:val="Strong"/>
          <w:rFonts w:ascii="Arial" w:hAnsi="Arial" w:cs="Arial"/>
          <w:b w:val="0"/>
          <w:lang w:val="mn-MN"/>
        </w:rPr>
      </w:pPr>
      <w:r w:rsidRPr="0053571B">
        <w:rPr>
          <w:rStyle w:val="Strong"/>
          <w:rFonts w:ascii="Arial" w:hAnsi="Arial" w:cs="Arial"/>
          <w:b w:val="0"/>
          <w:strike/>
          <w:highlight w:val="yellow"/>
          <w:lang w:val="mn-MN"/>
        </w:rPr>
        <w:t>4.1.7.</w:t>
      </w:r>
      <w:r>
        <w:rPr>
          <w:rStyle w:val="Strong"/>
          <w:rFonts w:ascii="Arial" w:hAnsi="Arial" w:cs="Arial"/>
          <w:b w:val="0"/>
          <w:lang w:val="mn-MN"/>
        </w:rPr>
        <w:t xml:space="preserve"> </w:t>
      </w:r>
      <w:r w:rsidR="00F26085">
        <w:rPr>
          <w:rStyle w:val="Strong"/>
          <w:rFonts w:ascii="Arial" w:hAnsi="Arial" w:cs="Arial"/>
          <w:b w:val="0"/>
          <w:color w:val="FF0000"/>
          <w:lang w:val="mn-MN"/>
        </w:rPr>
        <w:t>3.2.5</w:t>
      </w:r>
      <w:r w:rsidR="0053571B" w:rsidRPr="0053571B">
        <w:rPr>
          <w:rStyle w:val="Strong"/>
          <w:rFonts w:ascii="Arial" w:hAnsi="Arial" w:cs="Arial"/>
          <w:b w:val="0"/>
          <w:color w:val="FF0000"/>
          <w:lang w:val="mn-MN"/>
        </w:rPr>
        <w:t xml:space="preserve">. </w:t>
      </w:r>
      <w:r>
        <w:rPr>
          <w:rStyle w:val="Strong"/>
          <w:rFonts w:ascii="Arial" w:hAnsi="Arial" w:cs="Arial"/>
          <w:b w:val="0"/>
          <w:color w:val="FF0000"/>
          <w:lang w:val="mn-MN"/>
        </w:rPr>
        <w:t xml:space="preserve">Төрийн захиргааны төв байгууллага болон </w:t>
      </w:r>
      <w:r>
        <w:rPr>
          <w:rStyle w:val="Strong"/>
          <w:rFonts w:ascii="Arial" w:hAnsi="Arial" w:cs="Arial"/>
          <w:b w:val="0"/>
          <w:lang w:val="mn-MN"/>
        </w:rPr>
        <w:t xml:space="preserve">Хөдөлгөөн зохицуулалтын төвийн захирлын зөвшөөрөлгүйгээр </w:t>
      </w:r>
      <w:r>
        <w:rPr>
          <w:rStyle w:val="Strong"/>
          <w:rFonts w:ascii="Arial" w:hAnsi="Arial" w:cs="Arial"/>
          <w:b w:val="0"/>
          <w:strike/>
          <w:highlight w:val="yellow"/>
          <w:lang w:val="mn-MN"/>
        </w:rPr>
        <w:t>тоног төхөөрөмжийг бусдад шилжүүлэх, засварлуулах,</w:t>
      </w:r>
      <w:r>
        <w:rPr>
          <w:rStyle w:val="Strong"/>
          <w:rFonts w:ascii="Arial" w:hAnsi="Arial" w:cs="Arial"/>
          <w:b w:val="0"/>
          <w:lang w:val="mn-MN"/>
        </w:rPr>
        <w:t xml:space="preserve"> цахим сангийн програм хангамжийг хувилж тараах мөн тэдгээрийг интернэт болон гадны бусад сүлжээнд холбох</w:t>
      </w:r>
      <w:r>
        <w:rPr>
          <w:rStyle w:val="Strong"/>
          <w:rFonts w:ascii="Arial" w:hAnsi="Arial" w:cs="Arial"/>
          <w:b w:val="0"/>
          <w:color w:val="FF0000"/>
          <w:lang w:val="mn-MN"/>
        </w:rPr>
        <w:t>гүй байх</w:t>
      </w:r>
      <w:r>
        <w:rPr>
          <w:rStyle w:val="Strong"/>
          <w:rFonts w:ascii="Arial" w:hAnsi="Arial" w:cs="Arial"/>
          <w:b w:val="0"/>
          <w:lang w:val="mn-MN"/>
        </w:rPr>
        <w:t>.</w:t>
      </w:r>
    </w:p>
    <w:p w:rsidR="00ED535D" w:rsidRDefault="00986435">
      <w:pPr>
        <w:pStyle w:val="NormalWeb"/>
        <w:jc w:val="center"/>
        <w:rPr>
          <w:rStyle w:val="Strong"/>
          <w:rFonts w:ascii="Arial" w:hAnsi="Arial" w:cs="Arial"/>
          <w:lang w:val="mn-MN"/>
        </w:rPr>
      </w:pPr>
      <w:r w:rsidRPr="00F26085">
        <w:rPr>
          <w:rStyle w:val="Strong"/>
          <w:rFonts w:ascii="Arial" w:hAnsi="Arial" w:cs="Arial"/>
          <w:strike/>
          <w:highlight w:val="yellow"/>
          <w:lang w:val="mn-MN"/>
        </w:rPr>
        <w:t>Тав</w:t>
      </w:r>
      <w:r>
        <w:rPr>
          <w:rStyle w:val="Strong"/>
          <w:rFonts w:ascii="Arial" w:hAnsi="Arial" w:cs="Arial"/>
          <w:lang w:val="mn-MN"/>
        </w:rPr>
        <w:t xml:space="preserve">. </w:t>
      </w:r>
      <w:r w:rsidR="00F26085" w:rsidRPr="00F26085">
        <w:rPr>
          <w:rStyle w:val="Strong"/>
          <w:rFonts w:ascii="Arial" w:hAnsi="Arial" w:cs="Arial"/>
          <w:color w:val="FF0000"/>
          <w:lang w:val="mn-MN"/>
        </w:rPr>
        <w:t>Дөрөв.</w:t>
      </w:r>
      <w:r w:rsidR="00F26085">
        <w:rPr>
          <w:rStyle w:val="Strong"/>
          <w:rFonts w:ascii="Arial" w:hAnsi="Arial" w:cs="Arial"/>
          <w:color w:val="FF0000"/>
          <w:lang w:val="mn-MN"/>
        </w:rPr>
        <w:t xml:space="preserve"> </w:t>
      </w:r>
      <w:r>
        <w:rPr>
          <w:rStyle w:val="Strong"/>
          <w:rFonts w:ascii="Arial" w:hAnsi="Arial" w:cs="Arial"/>
          <w:lang w:val="mn-MN"/>
        </w:rPr>
        <w:t>Хариуцлага</w:t>
      </w:r>
    </w:p>
    <w:p w:rsidR="00ED535D" w:rsidRDefault="00986435">
      <w:pPr>
        <w:pStyle w:val="NormalWeb"/>
        <w:ind w:firstLine="540"/>
        <w:jc w:val="both"/>
        <w:rPr>
          <w:rStyle w:val="Strong"/>
          <w:rFonts w:ascii="Arial" w:hAnsi="Arial" w:cs="Arial"/>
          <w:b w:val="0"/>
          <w:strike/>
          <w:highlight w:val="yellow"/>
          <w:lang w:val="mn-MN"/>
        </w:rPr>
      </w:pPr>
      <w:r>
        <w:rPr>
          <w:rStyle w:val="Strong"/>
          <w:rFonts w:ascii="Arial" w:hAnsi="Arial" w:cs="Arial"/>
          <w:b w:val="0"/>
          <w:strike/>
          <w:highlight w:val="yellow"/>
          <w:lang w:val="mn-MN"/>
        </w:rPr>
        <w:t>5.1. Энэхүү журмыг зөрчигчид эрүүгийн хариуцлага хүлээлгэхээргүй бол зөрчлийн шинж чанарыг харгалзан Төмөр замын тээврийн тухай хууль, холбогдох бусад хууль тогтоомж болон Хөдөлгөөн зохицуулалтын төв, төмөр замын байгууллагын холбогдох дүрэм, журамд заасны дагуу хариуцлага хүлээлгэнэ.</w:t>
      </w:r>
    </w:p>
    <w:p w:rsidR="00ED535D" w:rsidRDefault="00986435">
      <w:pPr>
        <w:pStyle w:val="NormalWeb"/>
        <w:ind w:firstLine="540"/>
        <w:jc w:val="both"/>
      </w:pPr>
      <w:r>
        <w:rPr>
          <w:rStyle w:val="Strong"/>
          <w:rFonts w:ascii="Arial" w:hAnsi="Arial" w:cs="Arial"/>
          <w:b w:val="0"/>
          <w:strike/>
          <w:highlight w:val="yellow"/>
          <w:lang w:val="mn-MN"/>
        </w:rPr>
        <w:t>5.2. Төмөр замын байгууллага, иргэд нь энэхүү журамтай холбоотой гомдлыг Хөдөлгөөн зохицуулалтын төвд гаргана.</w:t>
      </w:r>
      <w:r>
        <w:rPr>
          <w:rFonts w:ascii="Arial" w:hAnsi="Arial" w:cs="Arial"/>
          <w:strike/>
          <w:lang w:val="mn-MN"/>
        </w:rPr>
        <w:t> </w:t>
      </w:r>
    </w:p>
    <w:p w:rsidR="00ED535D" w:rsidRDefault="00F26085">
      <w:pPr>
        <w:tabs>
          <w:tab w:val="left" w:pos="1080"/>
        </w:tabs>
        <w:ind w:firstLine="540"/>
        <w:jc w:val="both"/>
        <w:rPr>
          <w:rFonts w:ascii="Arial" w:eastAsia="SimSun" w:hAnsi="Arial" w:cs="Arial"/>
          <w:color w:val="FF0000"/>
          <w:sz w:val="24"/>
          <w:szCs w:val="24"/>
          <w:lang w:val="mn-MN"/>
        </w:rPr>
      </w:pPr>
      <w:r>
        <w:rPr>
          <w:rFonts w:ascii="Arial" w:hAnsi="Arial" w:cs="Arial"/>
          <w:color w:val="FF0000"/>
          <w:sz w:val="24"/>
          <w:szCs w:val="24"/>
          <w:lang w:val="mn-MN"/>
        </w:rPr>
        <w:t>4</w:t>
      </w:r>
      <w:r w:rsidR="00986435">
        <w:rPr>
          <w:rFonts w:ascii="Arial" w:hAnsi="Arial" w:cs="Arial"/>
          <w:color w:val="FF0000"/>
          <w:sz w:val="24"/>
          <w:szCs w:val="24"/>
          <w:lang w:val="mn-MN"/>
        </w:rPr>
        <w:t>.1. Энэхүү журмыг зөрчсөн тохиолдолд Зөрчлийн тухай болон холбогдох хууль тогтоомжийн дагуу хариуцлага хүлээлгэнэ.</w:t>
      </w:r>
    </w:p>
    <w:p w:rsidR="0053571B" w:rsidRDefault="0053571B" w:rsidP="0053571B">
      <w:pPr>
        <w:jc w:val="right"/>
        <w:rPr>
          <w:rFonts w:ascii="Arial" w:hAnsi="Arial" w:cs="Arial"/>
          <w:sz w:val="20"/>
          <w:szCs w:val="20"/>
          <w:lang w:val="mn-MN"/>
        </w:rPr>
      </w:pPr>
    </w:p>
    <w:p w:rsidR="0053571B" w:rsidRDefault="0053571B" w:rsidP="0053571B">
      <w:pPr>
        <w:jc w:val="right"/>
        <w:rPr>
          <w:rFonts w:ascii="Arial" w:hAnsi="Arial" w:cs="Arial"/>
          <w:sz w:val="20"/>
          <w:szCs w:val="20"/>
          <w:lang w:val="mn-MN"/>
        </w:rPr>
      </w:pPr>
    </w:p>
    <w:p w:rsidR="0053571B" w:rsidRDefault="0053571B" w:rsidP="0053571B">
      <w:pPr>
        <w:jc w:val="right"/>
        <w:rPr>
          <w:rFonts w:ascii="Arial" w:hAnsi="Arial" w:cs="Arial"/>
          <w:sz w:val="20"/>
          <w:szCs w:val="20"/>
          <w:lang w:val="mn-MN"/>
        </w:rPr>
      </w:pPr>
    </w:p>
    <w:p w:rsidR="0053571B" w:rsidRPr="00A900BB" w:rsidRDefault="0053571B" w:rsidP="0053571B">
      <w:pPr>
        <w:jc w:val="right"/>
        <w:rPr>
          <w:rFonts w:ascii="Arial" w:hAnsi="Arial" w:cs="Arial"/>
          <w:color w:val="FF0000"/>
          <w:sz w:val="20"/>
          <w:szCs w:val="20"/>
          <w:lang w:val="mn-MN"/>
        </w:rPr>
      </w:pPr>
      <w:r w:rsidRPr="00A900BB">
        <w:rPr>
          <w:rFonts w:ascii="Arial" w:hAnsi="Arial" w:cs="Arial"/>
          <w:color w:val="FF0000"/>
          <w:sz w:val="20"/>
          <w:szCs w:val="20"/>
          <w:lang w:val="mn-MN"/>
        </w:rPr>
        <w:t>Хүснэгт №1. Харилцан мэдээлэл солилцох жагсаалт</w:t>
      </w:r>
    </w:p>
    <w:p w:rsidR="0053571B" w:rsidRPr="00A900BB" w:rsidRDefault="0053571B" w:rsidP="0053571B">
      <w:pPr>
        <w:jc w:val="right"/>
        <w:rPr>
          <w:rFonts w:ascii="Arial" w:hAnsi="Arial" w:cs="Arial"/>
          <w:color w:val="FF0000"/>
          <w:sz w:val="20"/>
          <w:szCs w:val="20"/>
          <w:lang w:val="mn-MN"/>
        </w:rPr>
      </w:pPr>
    </w:p>
    <w:tbl>
      <w:tblPr>
        <w:tblStyle w:val="TableGrid"/>
        <w:tblW w:w="10530" w:type="dxa"/>
        <w:tblInd w:w="-275" w:type="dxa"/>
        <w:tblLook w:val="04A0" w:firstRow="1" w:lastRow="0" w:firstColumn="1" w:lastColumn="0" w:noHBand="0" w:noVBand="1"/>
      </w:tblPr>
      <w:tblGrid>
        <w:gridCol w:w="607"/>
        <w:gridCol w:w="3727"/>
        <w:gridCol w:w="807"/>
        <w:gridCol w:w="897"/>
        <w:gridCol w:w="911"/>
        <w:gridCol w:w="795"/>
        <w:gridCol w:w="898"/>
        <w:gridCol w:w="794"/>
        <w:gridCol w:w="1094"/>
      </w:tblGrid>
      <w:tr w:rsidR="00A900BB" w:rsidRPr="00A900BB" w:rsidTr="002F375D">
        <w:tc>
          <w:tcPr>
            <w:tcW w:w="557" w:type="dxa"/>
            <w:vMerge w:val="restart"/>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д/д</w:t>
            </w:r>
          </w:p>
        </w:tc>
        <w:tc>
          <w:tcPr>
            <w:tcW w:w="3763" w:type="dxa"/>
            <w:vMerge w:val="restart"/>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Мэдээний нэр</w:t>
            </w:r>
          </w:p>
        </w:tc>
        <w:tc>
          <w:tcPr>
            <w:tcW w:w="5115" w:type="dxa"/>
            <w:gridSpan w:val="6"/>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Мэдээлэх хугацаа</w:t>
            </w: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Маягтын дугаар</w:t>
            </w:r>
          </w:p>
        </w:tc>
      </w:tr>
      <w:tr w:rsidR="00A900BB" w:rsidRPr="00A900BB" w:rsidTr="002F375D">
        <w:tc>
          <w:tcPr>
            <w:tcW w:w="557" w:type="dxa"/>
            <w:vMerge/>
            <w:vAlign w:val="center"/>
          </w:tcPr>
          <w:p w:rsidR="0053571B" w:rsidRPr="00A900BB" w:rsidRDefault="0053571B" w:rsidP="002F375D">
            <w:pPr>
              <w:jc w:val="center"/>
              <w:rPr>
                <w:rFonts w:ascii="Arial" w:hAnsi="Arial" w:cs="Arial"/>
                <w:color w:val="FF0000"/>
                <w:sz w:val="20"/>
                <w:szCs w:val="20"/>
                <w:lang w:val="mn-MN"/>
              </w:rPr>
            </w:pPr>
          </w:p>
        </w:tc>
        <w:tc>
          <w:tcPr>
            <w:tcW w:w="3763" w:type="dxa"/>
            <w:vMerge/>
            <w:vAlign w:val="center"/>
          </w:tcPr>
          <w:p w:rsidR="0053571B" w:rsidRPr="00A900BB" w:rsidRDefault="0053571B" w:rsidP="002F375D">
            <w:pPr>
              <w:jc w:val="center"/>
              <w:rPr>
                <w:rFonts w:ascii="Arial" w:hAnsi="Arial" w:cs="Arial"/>
                <w:color w:val="FF0000"/>
                <w:sz w:val="20"/>
                <w:szCs w:val="20"/>
                <w:lang w:val="mn-MN"/>
              </w:rPr>
            </w:pPr>
          </w:p>
        </w:tc>
        <w:tc>
          <w:tcPr>
            <w:tcW w:w="810"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Жил</w:t>
            </w:r>
          </w:p>
        </w:tc>
        <w:tc>
          <w:tcPr>
            <w:tcW w:w="900"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Хагас жил</w:t>
            </w:r>
          </w:p>
        </w:tc>
        <w:tc>
          <w:tcPr>
            <w:tcW w:w="911"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Улирал</w:t>
            </w:r>
          </w:p>
        </w:tc>
        <w:tc>
          <w:tcPr>
            <w:tcW w:w="799"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Сар</w:t>
            </w:r>
          </w:p>
        </w:tc>
        <w:tc>
          <w:tcPr>
            <w:tcW w:w="900"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Долоо хоног</w:t>
            </w:r>
          </w:p>
        </w:tc>
        <w:tc>
          <w:tcPr>
            <w:tcW w:w="7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Хоног</w:t>
            </w:r>
          </w:p>
        </w:tc>
        <w:tc>
          <w:tcPr>
            <w:tcW w:w="1095" w:type="dxa"/>
            <w:vAlign w:val="center"/>
          </w:tcPr>
          <w:p w:rsidR="0053571B" w:rsidRPr="00A900BB" w:rsidRDefault="0053571B" w:rsidP="002F375D">
            <w:pPr>
              <w:jc w:val="center"/>
              <w:rPr>
                <w:rFonts w:ascii="Arial" w:hAnsi="Arial" w:cs="Arial"/>
                <w:color w:val="FF0000"/>
                <w:sz w:val="20"/>
                <w:szCs w:val="20"/>
                <w:lang w:val="mn-MN"/>
              </w:rPr>
            </w:pPr>
          </w:p>
        </w:tc>
      </w:tr>
      <w:tr w:rsidR="00A900BB" w:rsidRPr="00A900BB" w:rsidTr="002F375D">
        <w:tc>
          <w:tcPr>
            <w:tcW w:w="10530" w:type="dxa"/>
            <w:gridSpan w:val="9"/>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Нэг. Төрийн захиргааны төв байгууллага нь Үндэсний статистик хороонд</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1.1</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Дамжин өнгөрөх ачааны мэдээ</w:t>
            </w:r>
          </w:p>
        </w:tc>
        <w:tc>
          <w:tcPr>
            <w:tcW w:w="81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10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8</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1.2</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Орон нутгийн зорчигч урсгалын мэдээ</w:t>
            </w:r>
          </w:p>
        </w:tc>
        <w:tc>
          <w:tcPr>
            <w:tcW w:w="81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10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10б</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lastRenderedPageBreak/>
              <w:t>1.3</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Тээврийн салбарын үйл ажиллагааны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10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5</w:t>
            </w:r>
          </w:p>
        </w:tc>
      </w:tr>
      <w:tr w:rsidR="00A900BB" w:rsidRPr="00A900BB" w:rsidTr="002F375D">
        <w:trPr>
          <w:trHeight w:val="449"/>
        </w:trPr>
        <w:tc>
          <w:tcPr>
            <w:tcW w:w="557"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тээвэрлэлтийн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10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9</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1.5</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Хөдлөх бүрэлдэхүүний парк ашиглалтын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10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ТЗ-1</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1.6</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Суурь бүтцийн техникийн хүчин чадлын үзүүлэлтийн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10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2</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1.7</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байгууллагын ажилтан, албан хаагчдын тоо, ажилласан жил, боловсролын түвшний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7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p>
        </w:tc>
        <w:tc>
          <w:tcPr>
            <w:tcW w:w="1095" w:type="dxa"/>
            <w:shd w:val="clear" w:color="auto" w:fill="FFFFFF" w:themeFill="background1"/>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3</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1.8</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сүйрэл, ослын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4</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1.9</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Үйлдвэрлэлийн осол, хурц хордлогын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5</w:t>
            </w:r>
          </w:p>
        </w:tc>
      </w:tr>
      <w:tr w:rsidR="00A900BB" w:rsidRPr="00A900BB" w:rsidTr="002F375D">
        <w:tc>
          <w:tcPr>
            <w:tcW w:w="10530" w:type="dxa"/>
            <w:gridSpan w:val="9"/>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Хоёр. Хөдөлгөөн зохицуулалтын төв нь Төрийн захиргааны төв байгууллагад</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2.1</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ашиглалтын ажлын үндсэн үзүүлэлтийн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6</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2.2</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Ачилтын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7</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rPr>
            </w:pPr>
            <w:r w:rsidRPr="00A900BB">
              <w:rPr>
                <w:rFonts w:ascii="Arial" w:hAnsi="Arial" w:cs="Arial"/>
                <w:color w:val="FF0000"/>
                <w:sz w:val="20"/>
                <w:szCs w:val="20"/>
              </w:rPr>
              <w:t>2.3</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Дамжин өнгөрөх ачааны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8</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rPr>
            </w:pPr>
            <w:r w:rsidRPr="00A900BB">
              <w:rPr>
                <w:rFonts w:ascii="Arial" w:hAnsi="Arial" w:cs="Arial"/>
                <w:color w:val="FF0000"/>
                <w:sz w:val="20"/>
                <w:szCs w:val="20"/>
              </w:rPr>
              <w:t>2.4</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Чингэлэг тээвэрлэлтийн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9а</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rPr>
            </w:pPr>
            <w:r w:rsidRPr="00A900BB">
              <w:rPr>
                <w:rFonts w:ascii="Arial" w:hAnsi="Arial" w:cs="Arial"/>
                <w:color w:val="FF0000"/>
                <w:sz w:val="20"/>
                <w:szCs w:val="20"/>
              </w:rPr>
              <w:t>2.5</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Чингэлэг тээвэрлэлтийн мэдээ /илгээгчээр/</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9б</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rPr>
            </w:pPr>
            <w:r w:rsidRPr="00A900BB">
              <w:rPr>
                <w:rFonts w:ascii="Arial" w:hAnsi="Arial" w:cs="Arial"/>
                <w:color w:val="FF0000"/>
                <w:sz w:val="20"/>
                <w:szCs w:val="20"/>
              </w:rPr>
              <w:t>2.6</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Зорчигч тээвэрлэлтийн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10а</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rPr>
            </w:pPr>
            <w:r w:rsidRPr="00A900BB">
              <w:rPr>
                <w:rFonts w:ascii="Arial" w:hAnsi="Arial" w:cs="Arial"/>
                <w:color w:val="FF0000"/>
                <w:sz w:val="20"/>
                <w:szCs w:val="20"/>
              </w:rPr>
              <w:t>2.7</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Орон нутгийн зорчигч урсгалын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10б</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rPr>
            </w:pPr>
            <w:r w:rsidRPr="00A900BB">
              <w:rPr>
                <w:rFonts w:ascii="Arial" w:hAnsi="Arial" w:cs="Arial"/>
                <w:color w:val="FF0000"/>
                <w:sz w:val="20"/>
                <w:szCs w:val="20"/>
              </w:rPr>
              <w:t>2.8</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Ачааны вагоны парк ашиглалтын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11</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rPr>
            </w:pPr>
            <w:r w:rsidRPr="00A900BB">
              <w:rPr>
                <w:rFonts w:ascii="Arial" w:hAnsi="Arial" w:cs="Arial"/>
                <w:color w:val="FF0000"/>
                <w:sz w:val="20"/>
                <w:szCs w:val="20"/>
              </w:rPr>
              <w:t>2.9</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Су</w:t>
            </w:r>
            <w:r w:rsidR="00857772">
              <w:rPr>
                <w:rStyle w:val="Strong"/>
                <w:rFonts w:ascii="Arial" w:hAnsi="Arial" w:cs="Arial"/>
                <w:b w:val="0"/>
                <w:color w:val="FF0000"/>
                <w:sz w:val="20"/>
                <w:szCs w:val="20"/>
                <w:lang w:val="mn-MN"/>
              </w:rPr>
              <w:t>у</w:t>
            </w:r>
            <w:r w:rsidRPr="00A900BB">
              <w:rPr>
                <w:rStyle w:val="Strong"/>
                <w:rFonts w:ascii="Arial" w:hAnsi="Arial" w:cs="Arial"/>
                <w:b w:val="0"/>
                <w:color w:val="FF0000"/>
                <w:sz w:val="20"/>
                <w:szCs w:val="20"/>
                <w:lang w:val="mn-MN"/>
              </w:rPr>
              <w:t>длын вагоны парк ашиглалтын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12</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rPr>
            </w:pPr>
            <w:r w:rsidRPr="00A900BB">
              <w:rPr>
                <w:rFonts w:ascii="Arial" w:hAnsi="Arial" w:cs="Arial"/>
                <w:color w:val="FF0000"/>
                <w:sz w:val="20"/>
                <w:szCs w:val="20"/>
              </w:rPr>
              <w:t>2.10</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Зүтгүүрийн парк ашиглалтын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13</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rPr>
            </w:pPr>
            <w:r w:rsidRPr="00A900BB">
              <w:rPr>
                <w:rFonts w:ascii="Arial" w:hAnsi="Arial" w:cs="Arial"/>
                <w:color w:val="FF0000"/>
                <w:sz w:val="20"/>
                <w:szCs w:val="20"/>
              </w:rPr>
              <w:t>2.11</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Суурь бүтэц эзэмшигчийн техникийн үзүүлэлт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w:t>
            </w:r>
          </w:p>
        </w:tc>
      </w:tr>
      <w:tr w:rsidR="00A900BB" w:rsidRPr="00A900BB" w:rsidTr="002F375D">
        <w:tc>
          <w:tcPr>
            <w:tcW w:w="557" w:type="dxa"/>
            <w:vAlign w:val="center"/>
          </w:tcPr>
          <w:p w:rsidR="0053571B" w:rsidRPr="00A900BB" w:rsidRDefault="0053571B" w:rsidP="002F375D">
            <w:pPr>
              <w:jc w:val="center"/>
              <w:rPr>
                <w:rFonts w:ascii="Arial" w:hAnsi="Arial" w:cs="Arial"/>
                <w:color w:val="FF0000"/>
                <w:sz w:val="20"/>
                <w:szCs w:val="20"/>
              </w:rPr>
            </w:pPr>
            <w:r w:rsidRPr="00A900BB">
              <w:rPr>
                <w:rFonts w:ascii="Arial" w:hAnsi="Arial" w:cs="Arial"/>
                <w:color w:val="FF0000"/>
                <w:sz w:val="20"/>
                <w:szCs w:val="20"/>
              </w:rPr>
              <w:t>2.12</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Замын машин механизм</w:t>
            </w:r>
            <w:r w:rsidR="00D52E02">
              <w:rPr>
                <w:rFonts w:ascii="Arial" w:hAnsi="Arial" w:cs="Arial"/>
                <w:color w:val="FF0000"/>
                <w:sz w:val="20"/>
                <w:szCs w:val="20"/>
                <w:lang w:val="mn-MN"/>
              </w:rPr>
              <w:t>ын</w:t>
            </w:r>
            <w:r w:rsidRPr="00A900BB">
              <w:rPr>
                <w:rFonts w:ascii="Arial" w:hAnsi="Arial" w:cs="Arial"/>
                <w:color w:val="FF0000"/>
                <w:sz w:val="20"/>
                <w:szCs w:val="20"/>
                <w:lang w:val="mn-MN"/>
              </w:rPr>
              <w:t xml:space="preserve"> парк</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14а</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lang w:val="mn-MN"/>
              </w:rPr>
              <w:t>2</w:t>
            </w:r>
            <w:r>
              <w:rPr>
                <w:rFonts w:ascii="Arial" w:hAnsi="Arial" w:cs="Arial"/>
                <w:color w:val="FF0000"/>
                <w:sz w:val="20"/>
                <w:szCs w:val="20"/>
              </w:rPr>
              <w:t>.13</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Гарамын байгууламж</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14б</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2.14</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Радио холбооны байгууламж</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14в</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2.15</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Өртөө, зөрлөгийн байршил ба зэрэглэл</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14г</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2.16</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Эрчим хүч</w:t>
            </w:r>
            <w:r w:rsidR="00D52E02">
              <w:rPr>
                <w:rFonts w:ascii="Arial" w:hAnsi="Arial" w:cs="Arial"/>
                <w:color w:val="FF0000"/>
                <w:sz w:val="20"/>
                <w:szCs w:val="20"/>
                <w:lang w:val="mn-MN"/>
              </w:rPr>
              <w:t>,</w:t>
            </w:r>
            <w:r w:rsidRPr="00A900BB">
              <w:rPr>
                <w:rFonts w:ascii="Arial" w:hAnsi="Arial" w:cs="Arial"/>
                <w:color w:val="FF0000"/>
                <w:sz w:val="20"/>
                <w:szCs w:val="20"/>
                <w:lang w:val="mn-MN"/>
              </w:rPr>
              <w:t xml:space="preserve"> дохиолол холбооны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14д</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2.17</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Зам арчилгааны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16а</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2.18</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Салбар замын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16б</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2.19</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Тээврийн салбарын үйл ажиллагааны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5</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2.20</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тээвэрлэлтийн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9</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2.21</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Хөдлөх бүрэлдэхүүний парк ашиглалтын жилийн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ТЗ-1</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2.22</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Суурь бүтцийн техникийн хүчинчадлын үзүүлэлтийн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2</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2.23</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байгууллагын ажилтан, албан хаагчдын тоо, ажилласан жил, боловсролын түвшний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3</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2.24</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сүйрэл, ослын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4</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2.25</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Үйлдвэрлэлийн осол, хурц хордлогын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5</w:t>
            </w:r>
          </w:p>
        </w:tc>
      </w:tr>
      <w:tr w:rsidR="00A900BB" w:rsidRPr="00A900BB" w:rsidTr="002F375D">
        <w:tc>
          <w:tcPr>
            <w:tcW w:w="10530" w:type="dxa"/>
            <w:gridSpan w:val="9"/>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Гурав. Төмөр замын байгууллагууд нь Хөдөлгөөн зохицуулалтын төвд</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lastRenderedPageBreak/>
              <w:t>3.1</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ашиглалтын ажлын үндсэн үзүүлэлтийн мэдээ</w:t>
            </w:r>
          </w:p>
        </w:tc>
        <w:tc>
          <w:tcPr>
            <w:tcW w:w="810"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3.2</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Галт тэрэгний вагон солилцооны мэдээ</w:t>
            </w:r>
          </w:p>
        </w:tc>
        <w:tc>
          <w:tcPr>
            <w:tcW w:w="810"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2а</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3.3</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Тайлант хоногийн үлдэгдлийн мэдээ</w:t>
            </w:r>
          </w:p>
        </w:tc>
        <w:tc>
          <w:tcPr>
            <w:tcW w:w="810"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2б</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3.4</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Галт тэрэгний зурмагийн тасалдлын мэдээ</w:t>
            </w:r>
          </w:p>
        </w:tc>
        <w:tc>
          <w:tcPr>
            <w:tcW w:w="810"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3</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3.5</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Нүүрсний нөөцлөлтийн мэдээ</w:t>
            </w:r>
          </w:p>
        </w:tc>
        <w:tc>
          <w:tcPr>
            <w:tcW w:w="810"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4а</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3.6</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Нүүрсний захиалга, хангалтын мэдээ</w:t>
            </w:r>
          </w:p>
        </w:tc>
        <w:tc>
          <w:tcPr>
            <w:tcW w:w="810"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4б</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3.7</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Тээврийн захиалгын мэдээ</w:t>
            </w:r>
          </w:p>
        </w:tc>
        <w:tc>
          <w:tcPr>
            <w:tcW w:w="810"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5</w:t>
            </w:r>
          </w:p>
        </w:tc>
      </w:tr>
      <w:tr w:rsidR="00A900BB" w:rsidRPr="00A900BB" w:rsidTr="002F375D">
        <w:tc>
          <w:tcPr>
            <w:tcW w:w="557" w:type="dxa"/>
            <w:vAlign w:val="center"/>
          </w:tcPr>
          <w:p w:rsidR="0053571B" w:rsidRPr="00A900BB" w:rsidRDefault="00A900BB" w:rsidP="002F375D">
            <w:pPr>
              <w:jc w:val="center"/>
              <w:rPr>
                <w:rFonts w:ascii="Arial" w:hAnsi="Arial" w:cs="Arial"/>
                <w:color w:val="FF0000"/>
                <w:sz w:val="20"/>
                <w:szCs w:val="20"/>
              </w:rPr>
            </w:pPr>
            <w:r>
              <w:rPr>
                <w:rFonts w:ascii="Arial" w:hAnsi="Arial" w:cs="Arial"/>
                <w:color w:val="FF0000"/>
                <w:sz w:val="20"/>
                <w:szCs w:val="20"/>
              </w:rPr>
              <w:t>3.8</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ашиглалтын ажлын үндсэн үзүүлэлтийн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6</w:t>
            </w:r>
          </w:p>
        </w:tc>
      </w:tr>
      <w:tr w:rsidR="00A900BB" w:rsidRPr="00A900BB" w:rsidTr="002F375D">
        <w:tc>
          <w:tcPr>
            <w:tcW w:w="557" w:type="dxa"/>
            <w:vAlign w:val="center"/>
          </w:tcPr>
          <w:p w:rsidR="0053571B" w:rsidRPr="00A900BB" w:rsidRDefault="00C35517" w:rsidP="002F375D">
            <w:pPr>
              <w:jc w:val="center"/>
              <w:rPr>
                <w:rFonts w:ascii="Arial" w:hAnsi="Arial" w:cs="Arial"/>
                <w:color w:val="FF0000"/>
                <w:sz w:val="20"/>
                <w:szCs w:val="20"/>
              </w:rPr>
            </w:pPr>
            <w:r>
              <w:rPr>
                <w:rFonts w:ascii="Arial" w:hAnsi="Arial" w:cs="Arial"/>
                <w:color w:val="FF0000"/>
                <w:sz w:val="20"/>
                <w:szCs w:val="20"/>
              </w:rPr>
              <w:t>3.9</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Ачилтын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7</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3.10</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Дамжин өнгөрөх ачааны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8</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3.11</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Чингэлэг тээвэрлэлтийн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9а</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3.12</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Чингэлэг тээвэрлэлтийн мэдээ /илгээгчээр/</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9б</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3.13</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Зорчигч тээвэрлэлтийн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10а</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3.14</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Орон нутгийн зорчигч урсгалын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10б</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3.15</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Ачааны вагоны парк ашиглалтын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11</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3.16</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Су</w:t>
            </w:r>
            <w:r w:rsidR="00D52E02">
              <w:rPr>
                <w:rStyle w:val="Strong"/>
                <w:rFonts w:ascii="Arial" w:hAnsi="Arial" w:cs="Arial"/>
                <w:b w:val="0"/>
                <w:color w:val="FF0000"/>
                <w:sz w:val="20"/>
                <w:szCs w:val="20"/>
                <w:lang w:val="mn-MN"/>
              </w:rPr>
              <w:t>у</w:t>
            </w:r>
            <w:r w:rsidRPr="00A900BB">
              <w:rPr>
                <w:rStyle w:val="Strong"/>
                <w:rFonts w:ascii="Arial" w:hAnsi="Arial" w:cs="Arial"/>
                <w:b w:val="0"/>
                <w:color w:val="FF0000"/>
                <w:sz w:val="20"/>
                <w:szCs w:val="20"/>
                <w:lang w:val="mn-MN"/>
              </w:rPr>
              <w:t>длын вагоны парк ашиглалтын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12</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3.17</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Зүтгүүрийн парк ашиглалтын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13</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3.18</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Суурь бүтэц эзэмшигчийн техникийн үзүүлэлт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3.19</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Замын машин механизм</w:t>
            </w:r>
            <w:r w:rsidR="00D52E02">
              <w:rPr>
                <w:rFonts w:ascii="Arial" w:hAnsi="Arial" w:cs="Arial"/>
                <w:color w:val="FF0000"/>
                <w:sz w:val="20"/>
                <w:szCs w:val="20"/>
                <w:lang w:val="mn-MN"/>
              </w:rPr>
              <w:t>ы</w:t>
            </w:r>
            <w:r w:rsidRPr="00A900BB">
              <w:rPr>
                <w:rFonts w:ascii="Arial" w:hAnsi="Arial" w:cs="Arial"/>
                <w:color w:val="FF0000"/>
                <w:sz w:val="20"/>
                <w:szCs w:val="20"/>
                <w:lang w:val="mn-MN"/>
              </w:rPr>
              <w:t>н парк</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14а</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3.20</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Гарамын байгууламж</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14б</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3.21</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Радио холбооны байгууламж</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14в</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3.22</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Өртөө, зөрлөгийн байршил ба зэрэглэл</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14г</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3.23</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Fonts w:ascii="Arial" w:hAnsi="Arial" w:cs="Arial"/>
                <w:color w:val="FF0000"/>
                <w:sz w:val="20"/>
                <w:szCs w:val="20"/>
                <w:lang w:val="mn-MN"/>
              </w:rPr>
              <w:t>Эрчим хүч</w:t>
            </w:r>
            <w:r w:rsidR="00D52E02">
              <w:rPr>
                <w:rFonts w:ascii="Arial" w:hAnsi="Arial" w:cs="Arial"/>
                <w:color w:val="FF0000"/>
                <w:sz w:val="20"/>
                <w:szCs w:val="20"/>
                <w:lang w:val="mn-MN"/>
              </w:rPr>
              <w:t>,</w:t>
            </w:r>
            <w:r w:rsidRPr="00A900BB">
              <w:rPr>
                <w:rFonts w:ascii="Arial" w:hAnsi="Arial" w:cs="Arial"/>
                <w:color w:val="FF0000"/>
                <w:sz w:val="20"/>
                <w:szCs w:val="20"/>
                <w:lang w:val="mn-MN"/>
              </w:rPr>
              <w:t xml:space="preserve"> дохиолол холбооны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14д</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3.24</w:t>
            </w:r>
          </w:p>
        </w:tc>
        <w:tc>
          <w:tcPr>
            <w:tcW w:w="3763" w:type="dxa"/>
            <w:vAlign w:val="center"/>
          </w:tcPr>
          <w:p w:rsidR="0053571B" w:rsidRPr="00A900BB" w:rsidRDefault="0053571B" w:rsidP="002F375D">
            <w:pPr>
              <w:jc w:val="both"/>
              <w:rPr>
                <w:rStyle w:val="Strong"/>
                <w:rFonts w:ascii="Arial" w:hAnsi="Arial" w:cs="Arial"/>
                <w:b w:val="0"/>
                <w:color w:val="FF0000"/>
                <w:sz w:val="20"/>
                <w:szCs w:val="20"/>
                <w:lang w:val="mn-MN"/>
              </w:rPr>
            </w:pPr>
            <w:r w:rsidRPr="00A900BB">
              <w:rPr>
                <w:rStyle w:val="Strong"/>
                <w:rFonts w:ascii="Arial" w:hAnsi="Arial" w:cs="Arial"/>
                <w:b w:val="0"/>
                <w:color w:val="FF0000"/>
                <w:sz w:val="20"/>
                <w:szCs w:val="20"/>
                <w:lang w:val="mn-MN"/>
              </w:rPr>
              <w:t>Ачааны болон суудлын вагоны засварын баазын мэдээ</w:t>
            </w:r>
          </w:p>
        </w:tc>
        <w:tc>
          <w:tcPr>
            <w:tcW w:w="810"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15</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3.25</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Зам арчилгааны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16а</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3.26</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Салбар замын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Fonts w:ascii="Arial" w:hAnsi="Arial" w:cs="Arial"/>
                <w:color w:val="FF0000"/>
                <w:sz w:val="20"/>
                <w:szCs w:val="20"/>
                <w:lang w:val="mn-MN"/>
              </w:rPr>
              <w:t>16б</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3.27</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Тээврийн салбарын үйл ажиллагааны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5</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3.28</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тээвэрлэлтийн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9</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3.29</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Хөдлөх бүрэлдэхүүний парк ашиглалтын жилийн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ТЗ-1</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3.30</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Суурь бүтцийн техникийн хүчин</w:t>
            </w:r>
            <w:r w:rsidR="00D52E02">
              <w:rPr>
                <w:rStyle w:val="Strong"/>
                <w:rFonts w:ascii="Arial" w:hAnsi="Arial" w:cs="Arial"/>
                <w:b w:val="0"/>
                <w:color w:val="FF0000"/>
                <w:sz w:val="20"/>
                <w:szCs w:val="20"/>
                <w:lang w:val="mn-MN"/>
              </w:rPr>
              <w:t xml:space="preserve"> </w:t>
            </w:r>
            <w:r w:rsidRPr="00A900BB">
              <w:rPr>
                <w:rStyle w:val="Strong"/>
                <w:rFonts w:ascii="Arial" w:hAnsi="Arial" w:cs="Arial"/>
                <w:b w:val="0"/>
                <w:color w:val="FF0000"/>
                <w:sz w:val="20"/>
                <w:szCs w:val="20"/>
                <w:lang w:val="mn-MN"/>
              </w:rPr>
              <w:t>чадлын үзүүлэлтийн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2</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3.31</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байгууллагын ажилтан, албан хаагчдын тоо, ажилласан жил, боловсролын түвшний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911" w:type="dxa"/>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3</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3.32</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Төмөр замын сүйрэл, ослын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4</w:t>
            </w:r>
          </w:p>
        </w:tc>
      </w:tr>
      <w:tr w:rsidR="00A900BB" w:rsidRPr="00A900BB" w:rsidTr="002F375D">
        <w:tc>
          <w:tcPr>
            <w:tcW w:w="557" w:type="dxa"/>
            <w:vAlign w:val="center"/>
          </w:tcPr>
          <w:p w:rsidR="0053571B" w:rsidRPr="00C35517" w:rsidRDefault="00C35517" w:rsidP="002F375D">
            <w:pPr>
              <w:jc w:val="center"/>
              <w:rPr>
                <w:rFonts w:ascii="Arial" w:hAnsi="Arial" w:cs="Arial"/>
                <w:color w:val="FF0000"/>
                <w:sz w:val="20"/>
                <w:szCs w:val="20"/>
              </w:rPr>
            </w:pPr>
            <w:r>
              <w:rPr>
                <w:rFonts w:ascii="Arial" w:hAnsi="Arial" w:cs="Arial"/>
                <w:color w:val="FF0000"/>
                <w:sz w:val="20"/>
                <w:szCs w:val="20"/>
              </w:rPr>
              <w:t>3.33</w:t>
            </w:r>
          </w:p>
        </w:tc>
        <w:tc>
          <w:tcPr>
            <w:tcW w:w="3763" w:type="dxa"/>
            <w:vAlign w:val="center"/>
          </w:tcPr>
          <w:p w:rsidR="0053571B" w:rsidRPr="00A900BB" w:rsidRDefault="0053571B" w:rsidP="002F375D">
            <w:pPr>
              <w:jc w:val="both"/>
              <w:rPr>
                <w:rFonts w:ascii="Arial" w:hAnsi="Arial" w:cs="Arial"/>
                <w:color w:val="FF0000"/>
                <w:sz w:val="20"/>
                <w:szCs w:val="20"/>
                <w:lang w:val="mn-MN"/>
              </w:rPr>
            </w:pPr>
            <w:r w:rsidRPr="00A900BB">
              <w:rPr>
                <w:rStyle w:val="Strong"/>
                <w:rFonts w:ascii="Arial" w:hAnsi="Arial" w:cs="Arial"/>
                <w:b w:val="0"/>
                <w:color w:val="FF0000"/>
                <w:sz w:val="20"/>
                <w:szCs w:val="20"/>
                <w:lang w:val="mn-MN"/>
              </w:rPr>
              <w:t>Үйлдвэрлэлийн осол, хурц хордлогын мэдээ</w:t>
            </w:r>
          </w:p>
        </w:tc>
        <w:tc>
          <w:tcPr>
            <w:tcW w:w="81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00"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911" w:type="dxa"/>
            <w:shd w:val="clear" w:color="auto" w:fill="D9D9D9" w:themeFill="background1" w:themeFillShade="D9"/>
            <w:vAlign w:val="center"/>
          </w:tcPr>
          <w:p w:rsidR="0053571B" w:rsidRPr="00A900BB" w:rsidRDefault="0053571B" w:rsidP="002F375D">
            <w:pPr>
              <w:jc w:val="center"/>
              <w:rPr>
                <w:rFonts w:ascii="Arial" w:hAnsi="Arial" w:cs="Arial"/>
                <w:color w:val="FF0000"/>
                <w:sz w:val="20"/>
                <w:szCs w:val="20"/>
                <w:lang w:val="mn-MN"/>
              </w:rPr>
            </w:pPr>
          </w:p>
        </w:tc>
        <w:tc>
          <w:tcPr>
            <w:tcW w:w="799" w:type="dxa"/>
            <w:vAlign w:val="center"/>
          </w:tcPr>
          <w:p w:rsidR="0053571B" w:rsidRPr="00A900BB" w:rsidRDefault="0053571B" w:rsidP="002F375D">
            <w:pPr>
              <w:jc w:val="center"/>
              <w:rPr>
                <w:rFonts w:ascii="Arial" w:hAnsi="Arial" w:cs="Arial"/>
                <w:color w:val="FF0000"/>
                <w:sz w:val="20"/>
                <w:szCs w:val="20"/>
                <w:lang w:val="mn-MN"/>
              </w:rPr>
            </w:pPr>
          </w:p>
        </w:tc>
        <w:tc>
          <w:tcPr>
            <w:tcW w:w="900" w:type="dxa"/>
            <w:vAlign w:val="center"/>
          </w:tcPr>
          <w:p w:rsidR="0053571B" w:rsidRPr="00A900BB" w:rsidRDefault="0053571B" w:rsidP="002F375D">
            <w:pPr>
              <w:jc w:val="center"/>
              <w:rPr>
                <w:rFonts w:ascii="Arial" w:hAnsi="Arial" w:cs="Arial"/>
                <w:color w:val="FF0000"/>
                <w:sz w:val="20"/>
                <w:szCs w:val="20"/>
                <w:lang w:val="mn-MN"/>
              </w:rPr>
            </w:pPr>
          </w:p>
        </w:tc>
        <w:tc>
          <w:tcPr>
            <w:tcW w:w="795" w:type="dxa"/>
            <w:vAlign w:val="center"/>
          </w:tcPr>
          <w:p w:rsidR="0053571B" w:rsidRPr="00A900BB" w:rsidRDefault="0053571B" w:rsidP="002F375D">
            <w:pPr>
              <w:jc w:val="center"/>
              <w:rPr>
                <w:rFonts w:ascii="Arial" w:hAnsi="Arial" w:cs="Arial"/>
                <w:color w:val="FF0000"/>
                <w:sz w:val="20"/>
                <w:szCs w:val="20"/>
                <w:lang w:val="mn-MN"/>
              </w:rPr>
            </w:pPr>
          </w:p>
        </w:tc>
        <w:tc>
          <w:tcPr>
            <w:tcW w:w="1095" w:type="dxa"/>
            <w:vAlign w:val="center"/>
          </w:tcPr>
          <w:p w:rsidR="0053571B" w:rsidRPr="00A900BB" w:rsidRDefault="0053571B" w:rsidP="002F375D">
            <w:pPr>
              <w:jc w:val="center"/>
              <w:rPr>
                <w:rFonts w:ascii="Arial" w:hAnsi="Arial" w:cs="Arial"/>
                <w:color w:val="FF0000"/>
                <w:sz w:val="20"/>
                <w:szCs w:val="20"/>
                <w:lang w:val="mn-MN"/>
              </w:rPr>
            </w:pPr>
            <w:r w:rsidRPr="00A900BB">
              <w:rPr>
                <w:rStyle w:val="Strong"/>
                <w:rFonts w:ascii="Arial" w:hAnsi="Arial" w:cs="Arial"/>
                <w:b w:val="0"/>
                <w:color w:val="FF0000"/>
                <w:sz w:val="20"/>
                <w:szCs w:val="20"/>
                <w:lang w:val="mn-MN"/>
              </w:rPr>
              <w:t>Т3</w:t>
            </w:r>
            <w:r w:rsidRPr="00A900BB">
              <w:rPr>
                <w:rStyle w:val="Strong"/>
                <w:rFonts w:ascii="Arial" w:hAnsi="Arial" w:cs="Arial"/>
                <w:b w:val="0"/>
                <w:color w:val="FF0000"/>
                <w:sz w:val="20"/>
                <w:szCs w:val="20"/>
              </w:rPr>
              <w:t>-</w:t>
            </w:r>
            <w:r w:rsidRPr="00A900BB">
              <w:rPr>
                <w:rStyle w:val="Strong"/>
                <w:rFonts w:ascii="Arial" w:hAnsi="Arial" w:cs="Arial"/>
                <w:b w:val="0"/>
                <w:color w:val="FF0000"/>
                <w:sz w:val="20"/>
                <w:szCs w:val="20"/>
                <w:lang w:val="mn-MN"/>
              </w:rPr>
              <w:t>5</w:t>
            </w:r>
          </w:p>
        </w:tc>
      </w:tr>
    </w:tbl>
    <w:p w:rsidR="0053571B" w:rsidRPr="00B86C91" w:rsidRDefault="0053571B" w:rsidP="0053571B">
      <w:pPr>
        <w:jc w:val="center"/>
        <w:rPr>
          <w:rFonts w:ascii="Arial" w:hAnsi="Arial" w:cs="Arial"/>
          <w:sz w:val="24"/>
          <w:lang w:val="mn-MN"/>
        </w:rPr>
      </w:pPr>
    </w:p>
    <w:p w:rsidR="0053571B" w:rsidRDefault="0053571B" w:rsidP="0053571B">
      <w:pPr>
        <w:pStyle w:val="NormalWeb"/>
        <w:jc w:val="center"/>
        <w:rPr>
          <w:rFonts w:ascii="Arial" w:hAnsi="Arial" w:cs="Arial"/>
          <w:lang w:val="mn-MN"/>
        </w:rPr>
      </w:pPr>
      <w:r>
        <w:rPr>
          <w:rFonts w:ascii="Arial" w:hAnsi="Arial" w:cs="Arial"/>
          <w:lang w:val="mn-MN"/>
        </w:rPr>
        <w:br/>
        <w:t>--- o0o ---</w:t>
      </w:r>
    </w:p>
    <w:p w:rsidR="00986435" w:rsidRDefault="00986435" w:rsidP="0053571B">
      <w:pPr>
        <w:pStyle w:val="NormalWeb"/>
        <w:ind w:firstLine="540"/>
        <w:jc w:val="both"/>
        <w:rPr>
          <w:rFonts w:ascii="Arial" w:hAnsi="Arial" w:cs="Arial"/>
          <w:lang w:val="mn-MN"/>
        </w:rPr>
      </w:pPr>
    </w:p>
    <w:p w:rsidR="00A900BB" w:rsidRDefault="00A900BB" w:rsidP="0053571B">
      <w:pPr>
        <w:pStyle w:val="NormalWeb"/>
        <w:ind w:firstLine="540"/>
        <w:jc w:val="both"/>
        <w:rPr>
          <w:rFonts w:ascii="Arial" w:hAnsi="Arial" w:cs="Arial"/>
          <w:lang w:val="mn-MN"/>
        </w:rPr>
      </w:pPr>
    </w:p>
    <w:p w:rsidR="00A900BB" w:rsidRDefault="00A900BB" w:rsidP="0053571B">
      <w:pPr>
        <w:pStyle w:val="NormalWeb"/>
        <w:ind w:firstLine="540"/>
        <w:jc w:val="both"/>
        <w:rPr>
          <w:rFonts w:ascii="Arial" w:hAnsi="Arial" w:cs="Arial"/>
          <w:lang w:val="mn-MN"/>
        </w:rPr>
      </w:pPr>
    </w:p>
    <w:p w:rsidR="00A900BB" w:rsidRDefault="00A900BB" w:rsidP="0053571B">
      <w:pPr>
        <w:pStyle w:val="NormalWeb"/>
        <w:ind w:firstLine="540"/>
        <w:jc w:val="both"/>
        <w:rPr>
          <w:rFonts w:ascii="Arial" w:hAnsi="Arial" w:cs="Arial"/>
          <w:lang w:val="mn-MN"/>
        </w:rPr>
      </w:pPr>
    </w:p>
    <w:p w:rsidR="00A900BB" w:rsidRDefault="00A900BB" w:rsidP="0053571B">
      <w:pPr>
        <w:pStyle w:val="NormalWeb"/>
        <w:ind w:firstLine="540"/>
        <w:jc w:val="both"/>
        <w:rPr>
          <w:rFonts w:ascii="Arial" w:hAnsi="Arial" w:cs="Arial"/>
          <w:lang w:val="mn-MN"/>
        </w:rPr>
      </w:pPr>
    </w:p>
    <w:p w:rsidR="00A900BB" w:rsidRDefault="00A900BB" w:rsidP="0053571B">
      <w:pPr>
        <w:pStyle w:val="NormalWeb"/>
        <w:ind w:firstLine="540"/>
        <w:jc w:val="both"/>
        <w:rPr>
          <w:rFonts w:ascii="Arial" w:hAnsi="Arial" w:cs="Arial"/>
          <w:lang w:val="mn-MN"/>
        </w:rPr>
      </w:pPr>
    </w:p>
    <w:p w:rsidR="00A900BB" w:rsidRDefault="00A900BB" w:rsidP="0053571B">
      <w:pPr>
        <w:pStyle w:val="NormalWeb"/>
        <w:ind w:firstLine="540"/>
        <w:jc w:val="both"/>
        <w:rPr>
          <w:rFonts w:ascii="Arial" w:hAnsi="Arial" w:cs="Arial"/>
          <w:lang w:val="mn-MN"/>
        </w:rPr>
      </w:pPr>
    </w:p>
    <w:p w:rsidR="00A900BB" w:rsidRDefault="00A900BB" w:rsidP="0053571B">
      <w:pPr>
        <w:pStyle w:val="NormalWeb"/>
        <w:ind w:firstLine="540"/>
        <w:jc w:val="both"/>
        <w:rPr>
          <w:rFonts w:ascii="Arial" w:hAnsi="Arial" w:cs="Arial"/>
          <w:lang w:val="mn-MN"/>
        </w:rPr>
      </w:pPr>
    </w:p>
    <w:p w:rsidR="00A900BB" w:rsidRDefault="00A900BB" w:rsidP="0053571B">
      <w:pPr>
        <w:pStyle w:val="NormalWeb"/>
        <w:ind w:firstLine="540"/>
        <w:jc w:val="both"/>
        <w:rPr>
          <w:rFonts w:ascii="Arial" w:hAnsi="Arial" w:cs="Arial"/>
          <w:lang w:val="mn-MN"/>
        </w:rPr>
      </w:pPr>
    </w:p>
    <w:p w:rsidR="00A900BB" w:rsidRDefault="00A900BB" w:rsidP="0053571B">
      <w:pPr>
        <w:pStyle w:val="NormalWeb"/>
        <w:ind w:firstLine="540"/>
        <w:jc w:val="both"/>
        <w:rPr>
          <w:rFonts w:ascii="Arial" w:hAnsi="Arial" w:cs="Arial"/>
          <w:lang w:val="mn-MN"/>
        </w:rPr>
      </w:pPr>
    </w:p>
    <w:p w:rsidR="00A900BB" w:rsidRDefault="00A900BB" w:rsidP="0053571B">
      <w:pPr>
        <w:pStyle w:val="NormalWeb"/>
        <w:ind w:firstLine="540"/>
        <w:jc w:val="both"/>
        <w:rPr>
          <w:rFonts w:ascii="Arial" w:hAnsi="Arial" w:cs="Arial"/>
          <w:lang w:val="mn-MN"/>
        </w:rPr>
      </w:pPr>
    </w:p>
    <w:p w:rsidR="002F375D" w:rsidRDefault="002F375D" w:rsidP="0053571B">
      <w:pPr>
        <w:pStyle w:val="NormalWeb"/>
        <w:ind w:firstLine="540"/>
        <w:jc w:val="both"/>
        <w:rPr>
          <w:rFonts w:ascii="Arial" w:hAnsi="Arial" w:cs="Arial"/>
          <w:lang w:val="mn-MN"/>
        </w:rPr>
      </w:pPr>
    </w:p>
    <w:p w:rsidR="000D3C77" w:rsidRDefault="000D3C77" w:rsidP="000D3C77">
      <w:pPr>
        <w:rPr>
          <w:rFonts w:ascii="Arial" w:hAnsi="Arial" w:cs="Arial"/>
          <w:sz w:val="18"/>
          <w:lang w:val="mn-MN"/>
        </w:rPr>
      </w:pPr>
      <w:r w:rsidRPr="00F549A8">
        <w:rPr>
          <w:rFonts w:ascii="Arial" w:hAnsi="Arial" w:cs="Arial"/>
          <w:sz w:val="18"/>
          <w:lang w:val="mn-MN"/>
        </w:rPr>
        <w:t>Маягт №1</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Төмөр замын байгууллагууд харилцан мэдээлэл</w:t>
      </w:r>
    </w:p>
    <w:p w:rsidR="000D3C77" w:rsidRDefault="000D3C77" w:rsidP="000D3C77">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42876</wp:posOffset>
                </wp:positionV>
                <wp:extent cx="1359673" cy="238540"/>
                <wp:effectExtent l="0" t="0" r="12065" b="28575"/>
                <wp:wrapNone/>
                <wp:docPr id="1" name="Rectangle 1"/>
                <wp:cNvGraphicFramePr/>
                <a:graphic xmlns:a="http://schemas.openxmlformats.org/drawingml/2006/main">
                  <a:graphicData uri="http://schemas.microsoft.com/office/word/2010/wordprocessingShape">
                    <wps:wsp>
                      <wps:cNvSpPr/>
                      <wps:spPr>
                        <a:xfrm>
                          <a:off x="0" y="0"/>
                          <a:ext cx="1359673" cy="23854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0D3C77" w:rsidRDefault="0018797D" w:rsidP="000D3C77">
                            <w:pPr>
                              <w:jc w:val="center"/>
                              <w:rPr>
                                <w:rFonts w:ascii="Arial" w:hAnsi="Arial" w:cs="Arial"/>
                                <w:sz w:val="20"/>
                                <w:szCs w:val="20"/>
                                <w:lang w:val="mn-MN"/>
                              </w:rPr>
                            </w:pPr>
                            <w:r w:rsidRPr="000D3C77">
                              <w:rPr>
                                <w:rFonts w:ascii="Arial" w:hAnsi="Arial" w:cs="Arial"/>
                                <w:sz w:val="20"/>
                                <w:szCs w:val="20"/>
                                <w:lang w:val="mn-MN"/>
                              </w:rPr>
                              <w:t>Өдөр тутам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6" style="position:absolute;left:0;text-align:left;margin-left:0;margin-top:3.4pt;width:107.05pt;height:18.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" fillcolor="#ffd555 [2167]" strokecolor="#ffc000 [3207]" strokeweight=".5pt">
                <v:fill color2="#ffcc31 [2615]" rotate="t" colors="0 #ffdd9c;.5 #ffd78e;1 #ffd479" focus="100%" type="gradient">
                  <o:fill v:ext="view" type="gradientUnscaled"/>
                </v:fill>
                <v:textbox>
                  <w:txbxContent>
                    <w:p w:rsidR="0018797D" w:rsidRPr="000D3C77" w:rsidRDefault="0018797D" w:rsidP="000D3C77">
                      <w:pPr>
                        <w:jc w:val="center"/>
                        <w:rPr>
                          <w:rFonts w:ascii="Arial" w:hAnsi="Arial" w:cs="Arial"/>
                          <w:sz w:val="20"/>
                          <w:szCs w:val="20"/>
                          <w:lang w:val="mn-MN"/>
                        </w:rPr>
                      </w:pPr>
                      <w:r w:rsidRPr="000D3C77">
                        <w:rPr>
                          <w:rFonts w:ascii="Arial" w:hAnsi="Arial" w:cs="Arial"/>
                          <w:sz w:val="20"/>
                          <w:szCs w:val="20"/>
                          <w:lang w:val="mn-MN"/>
                        </w:rPr>
                        <w:t>Өдөр тутам</w:t>
                      </w:r>
                    </w:p>
                  </w:txbxContent>
                </v:textbox>
                <w10:wrap anchorx="margin"/>
              </v:rect>
            </w:pict>
          </mc:Fallback>
        </mc:AlternateContent>
      </w:r>
      <w:r w:rsidR="002D7844">
        <w:rPr>
          <w:rFonts w:ascii="Arial" w:hAnsi="Arial" w:cs="Arial"/>
          <w:sz w:val="18"/>
          <w:lang w:val="mn-MN"/>
        </w:rPr>
        <w:t>с</w:t>
      </w:r>
      <w:r>
        <w:rPr>
          <w:rFonts w:ascii="Arial" w:hAnsi="Arial" w:cs="Arial"/>
          <w:sz w:val="18"/>
          <w:lang w:val="mn-MN"/>
        </w:rPr>
        <w:t>олилцох журмын хоёрдугаар хавсралт</w:t>
      </w:r>
    </w:p>
    <w:p w:rsidR="000D3C77" w:rsidRDefault="000D3C77" w:rsidP="000D3C77">
      <w:pPr>
        <w:jc w:val="right"/>
        <w:rPr>
          <w:rFonts w:ascii="Arial" w:hAnsi="Arial" w:cs="Arial"/>
          <w:sz w:val="18"/>
          <w:lang w:val="mn-MN"/>
        </w:rPr>
      </w:pPr>
    </w:p>
    <w:p w:rsidR="000D3C77" w:rsidRDefault="000D3C77" w:rsidP="000D3C77">
      <w:pPr>
        <w:jc w:val="right"/>
        <w:rPr>
          <w:rFonts w:ascii="Arial" w:hAnsi="Arial" w:cs="Arial"/>
          <w:sz w:val="18"/>
          <w:lang w:val="mn-MN"/>
        </w:rPr>
      </w:pPr>
    </w:p>
    <w:p w:rsidR="000D3C77" w:rsidRDefault="000D3C77" w:rsidP="000D3C77">
      <w:pPr>
        <w:jc w:val="right"/>
        <w:rPr>
          <w:rFonts w:ascii="Arial" w:hAnsi="Arial" w:cs="Arial"/>
          <w:sz w:val="18"/>
          <w:lang w:val="mn-MN"/>
        </w:rPr>
      </w:pPr>
    </w:p>
    <w:p w:rsidR="000D3C77" w:rsidRDefault="000D3C77" w:rsidP="000D3C77">
      <w:pPr>
        <w:jc w:val="center"/>
        <w:rPr>
          <w:rFonts w:ascii="Arial" w:eastAsia="Times New Roman" w:hAnsi="Arial" w:cs="Arial"/>
          <w:b/>
          <w:bCs/>
          <w:color w:val="000000"/>
          <w:sz w:val="24"/>
          <w:szCs w:val="24"/>
          <w:lang w:val="mn-MN"/>
        </w:rPr>
      </w:pPr>
      <w:r>
        <w:rPr>
          <w:rFonts w:ascii="Arial" w:eastAsia="Times New Roman" w:hAnsi="Arial" w:cs="Arial"/>
          <w:b/>
          <w:bCs/>
          <w:color w:val="000000"/>
          <w:sz w:val="24"/>
          <w:szCs w:val="24"/>
          <w:lang w:val="mn-MN"/>
        </w:rPr>
        <w:t xml:space="preserve">ТӨМӨР ЗАМЫН АШИГЛАЛТЫН АЖЛЫН ҮНДСЭН ҮЗҮҮЛЭЛТИЙН </w:t>
      </w:r>
    </w:p>
    <w:p w:rsidR="000D3C77" w:rsidRDefault="000D3C77" w:rsidP="000D3C77">
      <w:pPr>
        <w:jc w:val="center"/>
        <w:rPr>
          <w:rFonts w:ascii="Arial" w:eastAsia="Times New Roman" w:hAnsi="Arial" w:cs="Arial"/>
          <w:b/>
          <w:bCs/>
          <w:color w:val="000000"/>
          <w:sz w:val="24"/>
          <w:szCs w:val="24"/>
          <w:lang w:val="mn-MN"/>
        </w:rPr>
      </w:pPr>
      <w:r>
        <w:rPr>
          <w:rFonts w:ascii="Arial" w:eastAsia="Times New Roman" w:hAnsi="Arial" w:cs="Arial"/>
          <w:b/>
          <w:bCs/>
          <w:color w:val="000000"/>
          <w:sz w:val="24"/>
          <w:szCs w:val="24"/>
          <w:lang w:val="mn-MN"/>
        </w:rPr>
        <w:t xml:space="preserve">ХОНОГИЙН </w:t>
      </w:r>
      <w:r w:rsidRPr="00F549A8">
        <w:rPr>
          <w:rFonts w:ascii="Arial" w:eastAsia="Times New Roman" w:hAnsi="Arial" w:cs="Arial"/>
          <w:b/>
          <w:bCs/>
          <w:color w:val="000000"/>
          <w:sz w:val="24"/>
          <w:szCs w:val="24"/>
          <w:lang w:val="mn-MN"/>
        </w:rPr>
        <w:t>МЭДЭЭ</w:t>
      </w:r>
    </w:p>
    <w:p w:rsidR="000D3C77" w:rsidRDefault="000D3C77" w:rsidP="000D3C77">
      <w:pPr>
        <w:jc w:val="center"/>
        <w:rPr>
          <w:rFonts w:ascii="Arial" w:eastAsia="Times New Roman" w:hAnsi="Arial" w:cs="Arial"/>
          <w:color w:val="000000"/>
          <w:sz w:val="20"/>
          <w:szCs w:val="20"/>
          <w:lang w:val="mn-MN"/>
        </w:rPr>
      </w:pPr>
    </w:p>
    <w:p w:rsidR="000D3C77" w:rsidRDefault="000D3C77" w:rsidP="000D3C77">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0D3C77" w:rsidRDefault="000D3C77" w:rsidP="000D3C77">
      <w:pPr>
        <w:rPr>
          <w:rFonts w:ascii="Arial" w:hAnsi="Arial" w:cs="Arial"/>
          <w:sz w:val="18"/>
          <w:lang w:val="mn-MN"/>
        </w:rPr>
      </w:pPr>
    </w:p>
    <w:p w:rsidR="000D3C77" w:rsidRDefault="000D3C77" w:rsidP="000D3C77">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0D3C77" w:rsidRDefault="000D3C77" w:rsidP="000D3C77">
      <w:pPr>
        <w:rPr>
          <w:rFonts w:ascii="Arial" w:hAnsi="Arial" w:cs="Arial"/>
          <w:sz w:val="18"/>
        </w:rPr>
      </w:pPr>
    </w:p>
    <w:tbl>
      <w:tblPr>
        <w:tblW w:w="9773" w:type="dxa"/>
        <w:tblLook w:val="04A0" w:firstRow="1" w:lastRow="0" w:firstColumn="1" w:lastColumn="0" w:noHBand="0" w:noVBand="1"/>
      </w:tblPr>
      <w:tblGrid>
        <w:gridCol w:w="2568"/>
        <w:gridCol w:w="1079"/>
        <w:gridCol w:w="459"/>
        <w:gridCol w:w="459"/>
        <w:gridCol w:w="459"/>
        <w:gridCol w:w="459"/>
        <w:gridCol w:w="459"/>
        <w:gridCol w:w="1700"/>
        <w:gridCol w:w="694"/>
        <w:gridCol w:w="566"/>
        <w:gridCol w:w="871"/>
      </w:tblGrid>
      <w:tr w:rsidR="000D3C77" w:rsidRPr="000D3C77" w:rsidTr="000D3C77">
        <w:trPr>
          <w:trHeight w:val="300"/>
        </w:trPr>
        <w:tc>
          <w:tcPr>
            <w:tcW w:w="2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Үзүүлэлтүүд</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Хэмжих нэгж</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Мөрийн дугаар</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 xml:space="preserve">Төлөвлөгөө </w:t>
            </w:r>
          </w:p>
        </w:tc>
        <w:tc>
          <w:tcPr>
            <w:tcW w:w="5208" w:type="dxa"/>
            <w:gridSpan w:val="7"/>
            <w:tcBorders>
              <w:top w:val="single" w:sz="4" w:space="0" w:color="auto"/>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Гүйцэтгэл</w:t>
            </w:r>
          </w:p>
        </w:tc>
      </w:tr>
      <w:tr w:rsidR="000D3C77" w:rsidRPr="000D3C77" w:rsidTr="000D3C77">
        <w:trPr>
          <w:trHeight w:val="289"/>
        </w:trPr>
        <w:tc>
          <w:tcPr>
            <w:tcW w:w="2568" w:type="dxa"/>
            <w:vMerge/>
            <w:tcBorders>
              <w:top w:val="single" w:sz="4" w:space="0" w:color="auto"/>
              <w:left w:val="single" w:sz="4" w:space="0" w:color="auto"/>
              <w:bottom w:val="single" w:sz="4" w:space="0" w:color="auto"/>
              <w:right w:val="single" w:sz="4" w:space="0" w:color="auto"/>
            </w:tcBorders>
            <w:vAlign w:val="center"/>
            <w:hideMark/>
          </w:tcPr>
          <w:p w:rsidR="000D3C77" w:rsidRPr="000D3C77" w:rsidRDefault="000D3C77" w:rsidP="000D3C77">
            <w:pPr>
              <w:rPr>
                <w:rFonts w:ascii="Arial" w:eastAsia="Times New Roman" w:hAnsi="Arial" w:cs="Arial"/>
                <w:b/>
                <w:bCs/>
                <w:color w:val="000000"/>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0D3C77" w:rsidRPr="000D3C77" w:rsidRDefault="000D3C77" w:rsidP="000D3C77">
            <w:pPr>
              <w:rPr>
                <w:rFonts w:ascii="Arial" w:eastAsia="Times New Roman" w:hAnsi="Arial" w:cs="Arial"/>
                <w:b/>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0D3C77" w:rsidRPr="000D3C77" w:rsidRDefault="000D3C77" w:rsidP="000D3C77">
            <w:pPr>
              <w:rPr>
                <w:rFonts w:ascii="Arial" w:eastAsia="Times New Roman" w:hAnsi="Arial" w:cs="Arial"/>
                <w:b/>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0D3C77" w:rsidRPr="000D3C77" w:rsidRDefault="000D3C77" w:rsidP="000D3C77">
            <w:pPr>
              <w:rPr>
                <w:rFonts w:ascii="Arial" w:eastAsia="Times New Roman" w:hAnsi="Arial" w:cs="Arial"/>
                <w:b/>
                <w:bCs/>
                <w:color w:val="000000"/>
                <w:sz w:val="20"/>
                <w:szCs w:val="20"/>
              </w:rPr>
            </w:pPr>
          </w:p>
        </w:tc>
        <w:tc>
          <w:tcPr>
            <w:tcW w:w="3077" w:type="dxa"/>
            <w:gridSpan w:val="4"/>
            <w:tcBorders>
              <w:top w:val="single" w:sz="4" w:space="0" w:color="auto"/>
              <w:left w:val="nil"/>
              <w:bottom w:val="single" w:sz="4" w:space="0" w:color="auto"/>
              <w:right w:val="single" w:sz="4" w:space="0" w:color="000000"/>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Хоногоор</w:t>
            </w:r>
          </w:p>
        </w:tc>
        <w:tc>
          <w:tcPr>
            <w:tcW w:w="2131"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Сарын эхнээс</w:t>
            </w:r>
          </w:p>
        </w:tc>
      </w:tr>
      <w:tr w:rsidR="000D3C77" w:rsidRPr="000D3C77" w:rsidTr="000D3C77">
        <w:trPr>
          <w:trHeight w:val="1092"/>
        </w:trPr>
        <w:tc>
          <w:tcPr>
            <w:tcW w:w="2568" w:type="dxa"/>
            <w:vMerge/>
            <w:tcBorders>
              <w:top w:val="single" w:sz="4" w:space="0" w:color="auto"/>
              <w:left w:val="single" w:sz="4" w:space="0" w:color="auto"/>
              <w:bottom w:val="single" w:sz="4" w:space="0" w:color="auto"/>
              <w:right w:val="single" w:sz="4" w:space="0" w:color="auto"/>
            </w:tcBorders>
            <w:vAlign w:val="center"/>
            <w:hideMark/>
          </w:tcPr>
          <w:p w:rsidR="000D3C77" w:rsidRPr="000D3C77" w:rsidRDefault="000D3C77" w:rsidP="000D3C77">
            <w:pPr>
              <w:rPr>
                <w:rFonts w:ascii="Arial" w:eastAsia="Times New Roman" w:hAnsi="Arial" w:cs="Arial"/>
                <w:b/>
                <w:bCs/>
                <w:color w:val="000000"/>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0D3C77" w:rsidRPr="000D3C77" w:rsidRDefault="000D3C77" w:rsidP="000D3C77">
            <w:pPr>
              <w:rPr>
                <w:rFonts w:ascii="Arial" w:eastAsia="Times New Roman" w:hAnsi="Arial" w:cs="Arial"/>
                <w:b/>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0D3C77" w:rsidRPr="000D3C77" w:rsidRDefault="000D3C77" w:rsidP="000D3C77">
            <w:pPr>
              <w:rPr>
                <w:rFonts w:ascii="Arial" w:eastAsia="Times New Roman" w:hAnsi="Arial" w:cs="Arial"/>
                <w:b/>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0D3C77" w:rsidRPr="000D3C77" w:rsidRDefault="000D3C77" w:rsidP="000D3C77">
            <w:pPr>
              <w:rPr>
                <w:rFonts w:ascii="Arial" w:eastAsia="Times New Roman" w:hAnsi="Arial" w:cs="Arial"/>
                <w:b/>
                <w:bCs/>
                <w:color w:val="000000"/>
                <w:sz w:val="20"/>
                <w:szCs w:val="20"/>
              </w:rPr>
            </w:pPr>
          </w:p>
        </w:tc>
        <w:tc>
          <w:tcPr>
            <w:tcW w:w="459" w:type="dxa"/>
            <w:tcBorders>
              <w:top w:val="nil"/>
              <w:left w:val="nil"/>
              <w:bottom w:val="single" w:sz="4" w:space="0" w:color="auto"/>
              <w:right w:val="single" w:sz="4" w:space="0" w:color="auto"/>
            </w:tcBorders>
            <w:shd w:val="clear" w:color="auto" w:fill="auto"/>
            <w:textDirection w:val="btLr"/>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Өмнөх</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Тайлант</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Зөрүү</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 xml:space="preserve">Биелэгдээгүй шалтгаан </w:t>
            </w:r>
          </w:p>
        </w:tc>
        <w:tc>
          <w:tcPr>
            <w:tcW w:w="694" w:type="dxa"/>
            <w:tcBorders>
              <w:top w:val="nil"/>
              <w:left w:val="nil"/>
              <w:bottom w:val="single" w:sz="4" w:space="0" w:color="auto"/>
              <w:right w:val="single" w:sz="4" w:space="0" w:color="auto"/>
            </w:tcBorders>
            <w:shd w:val="clear" w:color="auto" w:fill="auto"/>
            <w:textDirection w:val="btLr"/>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Хоногийн дундаж</w:t>
            </w:r>
          </w:p>
        </w:tc>
        <w:tc>
          <w:tcPr>
            <w:tcW w:w="566" w:type="dxa"/>
            <w:tcBorders>
              <w:top w:val="nil"/>
              <w:left w:val="nil"/>
              <w:bottom w:val="single" w:sz="4" w:space="0" w:color="auto"/>
              <w:right w:val="single" w:sz="4" w:space="0" w:color="auto"/>
            </w:tcBorders>
            <w:shd w:val="clear" w:color="auto" w:fill="auto"/>
            <w:textDirection w:val="btLr"/>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Биелэлт хувь</w:t>
            </w:r>
          </w:p>
        </w:tc>
        <w:tc>
          <w:tcPr>
            <w:tcW w:w="871" w:type="dxa"/>
            <w:tcBorders>
              <w:top w:val="nil"/>
              <w:left w:val="nil"/>
              <w:bottom w:val="single" w:sz="4" w:space="0" w:color="auto"/>
              <w:right w:val="single" w:sz="4" w:space="0" w:color="auto"/>
            </w:tcBorders>
            <w:shd w:val="clear" w:color="auto" w:fill="auto"/>
            <w:textDirection w:val="btLr"/>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Зөрүү</w:t>
            </w:r>
          </w:p>
        </w:tc>
      </w:tr>
      <w:tr w:rsidR="000D3C77" w:rsidRPr="000D3C77" w:rsidTr="000D3C77">
        <w:trPr>
          <w:trHeight w:val="30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А</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Б</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В</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1</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2</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3</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4</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5</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6</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7</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8</w:t>
            </w:r>
          </w:p>
        </w:tc>
      </w:tr>
      <w:tr w:rsidR="000D3C77" w:rsidRPr="000D3C77" w:rsidTr="000D3C77">
        <w:trPr>
          <w:trHeight w:val="30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Замын ажил</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вагон</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b/>
                <w:bCs/>
                <w:color w:val="000000"/>
                <w:sz w:val="20"/>
                <w:szCs w:val="20"/>
              </w:rPr>
            </w:pPr>
            <w:r w:rsidRPr="000D3C77">
              <w:rPr>
                <w:rFonts w:ascii="Arial" w:eastAsia="Times New Roman" w:hAnsi="Arial" w:cs="Arial"/>
                <w:b/>
                <w:bCs/>
                <w:color w:val="000000"/>
                <w:sz w:val="20"/>
                <w:szCs w:val="20"/>
              </w:rPr>
              <w:t> </w:t>
            </w:r>
          </w:p>
        </w:tc>
      </w:tr>
      <w:tr w:rsidR="000D3C77" w:rsidRPr="000D3C77" w:rsidTr="000D3C77">
        <w:trPr>
          <w:trHeight w:val="300"/>
        </w:trPr>
        <w:tc>
          <w:tcPr>
            <w:tcW w:w="2568" w:type="dxa"/>
            <w:tcBorders>
              <w:top w:val="single" w:sz="4" w:space="0" w:color="auto"/>
              <w:left w:val="single" w:sz="4" w:space="0" w:color="auto"/>
              <w:bottom w:val="nil"/>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Ачилт</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тн</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300"/>
        </w:trPr>
        <w:tc>
          <w:tcPr>
            <w:tcW w:w="2568" w:type="dxa"/>
            <w:tcBorders>
              <w:top w:val="single" w:sz="4" w:space="0" w:color="auto"/>
              <w:left w:val="single" w:sz="4" w:space="0" w:color="auto"/>
              <w:bottom w:val="nil"/>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Ачилт</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вагон</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3</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30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Буулгалт</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вагон</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4</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30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Статик даац</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тн</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5</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30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lastRenderedPageBreak/>
              <w:t>Ажлын парк</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вагон</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6</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30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Вагон эргэлт</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хоног</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7</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552"/>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Ачааны нэгж ажиллагаан дахь вагоны сул зогсолт</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цаг</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8</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589"/>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Техникийн нэгж өртөөн дэх вагоны сул зогсолт</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цаг</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9</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30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Хэсгийн хурд</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км/цаг</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10</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30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Техникийн хурд</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км/цаг</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11</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30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Ачаа эргэлт</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сая.тн.км</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12</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30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Галт тэрэгний дундаж жин</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тн</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13</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30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Зүтгүүрийн парк</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зүтгүүр</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14</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57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Зүтгүүрийн бүтээмж</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мян.тн-км бохир</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15</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305"/>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Вагоны бүтээмж</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мян.тн-км цэвэр</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16</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458"/>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Зүтгүүрийн хоногийн дундаж гүйлт</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км/хоног</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17</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r w:rsidR="000D3C77" w:rsidRPr="000D3C77" w:rsidTr="000D3C77">
        <w:trPr>
          <w:trHeight w:val="540"/>
        </w:trPr>
        <w:tc>
          <w:tcPr>
            <w:tcW w:w="25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Зүтгүүрийн хоногийн дундаж бүтээмж</w:t>
            </w:r>
          </w:p>
        </w:tc>
        <w:tc>
          <w:tcPr>
            <w:tcW w:w="107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бохир ткм</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18</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jc w:val="cente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c>
          <w:tcPr>
            <w:tcW w:w="871" w:type="dxa"/>
            <w:tcBorders>
              <w:top w:val="nil"/>
              <w:left w:val="nil"/>
              <w:bottom w:val="single" w:sz="4" w:space="0" w:color="auto"/>
              <w:right w:val="single" w:sz="4" w:space="0" w:color="auto"/>
            </w:tcBorders>
            <w:shd w:val="clear" w:color="auto" w:fill="auto"/>
            <w:vAlign w:val="center"/>
            <w:hideMark/>
          </w:tcPr>
          <w:p w:rsidR="000D3C77" w:rsidRPr="000D3C77" w:rsidRDefault="000D3C77" w:rsidP="000D3C77">
            <w:pPr>
              <w:rPr>
                <w:rFonts w:ascii="Arial" w:eastAsia="Times New Roman" w:hAnsi="Arial" w:cs="Arial"/>
                <w:color w:val="000000"/>
                <w:sz w:val="20"/>
                <w:szCs w:val="20"/>
              </w:rPr>
            </w:pPr>
            <w:r w:rsidRPr="000D3C77">
              <w:rPr>
                <w:rFonts w:ascii="Arial" w:eastAsia="Times New Roman" w:hAnsi="Arial" w:cs="Arial"/>
                <w:color w:val="000000"/>
                <w:sz w:val="20"/>
                <w:szCs w:val="20"/>
              </w:rPr>
              <w:t> </w:t>
            </w:r>
          </w:p>
        </w:tc>
      </w:tr>
    </w:tbl>
    <w:p w:rsidR="000D3C77" w:rsidRDefault="000D3C77" w:rsidP="000D3C77">
      <w:pPr>
        <w:tabs>
          <w:tab w:val="left" w:pos="450"/>
        </w:tabs>
        <w:jc w:val="center"/>
        <w:rPr>
          <w:rFonts w:ascii="Arial" w:hAnsi="Arial" w:cs="Arial"/>
          <w:sz w:val="18"/>
          <w:lang w:val="mn-MN"/>
        </w:rPr>
      </w:pPr>
    </w:p>
    <w:p w:rsidR="000D3C77" w:rsidRDefault="000D3C77" w:rsidP="000D3C77">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0D3C77" w:rsidRDefault="000D3C77" w:rsidP="000D3C77">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/нэр/</w:t>
      </w:r>
      <w:r>
        <w:rPr>
          <w:rFonts w:ascii="Arial" w:hAnsi="Arial" w:cs="Arial"/>
          <w:sz w:val="18"/>
          <w:lang w:val="mn-MN"/>
        </w:rPr>
        <w:tab/>
      </w:r>
    </w:p>
    <w:p w:rsidR="000D3C77" w:rsidRDefault="000D3C77" w:rsidP="0053571B">
      <w:pPr>
        <w:pStyle w:val="NormalWeb"/>
        <w:ind w:firstLine="540"/>
        <w:jc w:val="both"/>
        <w:rPr>
          <w:rFonts w:ascii="Arial" w:hAnsi="Arial" w:cs="Arial"/>
          <w:lang w:val="mn-MN"/>
        </w:rPr>
        <w:sectPr w:rsidR="000D3C77">
          <w:pgSz w:w="12240" w:h="15840"/>
          <w:pgMar w:top="1440" w:right="810" w:bottom="1440" w:left="1440" w:header="720" w:footer="720" w:gutter="0"/>
          <w:cols w:space="720"/>
          <w:docGrid w:linePitch="360"/>
        </w:sectPr>
      </w:pPr>
    </w:p>
    <w:p w:rsidR="002F375D" w:rsidRDefault="002F375D" w:rsidP="002F375D">
      <w:pPr>
        <w:jc w:val="right"/>
        <w:rPr>
          <w:rFonts w:ascii="Arial" w:hAnsi="Arial" w:cs="Arial"/>
          <w:sz w:val="18"/>
          <w:lang w:val="mn-MN"/>
        </w:rPr>
      </w:pPr>
      <w:r w:rsidRPr="00F549A8">
        <w:rPr>
          <w:rFonts w:ascii="Arial" w:hAnsi="Arial" w:cs="Arial"/>
          <w:sz w:val="18"/>
          <w:lang w:val="mn-MN"/>
        </w:rPr>
        <w:lastRenderedPageBreak/>
        <w:t>Маягт №</w:t>
      </w:r>
      <w:r w:rsidR="000D3C77">
        <w:rPr>
          <w:rFonts w:ascii="Arial" w:hAnsi="Arial" w:cs="Arial"/>
          <w:sz w:val="18"/>
          <w:lang w:val="mn-MN"/>
        </w:rPr>
        <w:t>2а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Төмөр замын байгууллагууд харилцан мэдээлэл</w:t>
      </w:r>
    </w:p>
    <w:p w:rsidR="002F375D" w:rsidRDefault="002D7844"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64384" behindDoc="0" locked="0" layoutInCell="1" allowOverlap="1" wp14:anchorId="7A61B2B5" wp14:editId="1111D041">
                <wp:simplePos x="0" y="0"/>
                <wp:positionH relativeFrom="margin">
                  <wp:posOffset>39260</wp:posOffset>
                </wp:positionH>
                <wp:positionV relativeFrom="paragraph">
                  <wp:posOffset>9194</wp:posOffset>
                </wp:positionV>
                <wp:extent cx="1582309" cy="238540"/>
                <wp:effectExtent l="0" t="0" r="18415" b="28575"/>
                <wp:wrapNone/>
                <wp:docPr id="5" name="Rectangle 5"/>
                <wp:cNvGraphicFramePr/>
                <a:graphic xmlns:a="http://schemas.openxmlformats.org/drawingml/2006/main">
                  <a:graphicData uri="http://schemas.microsoft.com/office/word/2010/wordprocessingShape">
                    <wps:wsp>
                      <wps:cNvSpPr/>
                      <wps:spPr>
                        <a:xfrm>
                          <a:off x="0" y="0"/>
                          <a:ext cx="1582309" cy="23854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2D7844">
                            <w:pPr>
                              <w:jc w:val="center"/>
                              <w:rPr>
                                <w:rFonts w:ascii="Arial" w:hAnsi="Arial" w:cs="Arial"/>
                                <w:sz w:val="16"/>
                                <w:szCs w:val="20"/>
                                <w:lang w:val="mn-MN"/>
                              </w:rPr>
                            </w:pPr>
                            <w:r>
                              <w:rPr>
                                <w:rFonts w:ascii="Arial" w:hAnsi="Arial" w:cs="Arial"/>
                                <w:sz w:val="16"/>
                                <w:szCs w:val="20"/>
                              </w:rPr>
                              <w:t xml:space="preserve">7 </w:t>
                            </w:r>
                            <w:r>
                              <w:rPr>
                                <w:rFonts w:ascii="Arial" w:hAnsi="Arial" w:cs="Arial"/>
                                <w:sz w:val="16"/>
                                <w:szCs w:val="20"/>
                                <w:lang w:val="mn-MN"/>
                              </w:rPr>
                              <w:t>хоногт 1 удаа, сард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61B2B5" id="Rectangle 5" o:spid="_x0000_s1027" style="position:absolute;left:0;text-align:left;margin-left:3.1pt;margin-top:.7pt;width:124.6pt;height:1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2D7844">
                      <w:pPr>
                        <w:jc w:val="center"/>
                        <w:rPr>
                          <w:rFonts w:ascii="Arial" w:hAnsi="Arial" w:cs="Arial"/>
                          <w:sz w:val="16"/>
                          <w:szCs w:val="20"/>
                          <w:lang w:val="mn-MN"/>
                        </w:rPr>
                      </w:pPr>
                      <w:r>
                        <w:rPr>
                          <w:rFonts w:ascii="Arial" w:hAnsi="Arial" w:cs="Arial"/>
                          <w:sz w:val="16"/>
                          <w:szCs w:val="20"/>
                        </w:rPr>
                        <w:t xml:space="preserve">7 </w:t>
                      </w:r>
                      <w:r>
                        <w:rPr>
                          <w:rFonts w:ascii="Arial" w:hAnsi="Arial" w:cs="Arial"/>
                          <w:sz w:val="16"/>
                          <w:szCs w:val="20"/>
                          <w:lang w:val="mn-MN"/>
                        </w:rPr>
                        <w:t>хоногт 1 удаа, сард 1 удаа</w:t>
                      </w:r>
                    </w:p>
                  </w:txbxContent>
                </v:textbox>
                <w10:wrap anchorx="margin"/>
              </v:rect>
            </w:pict>
          </mc:Fallback>
        </mc:AlternateContent>
      </w:r>
      <w:r>
        <w:rPr>
          <w:rFonts w:ascii="Arial" w:hAnsi="Arial" w:cs="Arial"/>
          <w:sz w:val="18"/>
          <w:lang w:val="mn-MN"/>
        </w:rPr>
        <w:t>с</w:t>
      </w:r>
      <w:r w:rsidR="002F375D">
        <w:rPr>
          <w:rFonts w:ascii="Arial" w:hAnsi="Arial" w:cs="Arial"/>
          <w:sz w:val="18"/>
          <w:lang w:val="mn-MN"/>
        </w:rPr>
        <w:t>олилцох журмын хоёрдугаар хавсралт</w:t>
      </w:r>
    </w:p>
    <w:p w:rsidR="002F375D" w:rsidRDefault="002F375D" w:rsidP="002F375D">
      <w:pPr>
        <w:jc w:val="right"/>
        <w:rPr>
          <w:rFonts w:ascii="Arial" w:hAnsi="Arial" w:cs="Arial"/>
          <w:sz w:val="18"/>
          <w:lang w:val="mn-MN"/>
        </w:rPr>
      </w:pPr>
    </w:p>
    <w:p w:rsidR="000D3C77" w:rsidRDefault="000D3C77" w:rsidP="002F375D">
      <w:pPr>
        <w:jc w:val="right"/>
        <w:rPr>
          <w:rFonts w:ascii="Arial" w:hAnsi="Arial" w:cs="Arial"/>
          <w:sz w:val="18"/>
          <w:lang w:val="mn-MN"/>
        </w:rPr>
      </w:pPr>
    </w:p>
    <w:p w:rsidR="002F375D" w:rsidRDefault="002F375D" w:rsidP="002F375D">
      <w:pPr>
        <w:jc w:val="right"/>
        <w:rPr>
          <w:rFonts w:ascii="Arial" w:hAnsi="Arial" w:cs="Arial"/>
          <w:sz w:val="18"/>
          <w:lang w:val="mn-MN"/>
        </w:rPr>
      </w:pPr>
    </w:p>
    <w:p w:rsidR="002F375D" w:rsidRDefault="002F375D" w:rsidP="002F375D">
      <w:pPr>
        <w:jc w:val="center"/>
        <w:rPr>
          <w:rFonts w:ascii="Arial" w:eastAsia="Times New Roman" w:hAnsi="Arial" w:cs="Arial"/>
          <w:b/>
          <w:bCs/>
          <w:color w:val="000000"/>
          <w:sz w:val="24"/>
          <w:szCs w:val="24"/>
          <w:lang w:val="mn-MN"/>
        </w:rPr>
      </w:pPr>
      <w:r w:rsidRPr="00F549A8">
        <w:rPr>
          <w:rFonts w:ascii="Arial" w:eastAsia="Times New Roman" w:hAnsi="Arial" w:cs="Arial"/>
          <w:b/>
          <w:bCs/>
          <w:color w:val="000000"/>
          <w:sz w:val="24"/>
          <w:szCs w:val="24"/>
          <w:lang w:val="mn-MN"/>
        </w:rPr>
        <w:t>ГАЛТ ТЭРЭГ, ВАГОН СОЛИЛЦООНЫ МЭДЭЭ</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xml:space="preserve">/... он ... сар ... </w:t>
      </w:r>
      <w:r w:rsidR="000D3C77">
        <w:rPr>
          <w:rFonts w:ascii="Arial" w:eastAsia="Times New Roman" w:hAnsi="Arial" w:cs="Arial"/>
          <w:color w:val="000000"/>
          <w:sz w:val="20"/>
          <w:szCs w:val="20"/>
          <w:lang w:val="mn-MN"/>
        </w:rPr>
        <w:t xml:space="preserve">-нээс ... -ний </w:t>
      </w:r>
      <w:r w:rsidRPr="00F549A8">
        <w:rPr>
          <w:rFonts w:ascii="Arial" w:eastAsia="Times New Roman" w:hAnsi="Arial" w:cs="Arial"/>
          <w:color w:val="000000"/>
          <w:sz w:val="20"/>
          <w:szCs w:val="20"/>
          <w:lang w:val="mn-MN"/>
        </w:rPr>
        <w:t>өдөр/</w:t>
      </w:r>
    </w:p>
    <w:p w:rsidR="000D3C77" w:rsidRDefault="000D3C77" w:rsidP="002F375D">
      <w:pPr>
        <w:jc w:val="center"/>
        <w:rPr>
          <w:rFonts w:ascii="Arial" w:eastAsia="Times New Roman" w:hAnsi="Arial" w:cs="Arial"/>
          <w:color w:val="000000"/>
          <w:sz w:val="20"/>
          <w:szCs w:val="20"/>
          <w:lang w:val="mn-MN"/>
        </w:rPr>
      </w:pPr>
    </w:p>
    <w:p w:rsidR="002F375D" w:rsidRDefault="002F375D" w:rsidP="002F375D">
      <w:pPr>
        <w:rPr>
          <w:rFonts w:ascii="Arial" w:hAnsi="Arial" w:cs="Arial"/>
          <w:sz w:val="18"/>
          <w:lang w:val="mn-MN"/>
        </w:rPr>
      </w:pPr>
    </w:p>
    <w:p w:rsidR="002F375D" w:rsidRDefault="002F375D" w:rsidP="002F375D">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2F375D" w:rsidRDefault="002F375D" w:rsidP="002F375D">
      <w:pPr>
        <w:jc w:val="right"/>
        <w:rPr>
          <w:rFonts w:ascii="Arial" w:eastAsia="Times New Roman" w:hAnsi="Arial" w:cs="Arial"/>
          <w:b/>
          <w:bCs/>
          <w:color w:val="000000"/>
          <w:sz w:val="20"/>
          <w:szCs w:val="20"/>
          <w:lang w:val="mn-MN"/>
        </w:rPr>
      </w:pPr>
    </w:p>
    <w:p w:rsidR="002F375D" w:rsidRDefault="002F375D" w:rsidP="002F375D">
      <w:pPr>
        <w:jc w:val="right"/>
        <w:rPr>
          <w:rFonts w:ascii="Arial" w:hAnsi="Arial" w:cs="Arial"/>
          <w:sz w:val="18"/>
        </w:rPr>
      </w:pPr>
      <w:r w:rsidRPr="00F549A8">
        <w:rPr>
          <w:rFonts w:ascii="Arial" w:eastAsia="Times New Roman" w:hAnsi="Arial" w:cs="Arial"/>
          <w:b/>
          <w:bCs/>
          <w:color w:val="000000"/>
          <w:sz w:val="20"/>
          <w:szCs w:val="20"/>
          <w:lang w:val="mn-MN"/>
        </w:rPr>
        <w:t>А. Галт тэрэг солилцоо</w:t>
      </w:r>
    </w:p>
    <w:p w:rsidR="002F375D" w:rsidRDefault="002F375D" w:rsidP="002F375D">
      <w:pPr>
        <w:rPr>
          <w:rFonts w:ascii="Arial" w:hAnsi="Arial" w:cs="Arial"/>
          <w:sz w:val="18"/>
          <w:lang w:val="mn-MN"/>
        </w:rPr>
      </w:pPr>
    </w:p>
    <w:p w:rsidR="002F375D" w:rsidRDefault="002F375D" w:rsidP="002F375D">
      <w:pPr>
        <w:jc w:val="center"/>
        <w:rPr>
          <w:rFonts w:ascii="Arial" w:hAnsi="Arial" w:cs="Arial"/>
          <w:sz w:val="18"/>
          <w:lang w:val="mn-MN"/>
        </w:rPr>
      </w:pPr>
    </w:p>
    <w:tbl>
      <w:tblPr>
        <w:tblW w:w="14580" w:type="dxa"/>
        <w:tblInd w:w="-365" w:type="dxa"/>
        <w:tblLook w:val="04A0" w:firstRow="1" w:lastRow="0" w:firstColumn="1" w:lastColumn="0" w:noHBand="0" w:noVBand="1"/>
      </w:tblPr>
      <w:tblGrid>
        <w:gridCol w:w="907"/>
        <w:gridCol w:w="450"/>
        <w:gridCol w:w="575"/>
        <w:gridCol w:w="505"/>
        <w:gridCol w:w="450"/>
        <w:gridCol w:w="575"/>
        <w:gridCol w:w="505"/>
        <w:gridCol w:w="450"/>
        <w:gridCol w:w="575"/>
        <w:gridCol w:w="505"/>
        <w:gridCol w:w="450"/>
        <w:gridCol w:w="575"/>
        <w:gridCol w:w="505"/>
        <w:gridCol w:w="450"/>
        <w:gridCol w:w="575"/>
        <w:gridCol w:w="505"/>
        <w:gridCol w:w="450"/>
        <w:gridCol w:w="575"/>
        <w:gridCol w:w="505"/>
        <w:gridCol w:w="450"/>
        <w:gridCol w:w="575"/>
        <w:gridCol w:w="505"/>
        <w:gridCol w:w="450"/>
        <w:gridCol w:w="575"/>
        <w:gridCol w:w="505"/>
        <w:gridCol w:w="450"/>
        <w:gridCol w:w="575"/>
        <w:gridCol w:w="505"/>
      </w:tblGrid>
      <w:tr w:rsidR="002D7844" w:rsidRPr="002D7844" w:rsidTr="002D7844">
        <w:trPr>
          <w:trHeight w:val="300"/>
        </w:trPr>
        <w:tc>
          <w:tcPr>
            <w:tcW w:w="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Өртөөний нэр</w:t>
            </w:r>
          </w:p>
        </w:tc>
        <w:tc>
          <w:tcPr>
            <w:tcW w:w="4590" w:type="dxa"/>
            <w:gridSpan w:val="9"/>
            <w:tcBorders>
              <w:top w:val="single" w:sz="4" w:space="0" w:color="auto"/>
              <w:left w:val="nil"/>
              <w:bottom w:val="single" w:sz="4" w:space="0" w:color="auto"/>
              <w:right w:val="single" w:sz="4" w:space="0" w:color="000000"/>
            </w:tcBorders>
            <w:shd w:val="clear" w:color="auto" w:fill="auto"/>
            <w:vAlign w:val="bottom"/>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Улсын хойд хилээр</w:t>
            </w:r>
          </w:p>
        </w:tc>
        <w:tc>
          <w:tcPr>
            <w:tcW w:w="9083" w:type="dxa"/>
            <w:gridSpan w:val="18"/>
            <w:tcBorders>
              <w:top w:val="single" w:sz="4" w:space="0" w:color="auto"/>
              <w:left w:val="nil"/>
              <w:bottom w:val="single" w:sz="4" w:space="0" w:color="auto"/>
              <w:right w:val="single" w:sz="4" w:space="0" w:color="000000"/>
            </w:tcBorders>
            <w:shd w:val="clear" w:color="auto" w:fill="auto"/>
            <w:vAlign w:val="bottom"/>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Улсын урд хилээр</w:t>
            </w:r>
          </w:p>
        </w:tc>
      </w:tr>
      <w:tr w:rsidR="002D7844" w:rsidRPr="002D7844" w:rsidTr="002D7844">
        <w:trPr>
          <w:trHeight w:val="510"/>
        </w:trPr>
        <w:tc>
          <w:tcPr>
            <w:tcW w:w="907" w:type="dxa"/>
            <w:vMerge/>
            <w:tcBorders>
              <w:top w:val="single" w:sz="4" w:space="0" w:color="auto"/>
              <w:left w:val="single" w:sz="4" w:space="0" w:color="auto"/>
              <w:bottom w:val="single" w:sz="4" w:space="0" w:color="000000"/>
              <w:right w:val="single" w:sz="4" w:space="0" w:color="auto"/>
            </w:tcBorders>
            <w:vAlign w:val="center"/>
            <w:hideMark/>
          </w:tcPr>
          <w:p w:rsidR="000D3C77" w:rsidRPr="002D7844" w:rsidRDefault="000D3C77" w:rsidP="000D3C77">
            <w:pPr>
              <w:rPr>
                <w:rFonts w:ascii="Arial" w:eastAsia="Times New Roman" w:hAnsi="Arial" w:cs="Arial"/>
                <w:b/>
                <w:bCs/>
                <w:color w:val="000000"/>
                <w:sz w:val="14"/>
                <w:szCs w:val="14"/>
              </w:rPr>
            </w:pPr>
          </w:p>
        </w:tc>
        <w:tc>
          <w:tcPr>
            <w:tcW w:w="153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Хүлээлгэн өгсөн галт тэрэг вагон тоо, жин тн</w:t>
            </w:r>
          </w:p>
        </w:tc>
        <w:tc>
          <w:tcPr>
            <w:tcW w:w="153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Хүлээн авсан галт тэрэг вагоны тоо, жин тн</w:t>
            </w:r>
          </w:p>
        </w:tc>
        <w:tc>
          <w:tcPr>
            <w:tcW w:w="153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Галт тэрэг солилцсон дундаж тоо, жин тн</w:t>
            </w:r>
          </w:p>
        </w:tc>
        <w:tc>
          <w:tcPr>
            <w:tcW w:w="3060" w:type="dxa"/>
            <w:gridSpan w:val="6"/>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Хүлээлгэн өгсөн галт тэрэг, вагоны тоо</w:t>
            </w:r>
          </w:p>
        </w:tc>
        <w:tc>
          <w:tcPr>
            <w:tcW w:w="3060" w:type="dxa"/>
            <w:gridSpan w:val="6"/>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Хүлээн авсан галт тэрэг, вагоны тоо</w:t>
            </w:r>
          </w:p>
        </w:tc>
        <w:tc>
          <w:tcPr>
            <w:tcW w:w="2963" w:type="dxa"/>
            <w:gridSpan w:val="6"/>
            <w:tcBorders>
              <w:top w:val="single" w:sz="4" w:space="0" w:color="auto"/>
              <w:left w:val="nil"/>
              <w:bottom w:val="single" w:sz="4" w:space="0" w:color="auto"/>
              <w:right w:val="single" w:sz="4" w:space="0" w:color="000000"/>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 xml:space="preserve">Галт тэрэг солилцсон дундаж тоо </w:t>
            </w:r>
          </w:p>
        </w:tc>
      </w:tr>
      <w:tr w:rsidR="002D7844" w:rsidRPr="002D7844" w:rsidTr="002D7844">
        <w:trPr>
          <w:trHeight w:val="240"/>
        </w:trPr>
        <w:tc>
          <w:tcPr>
            <w:tcW w:w="907" w:type="dxa"/>
            <w:vMerge/>
            <w:tcBorders>
              <w:top w:val="single" w:sz="4" w:space="0" w:color="auto"/>
              <w:left w:val="single" w:sz="4" w:space="0" w:color="auto"/>
              <w:bottom w:val="single" w:sz="4" w:space="0" w:color="000000"/>
              <w:right w:val="single" w:sz="4" w:space="0" w:color="auto"/>
            </w:tcBorders>
            <w:vAlign w:val="center"/>
            <w:hideMark/>
          </w:tcPr>
          <w:p w:rsidR="000D3C77" w:rsidRPr="002D7844" w:rsidRDefault="000D3C77" w:rsidP="000D3C77">
            <w:pPr>
              <w:rPr>
                <w:rFonts w:ascii="Arial" w:eastAsia="Times New Roman" w:hAnsi="Arial" w:cs="Arial"/>
                <w:b/>
                <w:bCs/>
                <w:color w:val="000000"/>
                <w:sz w:val="14"/>
                <w:szCs w:val="14"/>
              </w:rPr>
            </w:pPr>
          </w:p>
        </w:tc>
        <w:tc>
          <w:tcPr>
            <w:tcW w:w="1530" w:type="dxa"/>
            <w:gridSpan w:val="3"/>
            <w:vMerge/>
            <w:tcBorders>
              <w:top w:val="single" w:sz="4" w:space="0" w:color="auto"/>
              <w:left w:val="single" w:sz="4" w:space="0" w:color="auto"/>
              <w:bottom w:val="single" w:sz="4" w:space="0" w:color="000000"/>
              <w:right w:val="single" w:sz="4" w:space="0" w:color="000000"/>
            </w:tcBorders>
            <w:vAlign w:val="center"/>
            <w:hideMark/>
          </w:tcPr>
          <w:p w:rsidR="000D3C77" w:rsidRPr="002D7844" w:rsidRDefault="000D3C77" w:rsidP="000D3C77">
            <w:pPr>
              <w:rPr>
                <w:rFonts w:ascii="Arial" w:eastAsia="Times New Roman" w:hAnsi="Arial" w:cs="Arial"/>
                <w:b/>
                <w:bCs/>
                <w:color w:val="000000"/>
                <w:sz w:val="14"/>
                <w:szCs w:val="14"/>
              </w:rPr>
            </w:pPr>
          </w:p>
        </w:tc>
        <w:tc>
          <w:tcPr>
            <w:tcW w:w="1530" w:type="dxa"/>
            <w:gridSpan w:val="3"/>
            <w:vMerge/>
            <w:tcBorders>
              <w:top w:val="single" w:sz="4" w:space="0" w:color="auto"/>
              <w:left w:val="single" w:sz="4" w:space="0" w:color="auto"/>
              <w:bottom w:val="single" w:sz="4" w:space="0" w:color="000000"/>
              <w:right w:val="single" w:sz="4" w:space="0" w:color="000000"/>
            </w:tcBorders>
            <w:vAlign w:val="center"/>
            <w:hideMark/>
          </w:tcPr>
          <w:p w:rsidR="000D3C77" w:rsidRPr="002D7844" w:rsidRDefault="000D3C77" w:rsidP="000D3C77">
            <w:pPr>
              <w:rPr>
                <w:rFonts w:ascii="Arial" w:eastAsia="Times New Roman" w:hAnsi="Arial" w:cs="Arial"/>
                <w:b/>
                <w:bCs/>
                <w:color w:val="000000"/>
                <w:sz w:val="14"/>
                <w:szCs w:val="14"/>
              </w:rPr>
            </w:pPr>
          </w:p>
        </w:tc>
        <w:tc>
          <w:tcPr>
            <w:tcW w:w="1530" w:type="dxa"/>
            <w:gridSpan w:val="3"/>
            <w:vMerge/>
            <w:tcBorders>
              <w:top w:val="single" w:sz="4" w:space="0" w:color="auto"/>
              <w:left w:val="single" w:sz="4" w:space="0" w:color="auto"/>
              <w:bottom w:val="single" w:sz="4" w:space="0" w:color="000000"/>
              <w:right w:val="single" w:sz="4" w:space="0" w:color="000000"/>
            </w:tcBorders>
            <w:vAlign w:val="center"/>
            <w:hideMark/>
          </w:tcPr>
          <w:p w:rsidR="000D3C77" w:rsidRPr="002D7844" w:rsidRDefault="000D3C77" w:rsidP="000D3C77">
            <w:pPr>
              <w:rPr>
                <w:rFonts w:ascii="Arial" w:eastAsia="Times New Roman" w:hAnsi="Arial" w:cs="Arial"/>
                <w:b/>
                <w:bCs/>
                <w:color w:val="000000"/>
                <w:sz w:val="14"/>
                <w:szCs w:val="14"/>
              </w:rPr>
            </w:pP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Өргөн цариг</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Нарийн цариг</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Өргөн цариг</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Нарийн цариг</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Өргөн цариг</w:t>
            </w:r>
          </w:p>
        </w:tc>
        <w:tc>
          <w:tcPr>
            <w:tcW w:w="1433" w:type="dxa"/>
            <w:gridSpan w:val="3"/>
            <w:tcBorders>
              <w:top w:val="single" w:sz="4" w:space="0" w:color="auto"/>
              <w:left w:val="nil"/>
              <w:bottom w:val="single" w:sz="4" w:space="0" w:color="auto"/>
              <w:right w:val="single" w:sz="4" w:space="0" w:color="000000"/>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Нарийн цариг</w:t>
            </w:r>
          </w:p>
        </w:tc>
      </w:tr>
      <w:tr w:rsidR="002D7844" w:rsidRPr="002D7844" w:rsidTr="002D7844">
        <w:trPr>
          <w:trHeight w:val="240"/>
        </w:trPr>
        <w:tc>
          <w:tcPr>
            <w:tcW w:w="907" w:type="dxa"/>
            <w:vMerge/>
            <w:tcBorders>
              <w:top w:val="single" w:sz="4" w:space="0" w:color="auto"/>
              <w:left w:val="single" w:sz="4" w:space="0" w:color="auto"/>
              <w:bottom w:val="single" w:sz="4" w:space="0" w:color="000000"/>
              <w:right w:val="single" w:sz="4" w:space="0" w:color="auto"/>
            </w:tcBorders>
            <w:vAlign w:val="center"/>
            <w:hideMark/>
          </w:tcPr>
          <w:p w:rsidR="000D3C77" w:rsidRPr="002D7844" w:rsidRDefault="000D3C77" w:rsidP="000D3C77">
            <w:pPr>
              <w:rPr>
                <w:rFonts w:ascii="Arial" w:eastAsia="Times New Roman" w:hAnsi="Arial" w:cs="Arial"/>
                <w:b/>
                <w:bCs/>
                <w:color w:val="000000"/>
                <w:sz w:val="14"/>
                <w:szCs w:val="14"/>
              </w:rPr>
            </w:pPr>
          </w:p>
        </w:tc>
        <w:tc>
          <w:tcPr>
            <w:tcW w:w="1530" w:type="dxa"/>
            <w:gridSpan w:val="3"/>
            <w:tcBorders>
              <w:top w:val="single" w:sz="4" w:space="0" w:color="auto"/>
              <w:left w:val="nil"/>
              <w:bottom w:val="single" w:sz="4" w:space="0" w:color="auto"/>
              <w:right w:val="single" w:sz="4" w:space="0" w:color="000000"/>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1</w:t>
            </w:r>
          </w:p>
        </w:tc>
        <w:tc>
          <w:tcPr>
            <w:tcW w:w="1530" w:type="dxa"/>
            <w:gridSpan w:val="3"/>
            <w:tcBorders>
              <w:top w:val="single" w:sz="4" w:space="0" w:color="auto"/>
              <w:left w:val="nil"/>
              <w:bottom w:val="single" w:sz="4" w:space="0" w:color="auto"/>
              <w:right w:val="single" w:sz="4" w:space="0" w:color="000000"/>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2</w:t>
            </w:r>
          </w:p>
        </w:tc>
        <w:tc>
          <w:tcPr>
            <w:tcW w:w="1530" w:type="dxa"/>
            <w:gridSpan w:val="3"/>
            <w:tcBorders>
              <w:top w:val="single" w:sz="4" w:space="0" w:color="auto"/>
              <w:left w:val="nil"/>
              <w:bottom w:val="single" w:sz="4" w:space="0" w:color="auto"/>
              <w:right w:val="single" w:sz="4" w:space="0" w:color="000000"/>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3</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4</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5</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6</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7</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8</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b/>
                <w:bCs/>
                <w:color w:val="000000"/>
                <w:sz w:val="14"/>
                <w:szCs w:val="14"/>
              </w:rPr>
            </w:pPr>
            <w:r w:rsidRPr="002D7844">
              <w:rPr>
                <w:rFonts w:ascii="Arial" w:eastAsia="Times New Roman" w:hAnsi="Arial" w:cs="Arial"/>
                <w:b/>
                <w:bCs/>
                <w:color w:val="000000"/>
                <w:sz w:val="14"/>
                <w:szCs w:val="14"/>
              </w:rPr>
              <w:t>9</w:t>
            </w:r>
          </w:p>
        </w:tc>
      </w:tr>
      <w:tr w:rsidR="002D7844" w:rsidRPr="002D7844" w:rsidTr="002D7844">
        <w:trPr>
          <w:trHeight w:val="480"/>
        </w:trPr>
        <w:tc>
          <w:tcPr>
            <w:tcW w:w="907" w:type="dxa"/>
            <w:vMerge/>
            <w:tcBorders>
              <w:top w:val="single" w:sz="4" w:space="0" w:color="auto"/>
              <w:left w:val="single" w:sz="4" w:space="0" w:color="auto"/>
              <w:bottom w:val="single" w:sz="4" w:space="0" w:color="000000"/>
              <w:right w:val="single" w:sz="4" w:space="0" w:color="auto"/>
            </w:tcBorders>
            <w:vAlign w:val="center"/>
            <w:hideMark/>
          </w:tcPr>
          <w:p w:rsidR="000D3C77" w:rsidRPr="002D7844" w:rsidRDefault="000D3C77" w:rsidP="000D3C77">
            <w:pPr>
              <w:rPr>
                <w:rFonts w:ascii="Arial" w:eastAsia="Times New Roman" w:hAnsi="Arial" w:cs="Arial"/>
                <w:b/>
                <w:bCs/>
                <w:color w:val="000000"/>
                <w:sz w:val="14"/>
                <w:szCs w:val="14"/>
              </w:rPr>
            </w:pP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xml:space="preserve">г/т-ний тоо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вагон тоо</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жин, тн</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xml:space="preserve">г/т-ний тоо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вагон тоо</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жин, тн</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xml:space="preserve">г/т-ний тоо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вагон тоо</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жин, тн</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xml:space="preserve">г/т-ний тоо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вагон тоо</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жин, тн</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xml:space="preserve">г/т-ний тоо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вагон тоо</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жин, тн</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xml:space="preserve">г/т-ний тоо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вагон тоо</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жин, тн</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xml:space="preserve">г/т-ний тоо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вагон тоо</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жин, тн</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xml:space="preserve">г/т-ний тоо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вагон тоо</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жин, тн</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xml:space="preserve">г/т-ний тоо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вагон тоо</w:t>
            </w:r>
          </w:p>
        </w:tc>
        <w:tc>
          <w:tcPr>
            <w:tcW w:w="408"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жин, тн</w:t>
            </w:r>
          </w:p>
        </w:tc>
      </w:tr>
      <w:tr w:rsidR="002D7844" w:rsidRPr="002D7844" w:rsidTr="002D7844">
        <w:trPr>
          <w:trHeight w:val="24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08"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r>
      <w:tr w:rsidR="002D7844" w:rsidRPr="002D7844" w:rsidTr="002D7844">
        <w:trPr>
          <w:trHeight w:val="24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08"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r>
      <w:tr w:rsidR="002D7844" w:rsidRPr="002D7844" w:rsidTr="002D7844">
        <w:trPr>
          <w:trHeight w:val="24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08"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r>
      <w:tr w:rsidR="002D7844" w:rsidRPr="002D7844" w:rsidTr="002D7844">
        <w:trPr>
          <w:trHeight w:val="24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08"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r>
      <w:tr w:rsidR="002D7844" w:rsidRPr="002D7844" w:rsidTr="002D7844">
        <w:trPr>
          <w:trHeight w:val="24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08" w:type="dxa"/>
            <w:tcBorders>
              <w:top w:val="nil"/>
              <w:left w:val="nil"/>
              <w:bottom w:val="single" w:sz="4" w:space="0" w:color="auto"/>
              <w:right w:val="single" w:sz="4" w:space="0" w:color="auto"/>
            </w:tcBorders>
            <w:shd w:val="clear" w:color="auto" w:fill="auto"/>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r>
      <w:tr w:rsidR="002D7844" w:rsidRPr="002D7844" w:rsidTr="002D7844">
        <w:trPr>
          <w:trHeight w:val="240"/>
        </w:trPr>
        <w:tc>
          <w:tcPr>
            <w:tcW w:w="907" w:type="dxa"/>
            <w:tcBorders>
              <w:top w:val="nil"/>
              <w:left w:val="single" w:sz="4" w:space="0" w:color="auto"/>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Дүн</w:t>
            </w:r>
          </w:p>
        </w:tc>
        <w:tc>
          <w:tcPr>
            <w:tcW w:w="450"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0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50"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575"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c>
          <w:tcPr>
            <w:tcW w:w="408" w:type="dxa"/>
            <w:tcBorders>
              <w:top w:val="nil"/>
              <w:left w:val="nil"/>
              <w:bottom w:val="single" w:sz="4" w:space="0" w:color="auto"/>
              <w:right w:val="single" w:sz="4" w:space="0" w:color="auto"/>
            </w:tcBorders>
            <w:shd w:val="clear" w:color="000000" w:fill="D0CECE"/>
            <w:vAlign w:val="center"/>
            <w:hideMark/>
          </w:tcPr>
          <w:p w:rsidR="000D3C77" w:rsidRPr="002D7844" w:rsidRDefault="000D3C77" w:rsidP="000D3C77">
            <w:pPr>
              <w:jc w:val="center"/>
              <w:rPr>
                <w:rFonts w:ascii="Arial" w:eastAsia="Times New Roman" w:hAnsi="Arial" w:cs="Arial"/>
                <w:color w:val="000000"/>
                <w:sz w:val="14"/>
                <w:szCs w:val="14"/>
              </w:rPr>
            </w:pPr>
            <w:r w:rsidRPr="002D7844">
              <w:rPr>
                <w:rFonts w:ascii="Arial" w:eastAsia="Times New Roman" w:hAnsi="Arial" w:cs="Arial"/>
                <w:color w:val="000000"/>
                <w:sz w:val="14"/>
                <w:szCs w:val="14"/>
              </w:rPr>
              <w:t> </w:t>
            </w:r>
          </w:p>
        </w:tc>
      </w:tr>
    </w:tbl>
    <w:p w:rsidR="002F375D" w:rsidRDefault="002F375D" w:rsidP="002F375D">
      <w:pPr>
        <w:jc w:val="center"/>
        <w:rPr>
          <w:rFonts w:ascii="Arial" w:hAnsi="Arial" w:cs="Arial"/>
          <w:sz w:val="18"/>
          <w:lang w:val="mn-MN"/>
        </w:rPr>
      </w:pPr>
    </w:p>
    <w:p w:rsidR="002F375D" w:rsidRDefault="002F375D" w:rsidP="002F375D">
      <w:pPr>
        <w:jc w:val="center"/>
        <w:rPr>
          <w:rFonts w:ascii="Arial" w:hAnsi="Arial" w:cs="Arial"/>
          <w:sz w:val="18"/>
          <w:lang w:val="mn-MN"/>
        </w:rPr>
      </w:pPr>
    </w:p>
    <w:p w:rsidR="002F375D" w:rsidRDefault="002F375D" w:rsidP="002F375D">
      <w:pPr>
        <w:jc w:val="center"/>
        <w:rPr>
          <w:rFonts w:ascii="Arial" w:hAnsi="Arial" w:cs="Arial"/>
          <w:sz w:val="18"/>
          <w:lang w:val="mn-MN"/>
        </w:rPr>
      </w:pPr>
    </w:p>
    <w:p w:rsidR="002D7844" w:rsidRDefault="002D7844" w:rsidP="002D7844">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D7844" w:rsidRDefault="002D7844" w:rsidP="002D7844">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/нэр/</w:t>
      </w:r>
      <w:r>
        <w:rPr>
          <w:rFonts w:ascii="Arial" w:hAnsi="Arial" w:cs="Arial"/>
          <w:sz w:val="18"/>
          <w:lang w:val="mn-MN"/>
        </w:rPr>
        <w:tab/>
      </w:r>
    </w:p>
    <w:p w:rsidR="002F375D" w:rsidRDefault="002F375D" w:rsidP="002F375D">
      <w:pPr>
        <w:jc w:val="center"/>
        <w:rPr>
          <w:rFonts w:ascii="Arial" w:hAnsi="Arial" w:cs="Arial"/>
          <w:sz w:val="18"/>
          <w:lang w:val="mn-MN"/>
        </w:rPr>
        <w:sectPr w:rsidR="002F375D" w:rsidSect="002F375D">
          <w:pgSz w:w="15840" w:h="12240" w:orient="landscape"/>
          <w:pgMar w:top="630" w:right="1440" w:bottom="1440" w:left="990" w:header="720" w:footer="720" w:gutter="0"/>
          <w:cols w:space="720"/>
          <w:docGrid w:linePitch="360"/>
        </w:sectPr>
      </w:pPr>
    </w:p>
    <w:p w:rsidR="002F375D" w:rsidRDefault="002F375D" w:rsidP="002F375D">
      <w:pPr>
        <w:jc w:val="center"/>
        <w:rPr>
          <w:rFonts w:ascii="Arial" w:hAnsi="Arial" w:cs="Arial"/>
          <w:sz w:val="18"/>
          <w:lang w:val="mn-MN"/>
        </w:rPr>
      </w:pPr>
    </w:p>
    <w:p w:rsidR="002D7844" w:rsidRDefault="002D7844" w:rsidP="002D7844">
      <w:pPr>
        <w:rPr>
          <w:rFonts w:ascii="Arial" w:hAnsi="Arial" w:cs="Arial"/>
          <w:sz w:val="18"/>
          <w:lang w:val="mn-MN"/>
        </w:rPr>
      </w:pPr>
      <w:r w:rsidRPr="00F549A8">
        <w:rPr>
          <w:rFonts w:ascii="Arial" w:hAnsi="Arial" w:cs="Arial"/>
          <w:sz w:val="18"/>
          <w:lang w:val="mn-MN"/>
        </w:rPr>
        <w:t>Маягт №</w:t>
      </w:r>
      <w:r>
        <w:rPr>
          <w:rFonts w:ascii="Arial" w:hAnsi="Arial" w:cs="Arial"/>
          <w:sz w:val="18"/>
          <w:lang w:val="mn-MN"/>
        </w:rPr>
        <w:t>2</w:t>
      </w:r>
      <w:r w:rsidR="00495D8A">
        <w:rPr>
          <w:rFonts w:ascii="Arial" w:hAnsi="Arial" w:cs="Arial"/>
          <w:sz w:val="18"/>
          <w:lang w:val="mn-MN"/>
        </w:rPr>
        <w:t>б</w:t>
      </w:r>
      <w:r>
        <w:rPr>
          <w:rFonts w:ascii="Arial" w:hAnsi="Arial" w:cs="Arial"/>
          <w:sz w:val="18"/>
          <w:lang w:val="mn-MN"/>
        </w:rPr>
        <w:t xml:space="preserve"> </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Төмөр замын байгууллагууд харилцан мэдээлэл</w:t>
      </w:r>
    </w:p>
    <w:p w:rsidR="002D7844" w:rsidRDefault="002D7844" w:rsidP="002D7844">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66432" behindDoc="0" locked="0" layoutInCell="1" allowOverlap="1" wp14:anchorId="1AAC056F" wp14:editId="545938DB">
                <wp:simplePos x="0" y="0"/>
                <wp:positionH relativeFrom="margin">
                  <wp:posOffset>-1022</wp:posOffset>
                </wp:positionH>
                <wp:positionV relativeFrom="paragraph">
                  <wp:posOffset>88403</wp:posOffset>
                </wp:positionV>
                <wp:extent cx="1582309" cy="238540"/>
                <wp:effectExtent l="0" t="0" r="18415" b="28575"/>
                <wp:wrapNone/>
                <wp:docPr id="6" name="Rectangle 6"/>
                <wp:cNvGraphicFramePr/>
                <a:graphic xmlns:a="http://schemas.openxmlformats.org/drawingml/2006/main">
                  <a:graphicData uri="http://schemas.microsoft.com/office/word/2010/wordprocessingShape">
                    <wps:wsp>
                      <wps:cNvSpPr/>
                      <wps:spPr>
                        <a:xfrm>
                          <a:off x="0" y="0"/>
                          <a:ext cx="1582309" cy="23854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2D7844">
                            <w:pPr>
                              <w:jc w:val="center"/>
                              <w:rPr>
                                <w:rFonts w:ascii="Arial" w:hAnsi="Arial" w:cs="Arial"/>
                                <w:sz w:val="16"/>
                                <w:szCs w:val="20"/>
                                <w:lang w:val="mn-MN"/>
                              </w:rPr>
                            </w:pPr>
                            <w:r>
                              <w:rPr>
                                <w:rFonts w:ascii="Arial" w:hAnsi="Arial" w:cs="Arial"/>
                                <w:sz w:val="16"/>
                                <w:szCs w:val="20"/>
                              </w:rPr>
                              <w:t xml:space="preserve">7 </w:t>
                            </w:r>
                            <w:r>
                              <w:rPr>
                                <w:rFonts w:ascii="Arial" w:hAnsi="Arial" w:cs="Arial"/>
                                <w:sz w:val="16"/>
                                <w:szCs w:val="20"/>
                                <w:lang w:val="mn-MN"/>
                              </w:rPr>
                              <w:t>хоногт 1 удаа, сард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AC056F" id="Rectangle 6" o:spid="_x0000_s1028" style="position:absolute;left:0;text-align:left;margin-left:-.1pt;margin-top:6.95pt;width:124.6pt;height:1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2D7844">
                      <w:pPr>
                        <w:jc w:val="center"/>
                        <w:rPr>
                          <w:rFonts w:ascii="Arial" w:hAnsi="Arial" w:cs="Arial"/>
                          <w:sz w:val="16"/>
                          <w:szCs w:val="20"/>
                          <w:lang w:val="mn-MN"/>
                        </w:rPr>
                      </w:pPr>
                      <w:r>
                        <w:rPr>
                          <w:rFonts w:ascii="Arial" w:hAnsi="Arial" w:cs="Arial"/>
                          <w:sz w:val="16"/>
                          <w:szCs w:val="20"/>
                        </w:rPr>
                        <w:t xml:space="preserve">7 </w:t>
                      </w:r>
                      <w:r>
                        <w:rPr>
                          <w:rFonts w:ascii="Arial" w:hAnsi="Arial" w:cs="Arial"/>
                          <w:sz w:val="16"/>
                          <w:szCs w:val="20"/>
                          <w:lang w:val="mn-MN"/>
                        </w:rPr>
                        <w:t>хоногт 1 удаа, сард 1 удаа</w:t>
                      </w:r>
                    </w:p>
                  </w:txbxContent>
                </v:textbox>
                <w10:wrap anchorx="margin"/>
              </v:rect>
            </w:pict>
          </mc:Fallback>
        </mc:AlternateContent>
      </w:r>
      <w:r>
        <w:rPr>
          <w:rFonts w:ascii="Arial" w:hAnsi="Arial" w:cs="Arial"/>
          <w:sz w:val="18"/>
          <w:lang w:val="mn-MN"/>
        </w:rPr>
        <w:t>солилцох журмын хоёрдугаар хавсралт</w:t>
      </w:r>
    </w:p>
    <w:p w:rsidR="002F375D" w:rsidRDefault="002F375D" w:rsidP="002F375D">
      <w:pPr>
        <w:jc w:val="right"/>
        <w:rPr>
          <w:rFonts w:ascii="Arial" w:hAnsi="Arial" w:cs="Arial"/>
          <w:sz w:val="18"/>
          <w:lang w:val="mn-MN"/>
        </w:rPr>
      </w:pPr>
    </w:p>
    <w:p w:rsidR="002D7844" w:rsidRDefault="002D7844" w:rsidP="002F375D">
      <w:pPr>
        <w:jc w:val="center"/>
        <w:rPr>
          <w:rFonts w:ascii="Arial" w:hAnsi="Arial" w:cs="Arial"/>
          <w:sz w:val="18"/>
          <w:lang w:val="mn-MN"/>
        </w:rPr>
      </w:pPr>
    </w:p>
    <w:p w:rsidR="00204109" w:rsidRDefault="00204109" w:rsidP="002F375D">
      <w:pPr>
        <w:jc w:val="center"/>
        <w:rPr>
          <w:rFonts w:ascii="Arial" w:hAnsi="Arial" w:cs="Arial"/>
          <w:sz w:val="18"/>
          <w:lang w:val="mn-MN"/>
        </w:rPr>
      </w:pPr>
    </w:p>
    <w:p w:rsidR="00204109" w:rsidRDefault="00204109" w:rsidP="002F375D">
      <w:pPr>
        <w:jc w:val="center"/>
        <w:rPr>
          <w:rFonts w:ascii="Arial" w:hAnsi="Arial" w:cs="Arial"/>
          <w:sz w:val="18"/>
          <w:lang w:val="mn-MN"/>
        </w:rPr>
      </w:pPr>
    </w:p>
    <w:p w:rsidR="002F375D" w:rsidRPr="00204109" w:rsidRDefault="002F375D" w:rsidP="002F375D">
      <w:pPr>
        <w:jc w:val="center"/>
        <w:rPr>
          <w:rFonts w:ascii="Arial" w:hAnsi="Arial" w:cs="Arial"/>
          <w:b/>
          <w:sz w:val="18"/>
          <w:lang w:val="mn-MN"/>
        </w:rPr>
      </w:pPr>
      <w:r w:rsidRPr="00982852">
        <w:rPr>
          <w:rFonts w:ascii="Arial" w:hAnsi="Arial" w:cs="Arial"/>
          <w:sz w:val="18"/>
          <w:lang w:val="mn-MN"/>
        </w:rPr>
        <w:t xml:space="preserve"> </w:t>
      </w:r>
      <w:r w:rsidRPr="00204109">
        <w:rPr>
          <w:rFonts w:ascii="Arial" w:hAnsi="Arial" w:cs="Arial"/>
          <w:b/>
          <w:sz w:val="18"/>
          <w:lang w:val="mn-MN"/>
        </w:rPr>
        <w:t>Тайлант хоногийн үлдэгдэл</w:t>
      </w:r>
    </w:p>
    <w:p w:rsidR="002F375D" w:rsidRDefault="002F375D" w:rsidP="002F375D">
      <w:pPr>
        <w:rPr>
          <w:rFonts w:ascii="Arial" w:hAnsi="Arial" w:cs="Arial"/>
          <w:sz w:val="18"/>
          <w:lang w:val="mn-MN"/>
        </w:rPr>
      </w:pPr>
    </w:p>
    <w:tbl>
      <w:tblPr>
        <w:tblW w:w="10215" w:type="dxa"/>
        <w:tblLook w:val="04A0" w:firstRow="1" w:lastRow="0" w:firstColumn="1" w:lastColumn="0" w:noHBand="0" w:noVBand="1"/>
      </w:tblPr>
      <w:tblGrid>
        <w:gridCol w:w="1525"/>
        <w:gridCol w:w="1170"/>
        <w:gridCol w:w="940"/>
        <w:gridCol w:w="880"/>
        <w:gridCol w:w="940"/>
        <w:gridCol w:w="880"/>
        <w:gridCol w:w="960"/>
        <w:gridCol w:w="880"/>
        <w:gridCol w:w="1160"/>
        <w:gridCol w:w="880"/>
      </w:tblGrid>
      <w:tr w:rsidR="00495D8A" w:rsidRPr="00495D8A" w:rsidTr="00495D8A">
        <w:trPr>
          <w:trHeight w:val="300"/>
        </w:trPr>
        <w:tc>
          <w:tcPr>
            <w:tcW w:w="15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Вагоны төрөл</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xml:space="preserve">Нийт вагон тоо </w:t>
            </w:r>
          </w:p>
        </w:tc>
        <w:tc>
          <w:tcPr>
            <w:tcW w:w="3640" w:type="dxa"/>
            <w:gridSpan w:val="4"/>
            <w:tcBorders>
              <w:top w:val="single" w:sz="4" w:space="0" w:color="auto"/>
              <w:left w:val="nil"/>
              <w:bottom w:val="single" w:sz="4" w:space="0" w:color="auto"/>
              <w:right w:val="single" w:sz="4" w:space="0" w:color="000000"/>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Улсын урд хил</w:t>
            </w:r>
          </w:p>
        </w:tc>
        <w:tc>
          <w:tcPr>
            <w:tcW w:w="3880" w:type="dxa"/>
            <w:gridSpan w:val="4"/>
            <w:tcBorders>
              <w:top w:val="single" w:sz="4" w:space="0" w:color="auto"/>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Улсын хойд хил</w:t>
            </w:r>
          </w:p>
        </w:tc>
      </w:tr>
      <w:tr w:rsidR="00495D8A" w:rsidRPr="00495D8A" w:rsidTr="00495D8A">
        <w:trPr>
          <w:trHeight w:val="915"/>
        </w:trPr>
        <w:tc>
          <w:tcPr>
            <w:tcW w:w="1525" w:type="dxa"/>
            <w:vMerge/>
            <w:tcBorders>
              <w:top w:val="single" w:sz="4" w:space="0" w:color="auto"/>
              <w:left w:val="single" w:sz="4" w:space="0" w:color="auto"/>
              <w:bottom w:val="single" w:sz="4" w:space="0" w:color="000000"/>
              <w:right w:val="single" w:sz="4" w:space="0" w:color="auto"/>
            </w:tcBorders>
            <w:vAlign w:val="center"/>
            <w:hideMark/>
          </w:tcPr>
          <w:p w:rsidR="00495D8A" w:rsidRPr="00495D8A" w:rsidRDefault="00495D8A" w:rsidP="00495D8A">
            <w:pPr>
              <w:rPr>
                <w:rFonts w:ascii="Arial" w:eastAsia="Times New Roman" w:hAnsi="Arial" w:cs="Arial"/>
                <w:b/>
                <w:bCs/>
                <w:color w:val="000000"/>
                <w:sz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495D8A" w:rsidRPr="00495D8A" w:rsidRDefault="00495D8A" w:rsidP="00495D8A">
            <w:pPr>
              <w:rPr>
                <w:rFonts w:ascii="Arial" w:eastAsia="Times New Roman" w:hAnsi="Arial" w:cs="Arial"/>
                <w:b/>
                <w:bCs/>
                <w:color w:val="000000"/>
                <w:sz w:val="16"/>
              </w:rPr>
            </w:pP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Гадаад паркын вагон тоо</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Дотоод паркын вагон тоо</w:t>
            </w: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Гадаад паркын вагон тоо</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Дотоод паркын вагон тоо</w:t>
            </w:r>
          </w:p>
        </w:tc>
      </w:tr>
      <w:tr w:rsidR="00495D8A" w:rsidRPr="00495D8A" w:rsidTr="00495D8A">
        <w:trPr>
          <w:trHeight w:val="342"/>
        </w:trPr>
        <w:tc>
          <w:tcPr>
            <w:tcW w:w="1525" w:type="dxa"/>
            <w:vMerge/>
            <w:tcBorders>
              <w:top w:val="single" w:sz="4" w:space="0" w:color="auto"/>
              <w:left w:val="single" w:sz="4" w:space="0" w:color="auto"/>
              <w:bottom w:val="single" w:sz="4" w:space="0" w:color="000000"/>
              <w:right w:val="single" w:sz="4" w:space="0" w:color="auto"/>
            </w:tcBorders>
            <w:vAlign w:val="center"/>
            <w:hideMark/>
          </w:tcPr>
          <w:p w:rsidR="00495D8A" w:rsidRPr="00495D8A" w:rsidRDefault="00495D8A" w:rsidP="00495D8A">
            <w:pPr>
              <w:rPr>
                <w:rFonts w:ascii="Arial" w:eastAsia="Times New Roman" w:hAnsi="Arial" w:cs="Arial"/>
                <w:b/>
                <w:bCs/>
                <w:color w:val="000000"/>
                <w:sz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495D8A" w:rsidRPr="00495D8A" w:rsidRDefault="00495D8A" w:rsidP="00495D8A">
            <w:pPr>
              <w:rPr>
                <w:rFonts w:ascii="Arial" w:eastAsia="Times New Roman" w:hAnsi="Arial" w:cs="Arial"/>
                <w:b/>
                <w:bCs/>
                <w:color w:val="000000"/>
                <w:sz w:val="16"/>
              </w:rPr>
            </w:pPr>
          </w:p>
        </w:tc>
        <w:tc>
          <w:tcPr>
            <w:tcW w:w="94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xml:space="preserve">ачаатай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хоосон</w:t>
            </w:r>
          </w:p>
        </w:tc>
        <w:tc>
          <w:tcPr>
            <w:tcW w:w="94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xml:space="preserve">ачаатай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хоосон</w:t>
            </w:r>
          </w:p>
        </w:tc>
        <w:tc>
          <w:tcPr>
            <w:tcW w:w="96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xml:space="preserve">ачаатай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хоосон</w:t>
            </w:r>
          </w:p>
        </w:tc>
        <w:tc>
          <w:tcPr>
            <w:tcW w:w="116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xml:space="preserve">ачаатай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хоосон</w:t>
            </w:r>
          </w:p>
        </w:tc>
      </w:tr>
      <w:tr w:rsidR="00495D8A" w:rsidRPr="00495D8A" w:rsidTr="00495D8A">
        <w:trPr>
          <w:trHeight w:val="285"/>
        </w:trPr>
        <w:tc>
          <w:tcPr>
            <w:tcW w:w="1525" w:type="dxa"/>
            <w:vMerge/>
            <w:tcBorders>
              <w:top w:val="single" w:sz="4" w:space="0" w:color="auto"/>
              <w:left w:val="single" w:sz="4" w:space="0" w:color="auto"/>
              <w:bottom w:val="single" w:sz="4" w:space="0" w:color="000000"/>
              <w:right w:val="single" w:sz="4" w:space="0" w:color="auto"/>
            </w:tcBorders>
            <w:vAlign w:val="center"/>
            <w:hideMark/>
          </w:tcPr>
          <w:p w:rsidR="00495D8A" w:rsidRPr="00495D8A" w:rsidRDefault="00495D8A" w:rsidP="00495D8A">
            <w:pPr>
              <w:rPr>
                <w:rFonts w:ascii="Arial" w:eastAsia="Times New Roman" w:hAnsi="Arial" w:cs="Arial"/>
                <w:b/>
                <w:bCs/>
                <w:color w:val="000000"/>
                <w:sz w:val="16"/>
              </w:rPr>
            </w:pPr>
          </w:p>
        </w:tc>
        <w:tc>
          <w:tcPr>
            <w:tcW w:w="117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color w:val="000000"/>
                <w:sz w:val="16"/>
              </w:rPr>
            </w:pPr>
            <w:r w:rsidRPr="00495D8A">
              <w:rPr>
                <w:rFonts w:ascii="Arial" w:eastAsia="Times New Roman" w:hAnsi="Arial" w:cs="Arial"/>
                <w:color w:val="000000"/>
                <w:sz w:val="16"/>
              </w:rPr>
              <w:t>1</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rsidR="00495D8A" w:rsidRPr="00495D8A" w:rsidRDefault="00495D8A" w:rsidP="00495D8A">
            <w:pPr>
              <w:jc w:val="center"/>
              <w:rPr>
                <w:rFonts w:ascii="Arial" w:eastAsia="Times New Roman" w:hAnsi="Arial" w:cs="Arial"/>
                <w:color w:val="000000"/>
                <w:sz w:val="16"/>
              </w:rPr>
            </w:pPr>
            <w:r w:rsidRPr="00495D8A">
              <w:rPr>
                <w:rFonts w:ascii="Arial" w:eastAsia="Times New Roman" w:hAnsi="Arial" w:cs="Arial"/>
                <w:color w:val="000000"/>
                <w:sz w:val="16"/>
              </w:rPr>
              <w:t>2</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rsidR="00495D8A" w:rsidRPr="00495D8A" w:rsidRDefault="00495D8A" w:rsidP="00495D8A">
            <w:pPr>
              <w:jc w:val="center"/>
              <w:rPr>
                <w:rFonts w:ascii="Arial" w:eastAsia="Times New Roman" w:hAnsi="Arial" w:cs="Arial"/>
                <w:color w:val="000000"/>
                <w:sz w:val="16"/>
              </w:rPr>
            </w:pPr>
            <w:r w:rsidRPr="00495D8A">
              <w:rPr>
                <w:rFonts w:ascii="Arial" w:eastAsia="Times New Roman" w:hAnsi="Arial" w:cs="Arial"/>
                <w:color w:val="000000"/>
                <w:sz w:val="16"/>
              </w:rPr>
              <w:t>3</w:t>
            </w: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rsidR="00495D8A" w:rsidRPr="00495D8A" w:rsidRDefault="00495D8A" w:rsidP="00495D8A">
            <w:pPr>
              <w:jc w:val="center"/>
              <w:rPr>
                <w:rFonts w:ascii="Arial" w:eastAsia="Times New Roman" w:hAnsi="Arial" w:cs="Arial"/>
                <w:color w:val="000000"/>
                <w:sz w:val="16"/>
              </w:rPr>
            </w:pPr>
            <w:r w:rsidRPr="00495D8A">
              <w:rPr>
                <w:rFonts w:ascii="Arial" w:eastAsia="Times New Roman" w:hAnsi="Arial" w:cs="Arial"/>
                <w:color w:val="000000"/>
                <w:sz w:val="16"/>
              </w:rPr>
              <w:t>4</w:t>
            </w:r>
          </w:p>
        </w:tc>
        <w:tc>
          <w:tcPr>
            <w:tcW w:w="116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color w:val="000000"/>
                <w:sz w:val="16"/>
              </w:rPr>
            </w:pPr>
            <w:r w:rsidRPr="00495D8A">
              <w:rPr>
                <w:rFonts w:ascii="Arial" w:eastAsia="Times New Roman" w:hAnsi="Arial" w:cs="Arial"/>
                <w:color w:val="000000"/>
                <w:sz w:val="16"/>
              </w:rPr>
              <w:t>5</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color w:val="000000"/>
                <w:sz w:val="16"/>
              </w:rPr>
            </w:pPr>
            <w:r w:rsidRPr="00495D8A">
              <w:rPr>
                <w:rFonts w:ascii="Arial" w:eastAsia="Times New Roman" w:hAnsi="Arial" w:cs="Arial"/>
                <w:color w:val="000000"/>
                <w:sz w:val="16"/>
              </w:rPr>
              <w:t> </w:t>
            </w:r>
          </w:p>
        </w:tc>
      </w:tr>
      <w:tr w:rsidR="00495D8A" w:rsidRPr="00495D8A" w:rsidTr="00495D8A">
        <w:trPr>
          <w:trHeight w:val="300"/>
        </w:trPr>
        <w:tc>
          <w:tcPr>
            <w:tcW w:w="1525" w:type="dxa"/>
            <w:tcBorders>
              <w:top w:val="nil"/>
              <w:left w:val="single" w:sz="4" w:space="0" w:color="auto"/>
              <w:bottom w:val="single" w:sz="4" w:space="0" w:color="auto"/>
              <w:right w:val="single" w:sz="4" w:space="0" w:color="auto"/>
            </w:tcBorders>
            <w:shd w:val="clear" w:color="000000" w:fill="FFFFFF"/>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кр</w:t>
            </w:r>
          </w:p>
        </w:tc>
        <w:tc>
          <w:tcPr>
            <w:tcW w:w="1170" w:type="dxa"/>
            <w:tcBorders>
              <w:top w:val="nil"/>
              <w:left w:val="nil"/>
              <w:bottom w:val="single" w:sz="4" w:space="0" w:color="auto"/>
              <w:right w:val="single" w:sz="4" w:space="0" w:color="auto"/>
            </w:tcBorders>
            <w:shd w:val="clear" w:color="auto" w:fill="auto"/>
            <w:noWrap/>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4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4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6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116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r>
      <w:tr w:rsidR="00495D8A" w:rsidRPr="00495D8A" w:rsidTr="00495D8A">
        <w:trPr>
          <w:trHeight w:val="300"/>
        </w:trPr>
        <w:tc>
          <w:tcPr>
            <w:tcW w:w="1525" w:type="dxa"/>
            <w:tcBorders>
              <w:top w:val="nil"/>
              <w:left w:val="single" w:sz="4" w:space="0" w:color="auto"/>
              <w:bottom w:val="single" w:sz="4" w:space="0" w:color="auto"/>
              <w:right w:val="single" w:sz="4" w:space="0" w:color="auto"/>
            </w:tcBorders>
            <w:shd w:val="clear" w:color="000000" w:fill="FFFFFF"/>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пл</w:t>
            </w:r>
          </w:p>
        </w:tc>
        <w:tc>
          <w:tcPr>
            <w:tcW w:w="1170" w:type="dxa"/>
            <w:tcBorders>
              <w:top w:val="nil"/>
              <w:left w:val="nil"/>
              <w:bottom w:val="single" w:sz="4" w:space="0" w:color="auto"/>
              <w:right w:val="single" w:sz="4" w:space="0" w:color="auto"/>
            </w:tcBorders>
            <w:shd w:val="clear" w:color="auto" w:fill="auto"/>
            <w:noWrap/>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4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4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6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116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r>
      <w:tr w:rsidR="00495D8A" w:rsidRPr="00495D8A" w:rsidTr="00495D8A">
        <w:trPr>
          <w:trHeight w:val="300"/>
        </w:trPr>
        <w:tc>
          <w:tcPr>
            <w:tcW w:w="1525" w:type="dxa"/>
            <w:tcBorders>
              <w:top w:val="nil"/>
              <w:left w:val="single" w:sz="4" w:space="0" w:color="auto"/>
              <w:bottom w:val="single" w:sz="4" w:space="0" w:color="auto"/>
              <w:right w:val="single" w:sz="4" w:space="0" w:color="auto"/>
            </w:tcBorders>
            <w:shd w:val="clear" w:color="000000" w:fill="FFFFFF"/>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пв</w:t>
            </w:r>
          </w:p>
        </w:tc>
        <w:tc>
          <w:tcPr>
            <w:tcW w:w="1170" w:type="dxa"/>
            <w:tcBorders>
              <w:top w:val="nil"/>
              <w:left w:val="nil"/>
              <w:bottom w:val="single" w:sz="4" w:space="0" w:color="auto"/>
              <w:right w:val="single" w:sz="4" w:space="0" w:color="auto"/>
            </w:tcBorders>
            <w:shd w:val="clear" w:color="auto" w:fill="auto"/>
            <w:noWrap/>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4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4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6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116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auto" w:fill="auto"/>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 </w:t>
            </w:r>
          </w:p>
        </w:tc>
      </w:tr>
      <w:tr w:rsidR="00495D8A" w:rsidRPr="00495D8A" w:rsidTr="00495D8A">
        <w:trPr>
          <w:trHeight w:val="300"/>
        </w:trPr>
        <w:tc>
          <w:tcPr>
            <w:tcW w:w="1525" w:type="dxa"/>
            <w:tcBorders>
              <w:top w:val="nil"/>
              <w:left w:val="single" w:sz="4" w:space="0" w:color="auto"/>
              <w:bottom w:val="single" w:sz="4" w:space="0" w:color="auto"/>
              <w:right w:val="single" w:sz="4" w:space="0" w:color="auto"/>
            </w:tcBorders>
            <w:shd w:val="clear" w:color="000000" w:fill="FFFFFF"/>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цс</w:t>
            </w:r>
          </w:p>
        </w:tc>
        <w:tc>
          <w:tcPr>
            <w:tcW w:w="117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4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4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6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116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r>
      <w:tr w:rsidR="00495D8A" w:rsidRPr="00495D8A" w:rsidTr="00495D8A">
        <w:trPr>
          <w:trHeight w:val="300"/>
        </w:trPr>
        <w:tc>
          <w:tcPr>
            <w:tcW w:w="1525" w:type="dxa"/>
            <w:tcBorders>
              <w:top w:val="nil"/>
              <w:left w:val="single" w:sz="4" w:space="0" w:color="auto"/>
              <w:bottom w:val="single" w:sz="4" w:space="0" w:color="auto"/>
              <w:right w:val="single" w:sz="4" w:space="0" w:color="auto"/>
            </w:tcBorders>
            <w:shd w:val="clear" w:color="000000" w:fill="FFFFFF"/>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лед</w:t>
            </w:r>
          </w:p>
        </w:tc>
        <w:tc>
          <w:tcPr>
            <w:tcW w:w="117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4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4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6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116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r>
      <w:tr w:rsidR="00495D8A" w:rsidRPr="00495D8A" w:rsidTr="00495D8A">
        <w:trPr>
          <w:trHeight w:val="300"/>
        </w:trPr>
        <w:tc>
          <w:tcPr>
            <w:tcW w:w="1525" w:type="dxa"/>
            <w:tcBorders>
              <w:top w:val="nil"/>
              <w:left w:val="single" w:sz="4" w:space="0" w:color="auto"/>
              <w:bottom w:val="single" w:sz="4" w:space="0" w:color="auto"/>
              <w:right w:val="single" w:sz="4" w:space="0" w:color="auto"/>
            </w:tcBorders>
            <w:shd w:val="clear" w:color="000000" w:fill="FFFFFF"/>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пр</w:t>
            </w:r>
          </w:p>
        </w:tc>
        <w:tc>
          <w:tcPr>
            <w:tcW w:w="117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4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4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6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116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r>
      <w:tr w:rsidR="00495D8A" w:rsidRPr="00495D8A" w:rsidTr="00495D8A">
        <w:trPr>
          <w:trHeight w:val="300"/>
        </w:trPr>
        <w:tc>
          <w:tcPr>
            <w:tcW w:w="1525" w:type="dxa"/>
            <w:tcBorders>
              <w:top w:val="nil"/>
              <w:left w:val="single" w:sz="4" w:space="0" w:color="auto"/>
              <w:bottom w:val="single" w:sz="4" w:space="0" w:color="auto"/>
              <w:right w:val="single" w:sz="4" w:space="0" w:color="auto"/>
            </w:tcBorders>
            <w:shd w:val="clear" w:color="000000" w:fill="FFFFFF"/>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w:t>
            </w:r>
          </w:p>
        </w:tc>
        <w:tc>
          <w:tcPr>
            <w:tcW w:w="117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4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4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96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116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color w:val="000000"/>
                <w:sz w:val="16"/>
              </w:rPr>
            </w:pPr>
            <w:r w:rsidRPr="00495D8A">
              <w:rPr>
                <w:rFonts w:ascii="Arial" w:eastAsia="Times New Roman" w:hAnsi="Arial" w:cs="Arial"/>
                <w:color w:val="000000"/>
                <w:sz w:val="16"/>
              </w:rPr>
              <w:t> </w:t>
            </w:r>
          </w:p>
        </w:tc>
      </w:tr>
      <w:tr w:rsidR="00495D8A" w:rsidRPr="00495D8A" w:rsidTr="00495D8A">
        <w:trPr>
          <w:trHeight w:val="300"/>
        </w:trPr>
        <w:tc>
          <w:tcPr>
            <w:tcW w:w="1525" w:type="dxa"/>
            <w:tcBorders>
              <w:top w:val="nil"/>
              <w:left w:val="single" w:sz="4" w:space="0" w:color="auto"/>
              <w:bottom w:val="single" w:sz="4" w:space="0" w:color="auto"/>
              <w:right w:val="single" w:sz="4" w:space="0" w:color="auto"/>
            </w:tcBorders>
            <w:shd w:val="clear" w:color="000000" w:fill="FFFFFF"/>
            <w:vAlign w:val="center"/>
            <w:hideMark/>
          </w:tcPr>
          <w:p w:rsidR="00495D8A" w:rsidRPr="00495D8A" w:rsidRDefault="00495D8A" w:rsidP="00495D8A">
            <w:pPr>
              <w:jc w:val="center"/>
              <w:rPr>
                <w:rFonts w:ascii="Arial" w:eastAsia="Times New Roman" w:hAnsi="Arial" w:cs="Arial"/>
                <w:b/>
                <w:bCs/>
                <w:color w:val="000000"/>
                <w:sz w:val="16"/>
              </w:rPr>
            </w:pPr>
            <w:r w:rsidRPr="00495D8A">
              <w:rPr>
                <w:rFonts w:ascii="Arial" w:eastAsia="Times New Roman" w:hAnsi="Arial" w:cs="Arial"/>
                <w:b/>
                <w:bCs/>
                <w:color w:val="000000"/>
                <w:sz w:val="16"/>
              </w:rPr>
              <w:t>Бүгд</w:t>
            </w:r>
          </w:p>
        </w:tc>
        <w:tc>
          <w:tcPr>
            <w:tcW w:w="117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4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4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96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116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b/>
                <w:bCs/>
                <w:color w:val="000000"/>
                <w:sz w:val="16"/>
              </w:rPr>
            </w:pPr>
            <w:r w:rsidRPr="00495D8A">
              <w:rPr>
                <w:rFonts w:ascii="Arial" w:eastAsia="Times New Roman" w:hAnsi="Arial" w:cs="Arial"/>
                <w:b/>
                <w:bCs/>
                <w:color w:val="000000"/>
                <w:sz w:val="16"/>
              </w:rPr>
              <w:t> </w:t>
            </w:r>
          </w:p>
        </w:tc>
        <w:tc>
          <w:tcPr>
            <w:tcW w:w="880" w:type="dxa"/>
            <w:tcBorders>
              <w:top w:val="nil"/>
              <w:left w:val="nil"/>
              <w:bottom w:val="single" w:sz="4" w:space="0" w:color="auto"/>
              <w:right w:val="single" w:sz="4" w:space="0" w:color="auto"/>
            </w:tcBorders>
            <w:shd w:val="clear" w:color="000000" w:fill="FFFFFF"/>
            <w:vAlign w:val="center"/>
            <w:hideMark/>
          </w:tcPr>
          <w:p w:rsidR="00495D8A" w:rsidRPr="00495D8A" w:rsidRDefault="00495D8A" w:rsidP="00495D8A">
            <w:pPr>
              <w:rPr>
                <w:rFonts w:ascii="Arial" w:eastAsia="Times New Roman" w:hAnsi="Arial" w:cs="Arial"/>
                <w:b/>
                <w:bCs/>
                <w:color w:val="000000"/>
                <w:sz w:val="16"/>
              </w:rPr>
            </w:pPr>
            <w:r w:rsidRPr="00495D8A">
              <w:rPr>
                <w:rFonts w:ascii="Arial" w:eastAsia="Times New Roman" w:hAnsi="Arial" w:cs="Arial"/>
                <w:b/>
                <w:bCs/>
                <w:color w:val="000000"/>
                <w:sz w:val="16"/>
              </w:rPr>
              <w:t> </w:t>
            </w:r>
          </w:p>
        </w:tc>
      </w:tr>
    </w:tbl>
    <w:p w:rsidR="00495D8A" w:rsidRPr="00982852" w:rsidRDefault="00495D8A" w:rsidP="002F375D">
      <w:pPr>
        <w:rPr>
          <w:rFonts w:ascii="Arial" w:hAnsi="Arial" w:cs="Arial"/>
          <w:sz w:val="18"/>
          <w:lang w:val="mn-MN"/>
        </w:rPr>
      </w:pPr>
    </w:p>
    <w:p w:rsidR="002F375D" w:rsidRPr="00982852" w:rsidRDefault="002F375D" w:rsidP="002F375D">
      <w:pPr>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/нэр/</w:t>
      </w:r>
      <w:r>
        <w:rPr>
          <w:rFonts w:ascii="Arial" w:hAnsi="Arial" w:cs="Arial"/>
          <w:sz w:val="18"/>
          <w:lang w:val="mn-MN"/>
        </w:rPr>
        <w:tab/>
      </w:r>
    </w:p>
    <w:p w:rsidR="002F375D" w:rsidRDefault="002F375D" w:rsidP="002F375D">
      <w:pPr>
        <w:tabs>
          <w:tab w:val="left" w:pos="450"/>
        </w:tabs>
        <w:rPr>
          <w:rFonts w:ascii="Arial" w:hAnsi="Arial" w:cs="Arial"/>
          <w:sz w:val="18"/>
          <w:lang w:val="mn-MN"/>
        </w:rPr>
      </w:pPr>
    </w:p>
    <w:p w:rsidR="002F375D" w:rsidRPr="00982852" w:rsidRDefault="002F375D" w:rsidP="002F375D">
      <w:pPr>
        <w:tabs>
          <w:tab w:val="left" w:pos="450"/>
        </w:tabs>
        <w:rPr>
          <w:rFonts w:ascii="Arial" w:hAnsi="Arial" w:cs="Arial"/>
          <w:sz w:val="18"/>
          <w:lang w:val="mn-MN"/>
        </w:rPr>
      </w:pPr>
    </w:p>
    <w:p w:rsidR="002F375D" w:rsidRPr="00982852" w:rsidRDefault="002F375D" w:rsidP="002F375D">
      <w:pPr>
        <w:rPr>
          <w:rFonts w:ascii="Arial" w:hAnsi="Arial" w:cs="Arial"/>
          <w:sz w:val="18"/>
          <w:lang w:val="mn-MN"/>
        </w:rPr>
      </w:pPr>
    </w:p>
    <w:p w:rsidR="002F375D" w:rsidRDefault="002F375D" w:rsidP="002F375D">
      <w:pPr>
        <w:rPr>
          <w:rFonts w:ascii="Arial" w:hAnsi="Arial" w:cs="Arial"/>
          <w:sz w:val="18"/>
          <w:lang w:val="mn-MN"/>
        </w:rPr>
        <w:sectPr w:rsidR="002F375D" w:rsidSect="002F375D">
          <w:pgSz w:w="12240" w:h="15840"/>
          <w:pgMar w:top="990" w:right="630" w:bottom="1440" w:left="1440" w:header="720" w:footer="720" w:gutter="0"/>
          <w:cols w:space="720"/>
          <w:docGrid w:linePitch="360"/>
        </w:sectPr>
      </w:pPr>
    </w:p>
    <w:p w:rsidR="002F375D" w:rsidRDefault="002F375D" w:rsidP="002F375D">
      <w:pPr>
        <w:jc w:val="right"/>
        <w:rPr>
          <w:rFonts w:ascii="Arial" w:hAnsi="Arial" w:cs="Arial"/>
          <w:sz w:val="18"/>
          <w:lang w:val="mn-MN"/>
        </w:rPr>
      </w:pPr>
      <w:r w:rsidRPr="00F549A8">
        <w:rPr>
          <w:rFonts w:ascii="Arial" w:hAnsi="Arial" w:cs="Arial"/>
          <w:sz w:val="18"/>
          <w:lang w:val="mn-MN"/>
        </w:rPr>
        <w:lastRenderedPageBreak/>
        <w:t>Маягт №</w:t>
      </w:r>
      <w:r w:rsidR="00204109">
        <w:rPr>
          <w:rFonts w:ascii="Arial" w:hAnsi="Arial" w:cs="Arial"/>
          <w:sz w:val="18"/>
          <w:lang w:val="mn-MN"/>
        </w:rPr>
        <w:t>3</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Төмөр замын байгууллагууд харилцан мэдээлэл</w:t>
      </w:r>
    </w:p>
    <w:p w:rsidR="002F375D" w:rsidRDefault="00204109"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68480" behindDoc="0" locked="0" layoutInCell="1" allowOverlap="1" wp14:anchorId="512FCB36" wp14:editId="3193B840">
                <wp:simplePos x="0" y="0"/>
                <wp:positionH relativeFrom="margin">
                  <wp:posOffset>0</wp:posOffset>
                </wp:positionH>
                <wp:positionV relativeFrom="paragraph">
                  <wp:posOffset>-635</wp:posOffset>
                </wp:positionV>
                <wp:extent cx="1359673" cy="238540"/>
                <wp:effectExtent l="0" t="0" r="12065" b="28575"/>
                <wp:wrapNone/>
                <wp:docPr id="7" name="Rectangle 7"/>
                <wp:cNvGraphicFramePr/>
                <a:graphic xmlns:a="http://schemas.openxmlformats.org/drawingml/2006/main">
                  <a:graphicData uri="http://schemas.microsoft.com/office/word/2010/wordprocessingShape">
                    <wps:wsp>
                      <wps:cNvSpPr/>
                      <wps:spPr>
                        <a:xfrm>
                          <a:off x="0" y="0"/>
                          <a:ext cx="1359673" cy="23854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0D3C77" w:rsidRDefault="0018797D" w:rsidP="00204109">
                            <w:pPr>
                              <w:jc w:val="center"/>
                              <w:rPr>
                                <w:rFonts w:ascii="Arial" w:hAnsi="Arial" w:cs="Arial"/>
                                <w:sz w:val="20"/>
                                <w:szCs w:val="20"/>
                                <w:lang w:val="mn-MN"/>
                              </w:rPr>
                            </w:pPr>
                            <w:r w:rsidRPr="000D3C77">
                              <w:rPr>
                                <w:rFonts w:ascii="Arial" w:hAnsi="Arial" w:cs="Arial"/>
                                <w:sz w:val="20"/>
                                <w:szCs w:val="20"/>
                                <w:lang w:val="mn-MN"/>
                              </w:rPr>
                              <w:t>Өдөр тутам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2FCB36" id="Rectangle 7" o:spid="_x0000_s1029" style="position:absolute;left:0;text-align:left;margin-left:0;margin-top:-.05pt;width:107.05pt;height:1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" fillcolor="#ffd555 [2167]" strokecolor="#ffc000 [3207]" strokeweight=".5pt">
                <v:fill color2="#ffcc31 [2615]" rotate="t" colors="0 #ffdd9c;.5 #ffd78e;1 #ffd479" focus="100%" type="gradient">
                  <o:fill v:ext="view" type="gradientUnscaled"/>
                </v:fill>
                <v:textbox>
                  <w:txbxContent>
                    <w:p w:rsidR="0018797D" w:rsidRPr="000D3C77" w:rsidRDefault="0018797D" w:rsidP="00204109">
                      <w:pPr>
                        <w:jc w:val="center"/>
                        <w:rPr>
                          <w:rFonts w:ascii="Arial" w:hAnsi="Arial" w:cs="Arial"/>
                          <w:sz w:val="20"/>
                          <w:szCs w:val="20"/>
                          <w:lang w:val="mn-MN"/>
                        </w:rPr>
                      </w:pPr>
                      <w:r w:rsidRPr="000D3C77">
                        <w:rPr>
                          <w:rFonts w:ascii="Arial" w:hAnsi="Arial" w:cs="Arial"/>
                          <w:sz w:val="20"/>
                          <w:szCs w:val="20"/>
                          <w:lang w:val="mn-MN"/>
                        </w:rPr>
                        <w:t>Өдөр тутам</w:t>
                      </w:r>
                    </w:p>
                  </w:txbxContent>
                </v:textbox>
                <w10:wrap anchorx="margin"/>
              </v:rect>
            </w:pict>
          </mc:Fallback>
        </mc:AlternateContent>
      </w:r>
      <w:r w:rsidR="00F25199">
        <w:rPr>
          <w:rFonts w:ascii="Arial" w:hAnsi="Arial" w:cs="Arial"/>
          <w:sz w:val="18"/>
          <w:lang w:val="mn-MN"/>
        </w:rPr>
        <w:t>с</w:t>
      </w:r>
      <w:r w:rsidR="002F375D">
        <w:rPr>
          <w:rFonts w:ascii="Arial" w:hAnsi="Arial" w:cs="Arial"/>
          <w:sz w:val="18"/>
          <w:lang w:val="mn-MN"/>
        </w:rPr>
        <w:t>олилцох журмын хоёрдугаар хавсралт</w:t>
      </w:r>
    </w:p>
    <w:p w:rsidR="002F375D" w:rsidRDefault="002F375D" w:rsidP="002F375D">
      <w:pPr>
        <w:jc w:val="right"/>
        <w:rPr>
          <w:rFonts w:ascii="Arial" w:hAnsi="Arial" w:cs="Arial"/>
          <w:sz w:val="18"/>
          <w:lang w:val="mn-MN"/>
        </w:rPr>
      </w:pPr>
    </w:p>
    <w:p w:rsidR="002F375D" w:rsidRDefault="002F375D" w:rsidP="002F375D">
      <w:pPr>
        <w:jc w:val="right"/>
        <w:rPr>
          <w:rFonts w:ascii="Arial" w:hAnsi="Arial" w:cs="Arial"/>
          <w:sz w:val="18"/>
          <w:lang w:val="mn-MN"/>
        </w:rPr>
      </w:pPr>
    </w:p>
    <w:p w:rsidR="002F375D" w:rsidRPr="00982852" w:rsidRDefault="002F375D" w:rsidP="002F375D">
      <w:pPr>
        <w:jc w:val="center"/>
        <w:rPr>
          <w:rFonts w:ascii="Arial" w:hAnsi="Arial" w:cs="Arial"/>
          <w:b/>
          <w:sz w:val="18"/>
          <w:lang w:val="mn-MN"/>
        </w:rPr>
      </w:pPr>
      <w:r w:rsidRPr="00982852">
        <w:rPr>
          <w:rFonts w:ascii="Arial" w:hAnsi="Arial" w:cs="Arial"/>
          <w:b/>
          <w:sz w:val="18"/>
          <w:lang w:val="mn-MN"/>
        </w:rPr>
        <w:t>ГАЛТ ТЭРЭГНИЙ ЗУРМАГИЙН ТАСАЛДЛЫН ХОНОГИЙН МЭДЭЭ</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2F375D" w:rsidRDefault="002F375D" w:rsidP="002F375D">
      <w:pPr>
        <w:rPr>
          <w:rFonts w:ascii="Arial" w:hAnsi="Arial" w:cs="Arial"/>
          <w:sz w:val="18"/>
          <w:lang w:val="mn-MN"/>
        </w:rPr>
      </w:pPr>
    </w:p>
    <w:p w:rsidR="002F375D" w:rsidRDefault="002F375D" w:rsidP="002F375D">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2F375D" w:rsidRDefault="002F375D" w:rsidP="002F375D">
      <w:pPr>
        <w:rPr>
          <w:rFonts w:ascii="Arial" w:hAnsi="Arial" w:cs="Arial"/>
          <w:sz w:val="18"/>
          <w:lang w:val="mn-MN"/>
        </w:rPr>
      </w:pPr>
    </w:p>
    <w:tbl>
      <w:tblPr>
        <w:tblW w:w="13348" w:type="dxa"/>
        <w:tblLook w:val="04A0" w:firstRow="1" w:lastRow="0" w:firstColumn="1" w:lastColumn="0" w:noHBand="0" w:noVBand="1"/>
      </w:tblPr>
      <w:tblGrid>
        <w:gridCol w:w="810"/>
        <w:gridCol w:w="400"/>
        <w:gridCol w:w="395"/>
        <w:gridCol w:w="1005"/>
        <w:gridCol w:w="630"/>
        <w:gridCol w:w="1440"/>
        <w:gridCol w:w="720"/>
        <w:gridCol w:w="630"/>
        <w:gridCol w:w="2880"/>
        <w:gridCol w:w="1710"/>
        <w:gridCol w:w="1365"/>
        <w:gridCol w:w="786"/>
        <w:gridCol w:w="577"/>
      </w:tblGrid>
      <w:tr w:rsidR="00204109" w:rsidRPr="00204109" w:rsidTr="00204109">
        <w:trPr>
          <w:trHeight w:val="900"/>
        </w:trPr>
        <w:tc>
          <w:tcPr>
            <w:tcW w:w="810" w:type="dxa"/>
            <w:tcBorders>
              <w:top w:val="nil"/>
              <w:left w:val="nil"/>
              <w:bottom w:val="nil"/>
              <w:right w:val="nil"/>
            </w:tcBorders>
            <w:shd w:val="clear" w:color="auto" w:fill="auto"/>
            <w:noWrap/>
            <w:vAlign w:val="center"/>
            <w:hideMark/>
          </w:tcPr>
          <w:p w:rsidR="00204109" w:rsidRPr="00204109" w:rsidRDefault="00204109" w:rsidP="00204109">
            <w:pPr>
              <w:rPr>
                <w:rFonts w:ascii="Arial" w:eastAsia="Times New Roman" w:hAnsi="Arial" w:cs="Arial"/>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sz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Өртөө</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Г/т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Зүтгүүр</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Алба</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Нэгж</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Шалтгаан</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Буруутай ажилтан</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Хохирлын хэмжээ/төг/</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Ваг/цаг</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Цаг</w:t>
            </w:r>
          </w:p>
        </w:tc>
      </w:tr>
      <w:tr w:rsidR="00204109" w:rsidRPr="00204109" w:rsidTr="00204109">
        <w:trPr>
          <w:trHeight w:val="255"/>
        </w:trPr>
        <w:tc>
          <w:tcPr>
            <w:tcW w:w="81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sz w:val="16"/>
              </w:rPr>
            </w:pP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1</w:t>
            </w:r>
          </w:p>
        </w:tc>
        <w:tc>
          <w:tcPr>
            <w:tcW w:w="1005"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2</w:t>
            </w:r>
          </w:p>
        </w:tc>
        <w:tc>
          <w:tcPr>
            <w:tcW w:w="630"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3</w:t>
            </w:r>
          </w:p>
        </w:tc>
        <w:tc>
          <w:tcPr>
            <w:tcW w:w="1440"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4</w:t>
            </w:r>
          </w:p>
        </w:tc>
        <w:tc>
          <w:tcPr>
            <w:tcW w:w="720"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5</w:t>
            </w:r>
          </w:p>
        </w:tc>
        <w:tc>
          <w:tcPr>
            <w:tcW w:w="630"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6</w:t>
            </w:r>
          </w:p>
        </w:tc>
        <w:tc>
          <w:tcPr>
            <w:tcW w:w="2880"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7</w:t>
            </w:r>
          </w:p>
        </w:tc>
        <w:tc>
          <w:tcPr>
            <w:tcW w:w="1710"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8</w:t>
            </w:r>
          </w:p>
        </w:tc>
        <w:tc>
          <w:tcPr>
            <w:tcW w:w="1365"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9</w:t>
            </w:r>
          </w:p>
        </w:tc>
        <w:tc>
          <w:tcPr>
            <w:tcW w:w="786"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10</w:t>
            </w:r>
          </w:p>
        </w:tc>
        <w:tc>
          <w:tcPr>
            <w:tcW w:w="577"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11</w:t>
            </w:r>
          </w:p>
        </w:tc>
      </w:tr>
      <w:tr w:rsidR="00204109" w:rsidRPr="00204109" w:rsidTr="00204109">
        <w:trPr>
          <w:trHeight w:val="255"/>
        </w:trPr>
        <w:tc>
          <w:tcPr>
            <w:tcW w:w="81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1-р мөр</w:t>
            </w: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1213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Зорчигчийн галт тэрэгний явуулалт.          … /...      ... %</w:t>
            </w:r>
          </w:p>
        </w:tc>
      </w:tr>
      <w:tr w:rsidR="00204109" w:rsidRPr="00204109" w:rsidTr="00204109">
        <w:trPr>
          <w:trHeight w:val="255"/>
        </w:trPr>
        <w:tc>
          <w:tcPr>
            <w:tcW w:w="810" w:type="dxa"/>
            <w:vMerge/>
            <w:tcBorders>
              <w:top w:val="single" w:sz="8" w:space="0" w:color="auto"/>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1</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577"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r>
      <w:tr w:rsidR="00204109" w:rsidRPr="00204109" w:rsidTr="00204109">
        <w:trPr>
          <w:trHeight w:val="255"/>
        </w:trPr>
        <w:tc>
          <w:tcPr>
            <w:tcW w:w="810" w:type="dxa"/>
            <w:vMerge/>
            <w:tcBorders>
              <w:top w:val="single" w:sz="8" w:space="0" w:color="auto"/>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2</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577"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r>
      <w:tr w:rsidR="00204109" w:rsidRPr="00204109" w:rsidTr="00204109">
        <w:trPr>
          <w:trHeight w:val="255"/>
        </w:trPr>
        <w:tc>
          <w:tcPr>
            <w:tcW w:w="810" w:type="dxa"/>
            <w:vMerge/>
            <w:tcBorders>
              <w:top w:val="single" w:sz="8" w:space="0" w:color="auto"/>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 </w:t>
            </w:r>
          </w:p>
        </w:tc>
        <w:tc>
          <w:tcPr>
            <w:tcW w:w="577"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 </w:t>
            </w:r>
          </w:p>
        </w:tc>
      </w:tr>
      <w:tr w:rsidR="00204109" w:rsidRPr="00204109" w:rsidTr="00204109">
        <w:trPr>
          <w:trHeight w:val="255"/>
        </w:trPr>
        <w:tc>
          <w:tcPr>
            <w:tcW w:w="810" w:type="dxa"/>
            <w:vMerge w:val="restart"/>
            <w:tcBorders>
              <w:top w:val="nil"/>
              <w:left w:val="single" w:sz="8" w:space="0" w:color="auto"/>
              <w:bottom w:val="single" w:sz="8" w:space="0" w:color="000000"/>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2-р мөр</w:t>
            </w: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1213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Зорчигчийн галт тэрэгний өнгөрүүлэлт.         … /...      ... %</w:t>
            </w:r>
          </w:p>
        </w:tc>
      </w:tr>
      <w:tr w:rsidR="00204109" w:rsidRPr="00204109" w:rsidTr="00204109">
        <w:trPr>
          <w:trHeight w:val="255"/>
        </w:trPr>
        <w:tc>
          <w:tcPr>
            <w:tcW w:w="810" w:type="dxa"/>
            <w:vMerge/>
            <w:tcBorders>
              <w:top w:val="nil"/>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1</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577"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r>
      <w:tr w:rsidR="00204109" w:rsidRPr="00204109" w:rsidTr="00204109">
        <w:trPr>
          <w:trHeight w:val="255"/>
        </w:trPr>
        <w:tc>
          <w:tcPr>
            <w:tcW w:w="810" w:type="dxa"/>
            <w:vMerge/>
            <w:tcBorders>
              <w:top w:val="nil"/>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2</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577"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r>
      <w:tr w:rsidR="00204109" w:rsidRPr="00204109" w:rsidTr="00204109">
        <w:trPr>
          <w:trHeight w:val="255"/>
        </w:trPr>
        <w:tc>
          <w:tcPr>
            <w:tcW w:w="810" w:type="dxa"/>
            <w:vMerge/>
            <w:tcBorders>
              <w:top w:val="nil"/>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 </w:t>
            </w:r>
          </w:p>
        </w:tc>
        <w:tc>
          <w:tcPr>
            <w:tcW w:w="577"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 </w:t>
            </w:r>
          </w:p>
        </w:tc>
      </w:tr>
      <w:tr w:rsidR="00204109" w:rsidRPr="00204109" w:rsidTr="00204109">
        <w:trPr>
          <w:trHeight w:val="255"/>
        </w:trPr>
        <w:tc>
          <w:tcPr>
            <w:tcW w:w="810" w:type="dxa"/>
            <w:vMerge w:val="restart"/>
            <w:tcBorders>
              <w:top w:val="nil"/>
              <w:left w:val="single" w:sz="8" w:space="0" w:color="auto"/>
              <w:bottom w:val="single" w:sz="8" w:space="0" w:color="000000"/>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3-р мөр</w:t>
            </w: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1213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Ачааны галт тэрэгний явуулалт.          … / ...      ... %</w:t>
            </w:r>
          </w:p>
        </w:tc>
      </w:tr>
      <w:tr w:rsidR="00204109" w:rsidRPr="00204109" w:rsidTr="00204109">
        <w:trPr>
          <w:trHeight w:val="255"/>
        </w:trPr>
        <w:tc>
          <w:tcPr>
            <w:tcW w:w="810" w:type="dxa"/>
            <w:vMerge/>
            <w:tcBorders>
              <w:top w:val="nil"/>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1</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577"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r>
      <w:tr w:rsidR="00204109" w:rsidRPr="00204109" w:rsidTr="00204109">
        <w:trPr>
          <w:trHeight w:val="255"/>
        </w:trPr>
        <w:tc>
          <w:tcPr>
            <w:tcW w:w="810" w:type="dxa"/>
            <w:vMerge/>
            <w:tcBorders>
              <w:top w:val="nil"/>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2</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577"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r>
      <w:tr w:rsidR="00204109" w:rsidRPr="00204109" w:rsidTr="00204109">
        <w:trPr>
          <w:trHeight w:val="255"/>
        </w:trPr>
        <w:tc>
          <w:tcPr>
            <w:tcW w:w="810" w:type="dxa"/>
            <w:vMerge/>
            <w:tcBorders>
              <w:top w:val="nil"/>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 </w:t>
            </w:r>
          </w:p>
        </w:tc>
      </w:tr>
      <w:tr w:rsidR="00204109" w:rsidRPr="00204109" w:rsidTr="00204109">
        <w:trPr>
          <w:trHeight w:val="255"/>
        </w:trPr>
        <w:tc>
          <w:tcPr>
            <w:tcW w:w="810" w:type="dxa"/>
            <w:vMerge w:val="restart"/>
            <w:tcBorders>
              <w:top w:val="nil"/>
              <w:left w:val="single" w:sz="8" w:space="0" w:color="auto"/>
              <w:bottom w:val="single" w:sz="8" w:space="0" w:color="000000"/>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4-р мөр</w:t>
            </w: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1213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Ачааны галт тэрэгний өнгөрүүлэлт.         … / ...     ... %</w:t>
            </w:r>
          </w:p>
        </w:tc>
      </w:tr>
      <w:tr w:rsidR="00204109" w:rsidRPr="00204109" w:rsidTr="00204109">
        <w:trPr>
          <w:trHeight w:val="255"/>
        </w:trPr>
        <w:tc>
          <w:tcPr>
            <w:tcW w:w="810" w:type="dxa"/>
            <w:vMerge/>
            <w:tcBorders>
              <w:top w:val="nil"/>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b/>
                <w:bCs/>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1</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577"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r>
      <w:tr w:rsidR="00204109" w:rsidRPr="00204109" w:rsidTr="00204109">
        <w:trPr>
          <w:trHeight w:val="285"/>
        </w:trPr>
        <w:tc>
          <w:tcPr>
            <w:tcW w:w="810" w:type="dxa"/>
            <w:vMerge/>
            <w:tcBorders>
              <w:top w:val="nil"/>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2</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577"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r>
      <w:tr w:rsidR="00204109" w:rsidRPr="00204109" w:rsidTr="00204109">
        <w:trPr>
          <w:trHeight w:val="255"/>
        </w:trPr>
        <w:tc>
          <w:tcPr>
            <w:tcW w:w="810" w:type="dxa"/>
            <w:vMerge/>
            <w:tcBorders>
              <w:top w:val="nil"/>
              <w:left w:val="single" w:sz="8" w:space="0" w:color="auto"/>
              <w:bottom w:val="single" w:sz="8" w:space="0" w:color="000000"/>
              <w:right w:val="nil"/>
            </w:tcBorders>
            <w:vAlign w:val="center"/>
            <w:hideMark/>
          </w:tcPr>
          <w:p w:rsidR="00204109" w:rsidRPr="00204109" w:rsidRDefault="00204109" w:rsidP="00204109">
            <w:pPr>
              <w:rPr>
                <w:rFonts w:ascii="Arial" w:eastAsia="Times New Roman" w:hAnsi="Arial" w:cs="Arial"/>
                <w:color w:val="000000"/>
                <w:sz w:val="16"/>
              </w:rPr>
            </w:pP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395" w:type="dxa"/>
            <w:tcBorders>
              <w:top w:val="nil"/>
              <w:left w:val="single" w:sz="4" w:space="0" w:color="auto"/>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w:t>
            </w:r>
          </w:p>
        </w:tc>
        <w:tc>
          <w:tcPr>
            <w:tcW w:w="100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44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sz w:val="16"/>
              </w:rPr>
            </w:pPr>
            <w:r w:rsidRPr="00204109">
              <w:rPr>
                <w:rFonts w:ascii="Arial" w:eastAsia="Times New Roman" w:hAnsi="Arial" w:cs="Arial"/>
                <w:sz w:val="16"/>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288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710"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1365" w:type="dxa"/>
            <w:tcBorders>
              <w:top w:val="nil"/>
              <w:left w:val="nil"/>
              <w:bottom w:val="single" w:sz="4" w:space="0" w:color="auto"/>
              <w:right w:val="single" w:sz="4" w:space="0" w:color="auto"/>
            </w:tcBorders>
            <w:shd w:val="clear" w:color="auto" w:fill="auto"/>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786"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c>
          <w:tcPr>
            <w:tcW w:w="577" w:type="dxa"/>
            <w:tcBorders>
              <w:top w:val="nil"/>
              <w:left w:val="nil"/>
              <w:bottom w:val="single" w:sz="4" w:space="0" w:color="auto"/>
              <w:right w:val="single" w:sz="4" w:space="0" w:color="auto"/>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 </w:t>
            </w:r>
          </w:p>
        </w:tc>
      </w:tr>
      <w:tr w:rsidR="00204109" w:rsidRPr="00204109" w:rsidTr="00204109">
        <w:trPr>
          <w:trHeight w:val="255"/>
        </w:trPr>
        <w:tc>
          <w:tcPr>
            <w:tcW w:w="810" w:type="dxa"/>
            <w:tcBorders>
              <w:top w:val="nil"/>
              <w:left w:val="single" w:sz="8" w:space="0" w:color="auto"/>
              <w:bottom w:val="single" w:sz="8" w:space="0" w:color="auto"/>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r w:rsidRPr="00204109">
              <w:rPr>
                <w:rFonts w:ascii="Arial" w:eastAsia="Times New Roman" w:hAnsi="Arial" w:cs="Arial"/>
                <w:color w:val="000000"/>
                <w:sz w:val="16"/>
              </w:rPr>
              <w:t>5-р мөр</w:t>
            </w:r>
          </w:p>
        </w:tc>
        <w:tc>
          <w:tcPr>
            <w:tcW w:w="400" w:type="dxa"/>
            <w:tcBorders>
              <w:top w:val="nil"/>
              <w:left w:val="nil"/>
              <w:bottom w:val="nil"/>
              <w:right w:val="nil"/>
            </w:tcBorders>
            <w:shd w:val="clear" w:color="auto" w:fill="auto"/>
            <w:noWrap/>
            <w:vAlign w:val="center"/>
            <w:hideMark/>
          </w:tcPr>
          <w:p w:rsidR="00204109" w:rsidRPr="00204109" w:rsidRDefault="00204109" w:rsidP="00204109">
            <w:pPr>
              <w:jc w:val="center"/>
              <w:rPr>
                <w:rFonts w:ascii="Arial" w:eastAsia="Times New Roman" w:hAnsi="Arial" w:cs="Arial"/>
                <w:color w:val="000000"/>
                <w:sz w:val="16"/>
              </w:rPr>
            </w:pPr>
          </w:p>
        </w:tc>
        <w:tc>
          <w:tcPr>
            <w:tcW w:w="9410" w:type="dxa"/>
            <w:gridSpan w:val="8"/>
            <w:tcBorders>
              <w:top w:val="single" w:sz="4" w:space="0" w:color="auto"/>
              <w:left w:val="single" w:sz="4" w:space="0" w:color="auto"/>
              <w:bottom w:val="single" w:sz="4" w:space="0" w:color="auto"/>
              <w:right w:val="single" w:sz="4" w:space="0" w:color="auto"/>
            </w:tcBorders>
            <w:shd w:val="clear" w:color="000000" w:fill="D8D8D8"/>
            <w:vAlign w:val="center"/>
            <w:hideMark/>
          </w:tcPr>
          <w:p w:rsidR="00204109" w:rsidRPr="00204109" w:rsidRDefault="00204109" w:rsidP="00204109">
            <w:pPr>
              <w:jc w:val="center"/>
              <w:rPr>
                <w:rFonts w:ascii="Arial" w:eastAsia="Times New Roman" w:hAnsi="Arial" w:cs="Arial"/>
                <w:b/>
                <w:bCs/>
                <w:sz w:val="16"/>
              </w:rPr>
            </w:pPr>
            <w:r w:rsidRPr="00204109">
              <w:rPr>
                <w:rFonts w:ascii="Arial" w:eastAsia="Times New Roman" w:hAnsi="Arial" w:cs="Arial"/>
                <w:b/>
                <w:bCs/>
                <w:sz w:val="16"/>
              </w:rPr>
              <w:t>Бүгд: 0</w:t>
            </w:r>
          </w:p>
        </w:tc>
        <w:tc>
          <w:tcPr>
            <w:tcW w:w="1365" w:type="dxa"/>
            <w:tcBorders>
              <w:top w:val="nil"/>
              <w:left w:val="nil"/>
              <w:bottom w:val="single" w:sz="4" w:space="0" w:color="000000"/>
              <w:right w:val="single" w:sz="4" w:space="0" w:color="000000"/>
            </w:tcBorders>
            <w:shd w:val="clear" w:color="000000" w:fill="D8D8D8"/>
            <w:vAlign w:val="center"/>
            <w:hideMark/>
          </w:tcPr>
          <w:p w:rsidR="00204109" w:rsidRPr="00204109" w:rsidRDefault="00204109" w:rsidP="00204109">
            <w:pPr>
              <w:jc w:val="center"/>
              <w:rPr>
                <w:rFonts w:ascii="Arial" w:eastAsia="Times New Roman" w:hAnsi="Arial" w:cs="Arial"/>
                <w:b/>
                <w:bCs/>
                <w:color w:val="000000"/>
                <w:sz w:val="16"/>
              </w:rPr>
            </w:pPr>
            <w:r w:rsidRPr="00204109">
              <w:rPr>
                <w:rFonts w:ascii="Arial" w:eastAsia="Times New Roman" w:hAnsi="Arial" w:cs="Arial"/>
                <w:b/>
                <w:bCs/>
                <w:color w:val="000000"/>
                <w:sz w:val="16"/>
              </w:rPr>
              <w:t>0.00</w:t>
            </w:r>
          </w:p>
        </w:tc>
        <w:tc>
          <w:tcPr>
            <w:tcW w:w="786" w:type="dxa"/>
            <w:tcBorders>
              <w:top w:val="nil"/>
              <w:left w:val="nil"/>
              <w:bottom w:val="single" w:sz="4" w:space="0" w:color="000000"/>
              <w:right w:val="single" w:sz="4" w:space="0" w:color="000000"/>
            </w:tcBorders>
            <w:shd w:val="clear" w:color="000000" w:fill="D8D8D8"/>
            <w:vAlign w:val="center"/>
            <w:hideMark/>
          </w:tcPr>
          <w:p w:rsidR="00204109" w:rsidRPr="00204109" w:rsidRDefault="00204109" w:rsidP="00204109">
            <w:pPr>
              <w:jc w:val="center"/>
              <w:rPr>
                <w:rFonts w:ascii="Arial" w:eastAsia="Times New Roman" w:hAnsi="Arial" w:cs="Arial"/>
                <w:b/>
                <w:bCs/>
                <w:color w:val="000000"/>
                <w:sz w:val="16"/>
              </w:rPr>
            </w:pPr>
            <w:r w:rsidRPr="00204109">
              <w:rPr>
                <w:rFonts w:ascii="Arial" w:eastAsia="Times New Roman" w:hAnsi="Arial" w:cs="Arial"/>
                <w:b/>
                <w:bCs/>
                <w:color w:val="000000"/>
                <w:sz w:val="16"/>
              </w:rPr>
              <w:t>0</w:t>
            </w:r>
          </w:p>
        </w:tc>
        <w:tc>
          <w:tcPr>
            <w:tcW w:w="577" w:type="dxa"/>
            <w:tcBorders>
              <w:top w:val="nil"/>
              <w:left w:val="nil"/>
              <w:bottom w:val="single" w:sz="4" w:space="0" w:color="000000"/>
              <w:right w:val="single" w:sz="4" w:space="0" w:color="000000"/>
            </w:tcBorders>
            <w:shd w:val="clear" w:color="000000" w:fill="D8D8D8"/>
            <w:vAlign w:val="center"/>
            <w:hideMark/>
          </w:tcPr>
          <w:p w:rsidR="00204109" w:rsidRPr="00204109" w:rsidRDefault="00204109" w:rsidP="00204109">
            <w:pPr>
              <w:jc w:val="center"/>
              <w:rPr>
                <w:rFonts w:ascii="Arial" w:eastAsia="Times New Roman" w:hAnsi="Arial" w:cs="Arial"/>
                <w:b/>
                <w:bCs/>
                <w:color w:val="000000"/>
                <w:sz w:val="16"/>
              </w:rPr>
            </w:pPr>
            <w:r w:rsidRPr="00204109">
              <w:rPr>
                <w:rFonts w:ascii="Arial" w:eastAsia="Times New Roman" w:hAnsi="Arial" w:cs="Arial"/>
                <w:b/>
                <w:bCs/>
                <w:color w:val="000000"/>
                <w:sz w:val="16"/>
              </w:rPr>
              <w:t>0</w:t>
            </w:r>
          </w:p>
        </w:tc>
      </w:tr>
    </w:tbl>
    <w:p w:rsidR="00204109" w:rsidRDefault="00204109" w:rsidP="002F375D">
      <w:pPr>
        <w:rPr>
          <w:rFonts w:ascii="Arial" w:hAnsi="Arial" w:cs="Arial"/>
          <w:sz w:val="18"/>
          <w:lang w:val="mn-MN"/>
        </w:rPr>
      </w:pPr>
    </w:p>
    <w:p w:rsidR="002F375D" w:rsidRPr="00982852" w:rsidRDefault="002F375D" w:rsidP="002F375D">
      <w:pPr>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/нэр/</w:t>
      </w:r>
      <w:r>
        <w:rPr>
          <w:rFonts w:ascii="Arial" w:hAnsi="Arial" w:cs="Arial"/>
          <w:sz w:val="18"/>
          <w:lang w:val="mn-MN"/>
        </w:rPr>
        <w:tab/>
      </w:r>
    </w:p>
    <w:p w:rsidR="00204109" w:rsidRDefault="00204109" w:rsidP="002F375D">
      <w:pPr>
        <w:jc w:val="right"/>
        <w:rPr>
          <w:rFonts w:ascii="Arial" w:hAnsi="Arial" w:cs="Arial"/>
          <w:sz w:val="18"/>
          <w:lang w:val="mn-MN"/>
        </w:rPr>
      </w:pPr>
    </w:p>
    <w:p w:rsidR="00204109" w:rsidRDefault="00204109" w:rsidP="002F375D">
      <w:pPr>
        <w:jc w:val="right"/>
        <w:rPr>
          <w:rFonts w:ascii="Arial" w:hAnsi="Arial" w:cs="Arial"/>
          <w:sz w:val="18"/>
          <w:lang w:val="mn-MN"/>
        </w:rPr>
      </w:pPr>
    </w:p>
    <w:p w:rsidR="00204109" w:rsidRDefault="00204109" w:rsidP="002F375D">
      <w:pPr>
        <w:jc w:val="right"/>
        <w:rPr>
          <w:rFonts w:ascii="Arial" w:hAnsi="Arial" w:cs="Arial"/>
          <w:sz w:val="18"/>
          <w:lang w:val="mn-MN"/>
        </w:rPr>
      </w:pPr>
    </w:p>
    <w:p w:rsidR="00204109" w:rsidRDefault="00204109" w:rsidP="002F375D">
      <w:pPr>
        <w:jc w:val="right"/>
        <w:rPr>
          <w:rFonts w:ascii="Arial" w:hAnsi="Arial" w:cs="Arial"/>
          <w:sz w:val="18"/>
          <w:lang w:val="mn-MN"/>
        </w:rPr>
      </w:pPr>
    </w:p>
    <w:p w:rsidR="00204109" w:rsidRDefault="00204109" w:rsidP="002F375D">
      <w:pPr>
        <w:jc w:val="right"/>
        <w:rPr>
          <w:rFonts w:ascii="Arial" w:hAnsi="Arial" w:cs="Arial"/>
          <w:sz w:val="18"/>
          <w:lang w:val="mn-MN"/>
        </w:rPr>
      </w:pPr>
    </w:p>
    <w:p w:rsidR="00204109" w:rsidRDefault="00204109" w:rsidP="002F375D">
      <w:pPr>
        <w:jc w:val="right"/>
        <w:rPr>
          <w:rFonts w:ascii="Arial" w:hAnsi="Arial" w:cs="Arial"/>
          <w:sz w:val="18"/>
          <w:lang w:val="mn-MN"/>
        </w:rPr>
      </w:pPr>
    </w:p>
    <w:p w:rsidR="00204109" w:rsidRDefault="00204109" w:rsidP="002F375D">
      <w:pPr>
        <w:jc w:val="right"/>
        <w:rPr>
          <w:rFonts w:ascii="Arial" w:hAnsi="Arial" w:cs="Arial"/>
          <w:sz w:val="18"/>
          <w:lang w:val="mn-MN"/>
        </w:rPr>
      </w:pPr>
    </w:p>
    <w:p w:rsidR="002F375D" w:rsidRDefault="002F375D" w:rsidP="002F375D">
      <w:pPr>
        <w:jc w:val="right"/>
        <w:rPr>
          <w:rFonts w:ascii="Arial" w:hAnsi="Arial" w:cs="Arial"/>
          <w:sz w:val="18"/>
          <w:lang w:val="mn-MN"/>
        </w:rPr>
      </w:pPr>
      <w:r w:rsidRPr="00F549A8">
        <w:rPr>
          <w:rFonts w:ascii="Arial" w:hAnsi="Arial" w:cs="Arial"/>
          <w:sz w:val="18"/>
          <w:lang w:val="mn-MN"/>
        </w:rPr>
        <w:lastRenderedPageBreak/>
        <w:t>Маягт №</w:t>
      </w:r>
      <w:r w:rsidR="007C28E0">
        <w:rPr>
          <w:rFonts w:ascii="Arial" w:hAnsi="Arial" w:cs="Arial"/>
          <w:sz w:val="18"/>
          <w:lang w:val="mn-MN"/>
        </w:rPr>
        <w:t>4а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Төмөр замын байгууллагууд харилцан мэдээлэл</w:t>
      </w:r>
    </w:p>
    <w:p w:rsidR="002F375D" w:rsidRDefault="00204109"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70528" behindDoc="0" locked="0" layoutInCell="1" allowOverlap="1" wp14:anchorId="0D847063" wp14:editId="2CD82E94">
                <wp:simplePos x="0" y="0"/>
                <wp:positionH relativeFrom="margin">
                  <wp:align>left</wp:align>
                </wp:positionH>
                <wp:positionV relativeFrom="paragraph">
                  <wp:posOffset>128463</wp:posOffset>
                </wp:positionV>
                <wp:extent cx="1017767" cy="238125"/>
                <wp:effectExtent l="0" t="0" r="11430" b="28575"/>
                <wp:wrapNone/>
                <wp:docPr id="8" name="Rectangle 8"/>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204109">
                            <w:pPr>
                              <w:jc w:val="center"/>
                              <w:rPr>
                                <w:rFonts w:ascii="Arial" w:hAnsi="Arial" w:cs="Arial"/>
                                <w:sz w:val="16"/>
                                <w:szCs w:val="20"/>
                                <w:lang w:val="mn-MN"/>
                              </w:rPr>
                            </w:pPr>
                            <w:r>
                              <w:rPr>
                                <w:rFonts w:ascii="Arial" w:hAnsi="Arial" w:cs="Arial"/>
                                <w:sz w:val="16"/>
                                <w:szCs w:val="20"/>
                              </w:rPr>
                              <w:t xml:space="preserve">7 </w:t>
                            </w:r>
                            <w:r>
                              <w:rPr>
                                <w:rFonts w:ascii="Arial" w:hAnsi="Arial" w:cs="Arial"/>
                                <w:sz w:val="16"/>
                                <w:szCs w:val="20"/>
                                <w:lang w:val="mn-MN"/>
                              </w:rPr>
                              <w:t>хоногт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847063" id="Rectangle 8" o:spid="_x0000_s1030" style="position:absolute;left:0;text-align:left;margin-left:0;margin-top:10.1pt;width:80.15pt;height:18.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204109">
                      <w:pPr>
                        <w:jc w:val="center"/>
                        <w:rPr>
                          <w:rFonts w:ascii="Arial" w:hAnsi="Arial" w:cs="Arial"/>
                          <w:sz w:val="16"/>
                          <w:szCs w:val="20"/>
                          <w:lang w:val="mn-MN"/>
                        </w:rPr>
                      </w:pPr>
                      <w:r>
                        <w:rPr>
                          <w:rFonts w:ascii="Arial" w:hAnsi="Arial" w:cs="Arial"/>
                          <w:sz w:val="16"/>
                          <w:szCs w:val="20"/>
                        </w:rPr>
                        <w:t xml:space="preserve">7 </w:t>
                      </w:r>
                      <w:r>
                        <w:rPr>
                          <w:rFonts w:ascii="Arial" w:hAnsi="Arial" w:cs="Arial"/>
                          <w:sz w:val="16"/>
                          <w:szCs w:val="20"/>
                          <w:lang w:val="mn-MN"/>
                        </w:rPr>
                        <w:t>хоногт 1 удаа</w:t>
                      </w:r>
                    </w:p>
                  </w:txbxContent>
                </v:textbox>
                <w10:wrap anchorx="margin"/>
              </v:rect>
            </w:pict>
          </mc:Fallback>
        </mc:AlternateContent>
      </w:r>
      <w:r w:rsidR="00F25199">
        <w:rPr>
          <w:rFonts w:ascii="Arial" w:hAnsi="Arial" w:cs="Arial"/>
          <w:sz w:val="18"/>
          <w:lang w:val="mn-MN"/>
        </w:rPr>
        <w:t>с</w:t>
      </w:r>
      <w:r w:rsidR="002F375D">
        <w:rPr>
          <w:rFonts w:ascii="Arial" w:hAnsi="Arial" w:cs="Arial"/>
          <w:sz w:val="18"/>
          <w:lang w:val="mn-MN"/>
        </w:rPr>
        <w:t>олилцох журмын хоёрдугаар хавсралт</w:t>
      </w:r>
    </w:p>
    <w:p w:rsidR="002F375D" w:rsidRDefault="002F375D" w:rsidP="002F375D">
      <w:pPr>
        <w:jc w:val="right"/>
        <w:rPr>
          <w:rFonts w:ascii="Arial" w:hAnsi="Arial" w:cs="Arial"/>
          <w:sz w:val="18"/>
          <w:lang w:val="mn-MN"/>
        </w:rPr>
      </w:pPr>
    </w:p>
    <w:p w:rsidR="00204109" w:rsidRDefault="00204109" w:rsidP="002F375D">
      <w:pPr>
        <w:jc w:val="right"/>
        <w:rPr>
          <w:rFonts w:ascii="Arial" w:hAnsi="Arial" w:cs="Arial"/>
          <w:sz w:val="18"/>
          <w:lang w:val="mn-MN"/>
        </w:rPr>
      </w:pPr>
    </w:p>
    <w:p w:rsidR="002F375D" w:rsidRDefault="002F375D" w:rsidP="002F375D">
      <w:pPr>
        <w:jc w:val="right"/>
        <w:rPr>
          <w:rFonts w:ascii="Arial" w:hAnsi="Arial" w:cs="Arial"/>
          <w:sz w:val="18"/>
          <w:lang w:val="mn-MN"/>
        </w:rPr>
      </w:pPr>
    </w:p>
    <w:p w:rsidR="002F375D" w:rsidRPr="006D5BA3" w:rsidRDefault="002F375D" w:rsidP="002F375D">
      <w:pPr>
        <w:jc w:val="center"/>
        <w:rPr>
          <w:rFonts w:ascii="Arial" w:hAnsi="Arial" w:cs="Arial"/>
          <w:b/>
          <w:sz w:val="18"/>
          <w:vertAlign w:val="subscript"/>
          <w:lang w:val="mn-MN"/>
        </w:rPr>
      </w:pPr>
      <w:r w:rsidRPr="006D5BA3">
        <w:rPr>
          <w:rFonts w:ascii="Arial" w:hAnsi="Arial" w:cs="Arial"/>
          <w:b/>
          <w:sz w:val="18"/>
          <w:lang w:val="mn-MN"/>
        </w:rPr>
        <w:t>НҮҮРСНИЙ НӨӨЦЛӨЛТИЙН МЭДЭЭ</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2F375D" w:rsidRDefault="002F375D" w:rsidP="002F375D">
      <w:pPr>
        <w:rPr>
          <w:rFonts w:ascii="Arial" w:hAnsi="Arial" w:cs="Arial"/>
          <w:sz w:val="18"/>
          <w:lang w:val="mn-MN"/>
        </w:rPr>
      </w:pPr>
    </w:p>
    <w:p w:rsidR="002F375D" w:rsidRDefault="002F375D" w:rsidP="002F375D">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204109" w:rsidRDefault="00204109" w:rsidP="002F375D">
      <w:pPr>
        <w:rPr>
          <w:rFonts w:ascii="Arial" w:hAnsi="Arial" w:cs="Arial"/>
          <w:sz w:val="18"/>
        </w:rPr>
      </w:pPr>
    </w:p>
    <w:p w:rsidR="00204109" w:rsidRDefault="00204109" w:rsidP="002F375D">
      <w:pPr>
        <w:rPr>
          <w:rFonts w:ascii="Arial" w:hAnsi="Arial" w:cs="Arial"/>
          <w:sz w:val="18"/>
        </w:rPr>
      </w:pPr>
    </w:p>
    <w:tbl>
      <w:tblPr>
        <w:tblW w:w="15030" w:type="dxa"/>
        <w:tblInd w:w="-545" w:type="dxa"/>
        <w:tblLayout w:type="fixed"/>
        <w:tblLook w:val="04A0" w:firstRow="1" w:lastRow="0" w:firstColumn="1" w:lastColumn="0" w:noHBand="0" w:noVBand="1"/>
      </w:tblPr>
      <w:tblGrid>
        <w:gridCol w:w="990"/>
        <w:gridCol w:w="270"/>
        <w:gridCol w:w="630"/>
        <w:gridCol w:w="540"/>
        <w:gridCol w:w="540"/>
        <w:gridCol w:w="553"/>
        <w:gridCol w:w="692"/>
        <w:gridCol w:w="735"/>
        <w:gridCol w:w="720"/>
        <w:gridCol w:w="630"/>
        <w:gridCol w:w="531"/>
        <w:gridCol w:w="549"/>
        <w:gridCol w:w="540"/>
        <w:gridCol w:w="630"/>
        <w:gridCol w:w="720"/>
        <w:gridCol w:w="720"/>
        <w:gridCol w:w="630"/>
        <w:gridCol w:w="540"/>
        <w:gridCol w:w="553"/>
        <w:gridCol w:w="553"/>
        <w:gridCol w:w="692"/>
        <w:gridCol w:w="722"/>
        <w:gridCol w:w="720"/>
        <w:gridCol w:w="630"/>
      </w:tblGrid>
      <w:tr w:rsidR="002F375D" w:rsidRPr="000C76C8" w:rsidTr="00204109">
        <w:trPr>
          <w:trHeight w:val="300"/>
        </w:trPr>
        <w:tc>
          <w:tcPr>
            <w:tcW w:w="189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375D" w:rsidRPr="000C76C8" w:rsidRDefault="002F375D"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Байгууллагын нэр</w:t>
            </w:r>
          </w:p>
        </w:tc>
        <w:tc>
          <w:tcPr>
            <w:tcW w:w="4410" w:type="dxa"/>
            <w:gridSpan w:val="7"/>
            <w:tcBorders>
              <w:top w:val="single" w:sz="4" w:space="0" w:color="auto"/>
              <w:left w:val="nil"/>
              <w:bottom w:val="single" w:sz="4" w:space="0" w:color="auto"/>
              <w:right w:val="single" w:sz="4" w:space="0" w:color="000000"/>
            </w:tcBorders>
            <w:shd w:val="clear" w:color="auto" w:fill="auto"/>
            <w:vAlign w:val="bottom"/>
            <w:hideMark/>
          </w:tcPr>
          <w:p w:rsidR="002F375D" w:rsidRPr="000C76C8" w:rsidRDefault="002F375D"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Өмнөх 7 хоног</w:t>
            </w:r>
          </w:p>
        </w:tc>
        <w:tc>
          <w:tcPr>
            <w:tcW w:w="4320" w:type="dxa"/>
            <w:gridSpan w:val="7"/>
            <w:tcBorders>
              <w:top w:val="single" w:sz="4" w:space="0" w:color="auto"/>
              <w:left w:val="nil"/>
              <w:bottom w:val="single" w:sz="4" w:space="0" w:color="auto"/>
              <w:right w:val="single" w:sz="4" w:space="0" w:color="000000"/>
            </w:tcBorders>
            <w:shd w:val="clear" w:color="auto" w:fill="auto"/>
            <w:vAlign w:val="bottom"/>
            <w:hideMark/>
          </w:tcPr>
          <w:p w:rsidR="002F375D" w:rsidRPr="000C76C8" w:rsidRDefault="002F375D"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7 хоног</w:t>
            </w:r>
          </w:p>
        </w:tc>
        <w:tc>
          <w:tcPr>
            <w:tcW w:w="4410" w:type="dxa"/>
            <w:gridSpan w:val="7"/>
            <w:tcBorders>
              <w:top w:val="single" w:sz="4" w:space="0" w:color="auto"/>
              <w:left w:val="nil"/>
              <w:bottom w:val="single" w:sz="4" w:space="0" w:color="auto"/>
              <w:right w:val="single" w:sz="4" w:space="0" w:color="000000"/>
            </w:tcBorders>
            <w:shd w:val="clear" w:color="auto" w:fill="auto"/>
            <w:vAlign w:val="bottom"/>
            <w:hideMark/>
          </w:tcPr>
          <w:p w:rsidR="002F375D" w:rsidRPr="000C76C8" w:rsidRDefault="002F375D"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Харьцуулалт</w:t>
            </w:r>
          </w:p>
        </w:tc>
      </w:tr>
      <w:tr w:rsidR="002F375D" w:rsidRPr="000C76C8" w:rsidTr="00204109">
        <w:trPr>
          <w:trHeight w:val="510"/>
        </w:trPr>
        <w:tc>
          <w:tcPr>
            <w:tcW w:w="1890" w:type="dxa"/>
            <w:gridSpan w:val="3"/>
            <w:vMerge/>
            <w:tcBorders>
              <w:top w:val="single" w:sz="4" w:space="0" w:color="auto"/>
              <w:left w:val="single" w:sz="4" w:space="0" w:color="auto"/>
              <w:bottom w:val="single" w:sz="4" w:space="0" w:color="000000"/>
              <w:right w:val="single" w:sz="4" w:space="0" w:color="000000"/>
            </w:tcBorders>
            <w:vAlign w:val="center"/>
            <w:hideMark/>
          </w:tcPr>
          <w:p w:rsidR="002F375D" w:rsidRPr="000C76C8" w:rsidRDefault="002F375D" w:rsidP="002F375D">
            <w:pPr>
              <w:rPr>
                <w:rFonts w:ascii="Arial" w:eastAsia="Times New Roman" w:hAnsi="Arial" w:cs="Arial"/>
                <w:color w:val="000000"/>
                <w:sz w:val="14"/>
                <w:szCs w:val="14"/>
                <w:lang w:val="mn-MN"/>
              </w:rPr>
            </w:pPr>
          </w:p>
        </w:tc>
        <w:tc>
          <w:tcPr>
            <w:tcW w:w="54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ТЭЦ-2</w:t>
            </w:r>
          </w:p>
        </w:tc>
        <w:tc>
          <w:tcPr>
            <w:tcW w:w="54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ТЭЦ-3</w:t>
            </w:r>
          </w:p>
        </w:tc>
        <w:tc>
          <w:tcPr>
            <w:tcW w:w="553"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ТЭЦ-4</w:t>
            </w:r>
          </w:p>
        </w:tc>
        <w:tc>
          <w:tcPr>
            <w:tcW w:w="692"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Дархан</w:t>
            </w:r>
          </w:p>
        </w:tc>
        <w:tc>
          <w:tcPr>
            <w:tcW w:w="735"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Эрдэнэт</w:t>
            </w:r>
          </w:p>
        </w:tc>
        <w:tc>
          <w:tcPr>
            <w:tcW w:w="72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Амгалан</w:t>
            </w:r>
          </w:p>
        </w:tc>
        <w:tc>
          <w:tcPr>
            <w:tcW w:w="63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Бусад</w:t>
            </w:r>
          </w:p>
        </w:tc>
        <w:tc>
          <w:tcPr>
            <w:tcW w:w="531"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ТЭЦ-2</w:t>
            </w:r>
          </w:p>
        </w:tc>
        <w:tc>
          <w:tcPr>
            <w:tcW w:w="549"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ТЭЦ-3</w:t>
            </w:r>
          </w:p>
        </w:tc>
        <w:tc>
          <w:tcPr>
            <w:tcW w:w="54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ТЭЦ-4</w:t>
            </w:r>
          </w:p>
        </w:tc>
        <w:tc>
          <w:tcPr>
            <w:tcW w:w="63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Дархан</w:t>
            </w:r>
          </w:p>
        </w:tc>
        <w:tc>
          <w:tcPr>
            <w:tcW w:w="72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Эрдэнэт</w:t>
            </w:r>
          </w:p>
        </w:tc>
        <w:tc>
          <w:tcPr>
            <w:tcW w:w="72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Амгалан</w:t>
            </w:r>
          </w:p>
        </w:tc>
        <w:tc>
          <w:tcPr>
            <w:tcW w:w="63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Бусад</w:t>
            </w:r>
          </w:p>
        </w:tc>
        <w:tc>
          <w:tcPr>
            <w:tcW w:w="54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ТЭЦ-2</w:t>
            </w:r>
          </w:p>
        </w:tc>
        <w:tc>
          <w:tcPr>
            <w:tcW w:w="553"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ТЭЦ-3</w:t>
            </w:r>
          </w:p>
        </w:tc>
        <w:tc>
          <w:tcPr>
            <w:tcW w:w="553"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ТЭЦ-4</w:t>
            </w:r>
          </w:p>
        </w:tc>
        <w:tc>
          <w:tcPr>
            <w:tcW w:w="692"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Дархан</w:t>
            </w:r>
          </w:p>
        </w:tc>
        <w:tc>
          <w:tcPr>
            <w:tcW w:w="722"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Эрдэнэт</w:t>
            </w:r>
          </w:p>
        </w:tc>
        <w:tc>
          <w:tcPr>
            <w:tcW w:w="72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jc w:val="cente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Амгалан</w:t>
            </w:r>
          </w:p>
        </w:tc>
        <w:tc>
          <w:tcPr>
            <w:tcW w:w="630" w:type="dxa"/>
            <w:tcBorders>
              <w:top w:val="nil"/>
              <w:left w:val="nil"/>
              <w:bottom w:val="single" w:sz="4" w:space="0" w:color="auto"/>
              <w:right w:val="single" w:sz="4" w:space="0" w:color="auto"/>
            </w:tcBorders>
            <w:shd w:val="clear" w:color="000000" w:fill="D9D9D9"/>
            <w:vAlign w:val="center"/>
            <w:hideMark/>
          </w:tcPr>
          <w:p w:rsidR="002F375D" w:rsidRPr="00204109" w:rsidRDefault="002F375D" w:rsidP="002F375D">
            <w:pPr>
              <w:rPr>
                <w:rFonts w:ascii="Arial" w:eastAsia="Times New Roman" w:hAnsi="Arial" w:cs="Arial"/>
                <w:color w:val="000000"/>
                <w:sz w:val="12"/>
                <w:szCs w:val="12"/>
                <w:lang w:val="mn-MN"/>
              </w:rPr>
            </w:pPr>
            <w:r w:rsidRPr="00204109">
              <w:rPr>
                <w:rFonts w:ascii="Arial" w:eastAsia="Times New Roman" w:hAnsi="Arial" w:cs="Arial"/>
                <w:color w:val="000000"/>
                <w:sz w:val="12"/>
                <w:szCs w:val="12"/>
                <w:lang w:val="mn-MN"/>
              </w:rPr>
              <w:t>Бусад</w:t>
            </w:r>
          </w:p>
        </w:tc>
      </w:tr>
      <w:tr w:rsidR="00204109" w:rsidRPr="000C76C8" w:rsidTr="00204109">
        <w:trPr>
          <w:trHeight w:val="300"/>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204109" w:rsidRPr="000C76C8" w:rsidRDefault="00204109" w:rsidP="00204109">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Нөөц</w:t>
            </w:r>
          </w:p>
        </w:tc>
        <w:tc>
          <w:tcPr>
            <w:tcW w:w="270" w:type="dxa"/>
            <w:vMerge w:val="restart"/>
            <w:tcBorders>
              <w:top w:val="nil"/>
              <w:left w:val="single" w:sz="4" w:space="0" w:color="auto"/>
              <w:bottom w:val="single" w:sz="4" w:space="0" w:color="auto"/>
              <w:right w:val="single" w:sz="4" w:space="0" w:color="auto"/>
            </w:tcBorders>
            <w:shd w:val="clear" w:color="auto" w:fill="auto"/>
            <w:vAlign w:val="center"/>
          </w:tcPr>
          <w:p w:rsidR="00204109" w:rsidRPr="000C76C8" w:rsidRDefault="00204109" w:rsidP="00204109">
            <w:pPr>
              <w:jc w:val="center"/>
              <w:rPr>
                <w:rFonts w:ascii="Arial" w:eastAsia="Times New Roman" w:hAnsi="Arial" w:cs="Arial"/>
                <w:color w:val="000000"/>
                <w:sz w:val="14"/>
                <w:szCs w:val="14"/>
                <w:lang w:val="mn-MN"/>
              </w:rPr>
            </w:pPr>
            <w:r>
              <w:rPr>
                <w:rFonts w:ascii="Arial" w:eastAsia="Times New Roman" w:hAnsi="Arial" w:cs="Arial"/>
                <w:color w:val="000000"/>
                <w:sz w:val="14"/>
                <w:szCs w:val="14"/>
                <w:lang w:val="mn-MN"/>
              </w:rPr>
              <w:t>1</w:t>
            </w:r>
          </w:p>
        </w:tc>
        <w:tc>
          <w:tcPr>
            <w:tcW w:w="63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Тонн</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9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35"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31"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9"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9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r>
      <w:tr w:rsidR="00204109" w:rsidRPr="000C76C8" w:rsidTr="00204109">
        <w:trPr>
          <w:trHeight w:val="300"/>
        </w:trPr>
        <w:tc>
          <w:tcPr>
            <w:tcW w:w="990" w:type="dxa"/>
            <w:vMerge/>
            <w:tcBorders>
              <w:top w:val="nil"/>
              <w:left w:val="single" w:sz="4" w:space="0" w:color="auto"/>
              <w:bottom w:val="single" w:sz="4" w:space="0" w:color="auto"/>
              <w:right w:val="single" w:sz="4" w:space="0" w:color="auto"/>
            </w:tcBorders>
            <w:vAlign w:val="center"/>
            <w:hideMark/>
          </w:tcPr>
          <w:p w:rsidR="00204109" w:rsidRPr="000C76C8" w:rsidRDefault="00204109" w:rsidP="00204109">
            <w:pPr>
              <w:jc w:val="center"/>
              <w:rPr>
                <w:rFonts w:ascii="Arial" w:eastAsia="Times New Roman" w:hAnsi="Arial" w:cs="Arial"/>
                <w:color w:val="000000"/>
                <w:sz w:val="14"/>
                <w:szCs w:val="14"/>
                <w:lang w:val="mn-MN"/>
              </w:rPr>
            </w:pPr>
          </w:p>
        </w:tc>
        <w:tc>
          <w:tcPr>
            <w:tcW w:w="270" w:type="dxa"/>
            <w:vMerge/>
            <w:tcBorders>
              <w:top w:val="nil"/>
              <w:left w:val="single" w:sz="4" w:space="0" w:color="auto"/>
              <w:bottom w:val="single" w:sz="4" w:space="0" w:color="auto"/>
              <w:right w:val="single" w:sz="4" w:space="0" w:color="auto"/>
            </w:tcBorders>
            <w:vAlign w:val="center"/>
          </w:tcPr>
          <w:p w:rsidR="00204109" w:rsidRPr="000C76C8" w:rsidRDefault="00204109" w:rsidP="00204109">
            <w:pPr>
              <w:jc w:val="center"/>
              <w:rPr>
                <w:rFonts w:ascii="Arial" w:eastAsia="Times New Roman" w:hAnsi="Arial" w:cs="Arial"/>
                <w:color w:val="000000"/>
                <w:sz w:val="14"/>
                <w:szCs w:val="14"/>
                <w:lang w:val="mn-MN"/>
              </w:rPr>
            </w:pPr>
          </w:p>
        </w:tc>
        <w:tc>
          <w:tcPr>
            <w:tcW w:w="63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Хоног</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9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35"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31"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9"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9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r>
      <w:tr w:rsidR="00204109" w:rsidRPr="000C76C8" w:rsidTr="00204109">
        <w:trPr>
          <w:trHeight w:val="51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204109" w:rsidRPr="000C76C8" w:rsidRDefault="00204109" w:rsidP="00204109">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Өвлийн ачааллын нөөц</w:t>
            </w:r>
          </w:p>
        </w:tc>
        <w:tc>
          <w:tcPr>
            <w:tcW w:w="270" w:type="dxa"/>
            <w:tcBorders>
              <w:top w:val="nil"/>
              <w:left w:val="single" w:sz="4" w:space="0" w:color="auto"/>
              <w:bottom w:val="single" w:sz="4" w:space="0" w:color="auto"/>
              <w:right w:val="single" w:sz="4" w:space="0" w:color="auto"/>
            </w:tcBorders>
            <w:shd w:val="clear" w:color="auto" w:fill="auto"/>
            <w:vAlign w:val="center"/>
          </w:tcPr>
          <w:p w:rsidR="00204109" w:rsidRPr="000C76C8" w:rsidRDefault="00204109" w:rsidP="00204109">
            <w:pPr>
              <w:jc w:val="center"/>
              <w:rPr>
                <w:rFonts w:ascii="Arial" w:eastAsia="Times New Roman" w:hAnsi="Arial" w:cs="Arial"/>
                <w:color w:val="000000"/>
                <w:sz w:val="14"/>
                <w:szCs w:val="14"/>
                <w:lang w:val="mn-MN"/>
              </w:rPr>
            </w:pPr>
            <w:r>
              <w:rPr>
                <w:rFonts w:ascii="Arial" w:eastAsia="Times New Roman" w:hAnsi="Arial" w:cs="Arial"/>
                <w:color w:val="000000"/>
                <w:sz w:val="14"/>
                <w:szCs w:val="14"/>
                <w:lang w:val="mn-MN"/>
              </w:rPr>
              <w:t>2</w:t>
            </w:r>
          </w:p>
        </w:tc>
        <w:tc>
          <w:tcPr>
            <w:tcW w:w="63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Хоног</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9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35"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31"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9"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9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r>
      <w:tr w:rsidR="00204109" w:rsidRPr="000C76C8" w:rsidTr="00204109">
        <w:trPr>
          <w:trHeight w:val="51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204109" w:rsidRPr="000C76C8" w:rsidRDefault="00204109" w:rsidP="00204109">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Хоногийн зарцуулалт</w:t>
            </w:r>
          </w:p>
        </w:tc>
        <w:tc>
          <w:tcPr>
            <w:tcW w:w="270" w:type="dxa"/>
            <w:tcBorders>
              <w:top w:val="nil"/>
              <w:left w:val="single" w:sz="4" w:space="0" w:color="auto"/>
              <w:bottom w:val="single" w:sz="4" w:space="0" w:color="auto"/>
              <w:right w:val="single" w:sz="4" w:space="0" w:color="auto"/>
            </w:tcBorders>
            <w:shd w:val="clear" w:color="auto" w:fill="auto"/>
            <w:vAlign w:val="center"/>
          </w:tcPr>
          <w:p w:rsidR="00204109" w:rsidRPr="000C76C8" w:rsidRDefault="00204109" w:rsidP="00204109">
            <w:pPr>
              <w:jc w:val="center"/>
              <w:rPr>
                <w:rFonts w:ascii="Arial" w:eastAsia="Times New Roman" w:hAnsi="Arial" w:cs="Arial"/>
                <w:color w:val="000000"/>
                <w:sz w:val="14"/>
                <w:szCs w:val="14"/>
                <w:lang w:val="mn-MN"/>
              </w:rPr>
            </w:pPr>
            <w:r>
              <w:rPr>
                <w:rFonts w:ascii="Arial" w:eastAsia="Times New Roman" w:hAnsi="Arial" w:cs="Arial"/>
                <w:color w:val="000000"/>
                <w:sz w:val="14"/>
                <w:szCs w:val="14"/>
                <w:lang w:val="mn-MN"/>
              </w:rPr>
              <w:t>3</w:t>
            </w:r>
          </w:p>
        </w:tc>
        <w:tc>
          <w:tcPr>
            <w:tcW w:w="63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Тонн</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9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35"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31"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9"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9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r>
      <w:tr w:rsidR="00204109" w:rsidRPr="000C76C8" w:rsidTr="00204109">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109" w:rsidRPr="000C76C8" w:rsidRDefault="00204109" w:rsidP="00204109">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Ажиллаж байгаа зуухны тоо</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204109" w:rsidRPr="000C76C8" w:rsidRDefault="00204109" w:rsidP="00204109">
            <w:pPr>
              <w:jc w:val="center"/>
              <w:rPr>
                <w:rFonts w:ascii="Arial" w:eastAsia="Times New Roman" w:hAnsi="Arial" w:cs="Arial"/>
                <w:color w:val="000000"/>
                <w:sz w:val="14"/>
                <w:szCs w:val="14"/>
                <w:lang w:val="mn-MN"/>
              </w:rPr>
            </w:pPr>
            <w:r>
              <w:rPr>
                <w:rFonts w:ascii="Arial" w:eastAsia="Times New Roman" w:hAnsi="Arial" w:cs="Arial"/>
                <w:color w:val="000000"/>
                <w:sz w:val="14"/>
                <w:szCs w:val="14"/>
                <w:lang w:val="mn-MN"/>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04109" w:rsidRPr="000C76C8" w:rsidRDefault="00204109" w:rsidP="002F375D">
            <w:pPr>
              <w:jc w:val="center"/>
              <w:rPr>
                <w:rFonts w:ascii="Arial" w:eastAsia="Times New Roman" w:hAnsi="Arial" w:cs="Arial"/>
                <w:color w:val="000000"/>
                <w:sz w:val="14"/>
                <w:szCs w:val="14"/>
                <w:lang w:val="mn-MN"/>
              </w:rPr>
            </w:pPr>
            <w:r>
              <w:rPr>
                <w:rFonts w:ascii="Arial" w:eastAsia="Times New Roman" w:hAnsi="Arial" w:cs="Arial"/>
                <w:color w:val="000000"/>
                <w:sz w:val="14"/>
                <w:szCs w:val="14"/>
                <w:lang w:val="mn-MN"/>
              </w:rPr>
              <w:t>ш</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9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35"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31"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9"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553"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9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2"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720" w:type="dxa"/>
            <w:tcBorders>
              <w:top w:val="nil"/>
              <w:left w:val="nil"/>
              <w:bottom w:val="single" w:sz="4" w:space="0" w:color="auto"/>
              <w:right w:val="single" w:sz="4" w:space="0" w:color="auto"/>
            </w:tcBorders>
            <w:shd w:val="clear" w:color="auto" w:fill="auto"/>
            <w:vAlign w:val="center"/>
            <w:hideMark/>
          </w:tcPr>
          <w:p w:rsidR="00204109" w:rsidRPr="000C76C8" w:rsidRDefault="00204109" w:rsidP="002F375D">
            <w:pPr>
              <w:jc w:val="cente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c>
          <w:tcPr>
            <w:tcW w:w="630" w:type="dxa"/>
            <w:tcBorders>
              <w:top w:val="nil"/>
              <w:left w:val="nil"/>
              <w:bottom w:val="single" w:sz="4" w:space="0" w:color="auto"/>
              <w:right w:val="single" w:sz="4" w:space="0" w:color="auto"/>
            </w:tcBorders>
            <w:shd w:val="clear" w:color="auto" w:fill="auto"/>
            <w:vAlign w:val="bottom"/>
            <w:hideMark/>
          </w:tcPr>
          <w:p w:rsidR="00204109" w:rsidRPr="000C76C8" w:rsidRDefault="00204109" w:rsidP="002F375D">
            <w:pPr>
              <w:rPr>
                <w:rFonts w:ascii="Arial" w:eastAsia="Times New Roman" w:hAnsi="Arial" w:cs="Arial"/>
                <w:color w:val="000000"/>
                <w:sz w:val="14"/>
                <w:szCs w:val="14"/>
                <w:lang w:val="mn-MN"/>
              </w:rPr>
            </w:pPr>
            <w:r w:rsidRPr="000C76C8">
              <w:rPr>
                <w:rFonts w:ascii="Arial" w:eastAsia="Times New Roman" w:hAnsi="Arial" w:cs="Arial"/>
                <w:color w:val="000000"/>
                <w:sz w:val="14"/>
                <w:szCs w:val="14"/>
                <w:lang w:val="mn-MN"/>
              </w:rPr>
              <w:t> </w:t>
            </w:r>
          </w:p>
        </w:tc>
      </w:tr>
    </w:tbl>
    <w:p w:rsidR="002F375D" w:rsidRDefault="002F375D" w:rsidP="002F375D">
      <w:pPr>
        <w:tabs>
          <w:tab w:val="left" w:pos="450"/>
        </w:tabs>
        <w:rPr>
          <w:rFonts w:ascii="Arial" w:hAnsi="Arial" w:cs="Arial"/>
          <w:sz w:val="18"/>
          <w:lang w:val="mn-MN"/>
        </w:rPr>
      </w:pPr>
    </w:p>
    <w:p w:rsidR="002F375D" w:rsidRDefault="002F375D" w:rsidP="002F375D">
      <w:pPr>
        <w:rPr>
          <w:rFonts w:ascii="Arial" w:hAnsi="Arial" w:cs="Arial"/>
          <w:sz w:val="18"/>
          <w:lang w:val="mn-MN"/>
        </w:rPr>
      </w:pPr>
    </w:p>
    <w:p w:rsidR="00204109" w:rsidRPr="00982852" w:rsidRDefault="00204109" w:rsidP="002F375D">
      <w:pPr>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/нэр/</w:t>
      </w:r>
      <w:r>
        <w:rPr>
          <w:rFonts w:ascii="Arial" w:hAnsi="Arial" w:cs="Arial"/>
          <w:sz w:val="18"/>
          <w:lang w:val="mn-MN"/>
        </w:rPr>
        <w:tab/>
      </w:r>
    </w:p>
    <w:p w:rsidR="002F375D" w:rsidRDefault="002F375D" w:rsidP="002F375D">
      <w:pPr>
        <w:tabs>
          <w:tab w:val="left" w:pos="450"/>
        </w:tabs>
        <w:rPr>
          <w:rFonts w:ascii="Arial" w:hAnsi="Arial" w:cs="Arial"/>
          <w:sz w:val="18"/>
          <w:lang w:val="mn-MN"/>
        </w:rPr>
        <w:sectPr w:rsidR="002F375D" w:rsidSect="002F375D">
          <w:pgSz w:w="15840" w:h="12240" w:orient="landscape"/>
          <w:pgMar w:top="630" w:right="1440" w:bottom="1440" w:left="990" w:header="720" w:footer="720" w:gutter="0"/>
          <w:cols w:space="720"/>
          <w:docGrid w:linePitch="360"/>
        </w:sectPr>
      </w:pPr>
    </w:p>
    <w:p w:rsidR="002F375D" w:rsidRDefault="002F375D" w:rsidP="002F375D">
      <w:pPr>
        <w:jc w:val="right"/>
        <w:rPr>
          <w:rFonts w:ascii="Arial" w:hAnsi="Arial" w:cs="Arial"/>
          <w:sz w:val="18"/>
          <w:lang w:val="mn-MN"/>
        </w:rPr>
      </w:pPr>
      <w:r w:rsidRPr="00F549A8">
        <w:rPr>
          <w:rFonts w:ascii="Arial" w:hAnsi="Arial" w:cs="Arial"/>
          <w:sz w:val="18"/>
          <w:lang w:val="mn-MN"/>
        </w:rPr>
        <w:lastRenderedPageBreak/>
        <w:t>Маягт №</w:t>
      </w:r>
      <w:r>
        <w:rPr>
          <w:rFonts w:ascii="Arial" w:hAnsi="Arial" w:cs="Arial"/>
          <w:sz w:val="18"/>
          <w:lang w:val="mn-MN"/>
        </w:rPr>
        <w:t>4</w:t>
      </w:r>
      <w:r w:rsidR="00F25199">
        <w:rPr>
          <w:rFonts w:ascii="Arial" w:hAnsi="Arial" w:cs="Arial"/>
          <w:sz w:val="18"/>
          <w:lang w:val="mn-MN"/>
        </w:rPr>
        <w:t>б</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Төмөр замын байгууллагууд харилцан мэдээлэл</w:t>
      </w:r>
    </w:p>
    <w:p w:rsidR="002F375D" w:rsidRDefault="00F25199"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72576" behindDoc="0" locked="0" layoutInCell="1" allowOverlap="1" wp14:anchorId="494E33CD" wp14:editId="582611D1">
                <wp:simplePos x="0" y="0"/>
                <wp:positionH relativeFrom="margin">
                  <wp:posOffset>0</wp:posOffset>
                </wp:positionH>
                <wp:positionV relativeFrom="paragraph">
                  <wp:posOffset>-635</wp:posOffset>
                </wp:positionV>
                <wp:extent cx="1017767" cy="238125"/>
                <wp:effectExtent l="0" t="0" r="11430" b="28575"/>
                <wp:wrapNone/>
                <wp:docPr id="9" name="Rectangle 9"/>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F25199">
                            <w:pPr>
                              <w:jc w:val="center"/>
                              <w:rPr>
                                <w:rFonts w:ascii="Arial" w:hAnsi="Arial" w:cs="Arial"/>
                                <w:sz w:val="16"/>
                                <w:szCs w:val="20"/>
                                <w:lang w:val="mn-MN"/>
                              </w:rPr>
                            </w:pPr>
                            <w:r>
                              <w:rPr>
                                <w:rFonts w:ascii="Arial" w:hAnsi="Arial" w:cs="Arial"/>
                                <w:sz w:val="16"/>
                                <w:szCs w:val="20"/>
                                <w:lang w:val="mn-MN"/>
                              </w:rPr>
                              <w:t>Сард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4E33CD" id="Rectangle 9" o:spid="_x0000_s1031" style="position:absolute;left:0;text-align:left;margin-left:0;margin-top:-.05pt;width:80.15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F25199">
                      <w:pPr>
                        <w:jc w:val="center"/>
                        <w:rPr>
                          <w:rFonts w:ascii="Arial" w:hAnsi="Arial" w:cs="Arial"/>
                          <w:sz w:val="16"/>
                          <w:szCs w:val="20"/>
                          <w:lang w:val="mn-MN"/>
                        </w:rPr>
                      </w:pPr>
                      <w:r>
                        <w:rPr>
                          <w:rFonts w:ascii="Arial" w:hAnsi="Arial" w:cs="Arial"/>
                          <w:sz w:val="16"/>
                          <w:szCs w:val="20"/>
                          <w:lang w:val="mn-MN"/>
                        </w:rPr>
                        <w:t>Сард 1 удаа</w:t>
                      </w:r>
                    </w:p>
                  </w:txbxContent>
                </v:textbox>
                <w10:wrap anchorx="margin"/>
              </v:rect>
            </w:pict>
          </mc:Fallback>
        </mc:AlternateContent>
      </w:r>
      <w:r>
        <w:rPr>
          <w:rFonts w:ascii="Arial" w:hAnsi="Arial" w:cs="Arial"/>
          <w:sz w:val="18"/>
          <w:lang w:val="mn-MN"/>
        </w:rPr>
        <w:t>с</w:t>
      </w:r>
      <w:r w:rsidR="002F375D">
        <w:rPr>
          <w:rFonts w:ascii="Arial" w:hAnsi="Arial" w:cs="Arial"/>
          <w:sz w:val="18"/>
          <w:lang w:val="mn-MN"/>
        </w:rPr>
        <w:t>олилцох журмын хоёрдугаар хавсралт</w:t>
      </w:r>
    </w:p>
    <w:p w:rsidR="002F375D" w:rsidRDefault="002F375D" w:rsidP="002F375D">
      <w:pPr>
        <w:jc w:val="right"/>
        <w:rPr>
          <w:rFonts w:ascii="Arial" w:hAnsi="Arial" w:cs="Arial"/>
          <w:sz w:val="18"/>
          <w:lang w:val="mn-MN"/>
        </w:rPr>
      </w:pPr>
    </w:p>
    <w:p w:rsidR="00F25199" w:rsidRDefault="00F25199" w:rsidP="002F375D">
      <w:pPr>
        <w:jc w:val="center"/>
        <w:rPr>
          <w:rFonts w:ascii="Arial" w:hAnsi="Arial" w:cs="Arial"/>
          <w:b/>
          <w:sz w:val="18"/>
          <w:lang w:val="mn-MN"/>
        </w:rPr>
      </w:pPr>
    </w:p>
    <w:p w:rsidR="00F25199" w:rsidRDefault="00F25199" w:rsidP="002F375D">
      <w:pPr>
        <w:jc w:val="center"/>
        <w:rPr>
          <w:rFonts w:ascii="Arial" w:hAnsi="Arial" w:cs="Arial"/>
          <w:b/>
          <w:sz w:val="18"/>
          <w:lang w:val="mn-MN"/>
        </w:rPr>
      </w:pPr>
    </w:p>
    <w:p w:rsidR="00F25199" w:rsidRDefault="00F25199" w:rsidP="002F375D">
      <w:pPr>
        <w:jc w:val="center"/>
        <w:rPr>
          <w:rFonts w:ascii="Arial" w:hAnsi="Arial" w:cs="Arial"/>
          <w:b/>
          <w:sz w:val="18"/>
          <w:lang w:val="mn-MN"/>
        </w:rPr>
      </w:pPr>
    </w:p>
    <w:p w:rsidR="002F375D" w:rsidRPr="00F25199" w:rsidRDefault="00F25199" w:rsidP="002F375D">
      <w:pPr>
        <w:jc w:val="center"/>
        <w:rPr>
          <w:rFonts w:ascii="Arial" w:hAnsi="Arial" w:cs="Arial"/>
          <w:b/>
          <w:sz w:val="18"/>
          <w:lang w:val="mn-MN"/>
        </w:rPr>
      </w:pPr>
      <w:r w:rsidRPr="00F25199">
        <w:rPr>
          <w:rFonts w:ascii="Arial" w:hAnsi="Arial" w:cs="Arial"/>
          <w:b/>
          <w:sz w:val="18"/>
          <w:lang w:val="mn-MN"/>
        </w:rPr>
        <w:t>НҮҮРСНИЙ ЗАХИАЛГА, ХАНГАЛТЫН</w:t>
      </w:r>
      <w:r w:rsidR="002F375D" w:rsidRPr="00F25199">
        <w:rPr>
          <w:rFonts w:ascii="Arial" w:hAnsi="Arial" w:cs="Arial"/>
          <w:b/>
          <w:sz w:val="18"/>
          <w:lang w:val="mn-MN"/>
        </w:rPr>
        <w:t xml:space="preserve"> МЭДЭЭ</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2F375D" w:rsidRDefault="002F375D" w:rsidP="002F375D">
      <w:pPr>
        <w:rPr>
          <w:rFonts w:ascii="Arial" w:hAnsi="Arial" w:cs="Arial"/>
          <w:sz w:val="18"/>
          <w:lang w:val="mn-MN"/>
        </w:rPr>
      </w:pPr>
    </w:p>
    <w:p w:rsidR="002F375D" w:rsidRDefault="002F375D" w:rsidP="002F375D">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F25199" w:rsidRDefault="00F25199" w:rsidP="002F375D">
      <w:pPr>
        <w:rPr>
          <w:rFonts w:ascii="Arial" w:hAnsi="Arial" w:cs="Arial"/>
          <w:sz w:val="18"/>
        </w:rPr>
      </w:pPr>
    </w:p>
    <w:tbl>
      <w:tblPr>
        <w:tblW w:w="8046" w:type="dxa"/>
        <w:tblInd w:w="649" w:type="dxa"/>
        <w:tblLook w:val="04A0" w:firstRow="1" w:lastRow="0" w:firstColumn="1" w:lastColumn="0" w:noHBand="0" w:noVBand="1"/>
      </w:tblPr>
      <w:tblGrid>
        <w:gridCol w:w="460"/>
        <w:gridCol w:w="1640"/>
        <w:gridCol w:w="1278"/>
        <w:gridCol w:w="1247"/>
        <w:gridCol w:w="1057"/>
        <w:gridCol w:w="1476"/>
        <w:gridCol w:w="888"/>
      </w:tblGrid>
      <w:tr w:rsidR="00F25199" w:rsidRPr="00F25199" w:rsidTr="00F25199">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Байгууллагын нэр</w:t>
            </w:r>
          </w:p>
        </w:tc>
        <w:tc>
          <w:tcPr>
            <w:tcW w:w="5946" w:type="dxa"/>
            <w:gridSpan w:val="5"/>
            <w:tcBorders>
              <w:top w:val="single" w:sz="4" w:space="0" w:color="auto"/>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Хангалт /тн/</w:t>
            </w:r>
          </w:p>
        </w:tc>
      </w:tr>
      <w:tr w:rsidR="00F25199" w:rsidRPr="00F25199" w:rsidTr="00F25199">
        <w:trPr>
          <w:trHeight w:val="3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F25199" w:rsidRPr="00F25199" w:rsidRDefault="00F25199" w:rsidP="00F25199">
            <w:pPr>
              <w:rPr>
                <w:rFonts w:ascii="Arial" w:eastAsia="Times New Roman" w:hAnsi="Arial" w:cs="Arial"/>
                <w:b/>
                <w:bCs/>
                <w:color w:val="000000"/>
                <w:sz w:val="20"/>
                <w:szCs w:val="20"/>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F25199" w:rsidRPr="00F25199" w:rsidRDefault="00F25199" w:rsidP="00F25199">
            <w:pPr>
              <w:rPr>
                <w:rFonts w:ascii="Arial" w:eastAsia="Times New Roman" w:hAnsi="Arial" w:cs="Arial"/>
                <w:b/>
                <w:bCs/>
                <w:color w:val="000000"/>
                <w:sz w:val="20"/>
                <w:szCs w:val="20"/>
              </w:rPr>
            </w:pP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Захиалсан вагон тоо</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Хангалсан вагон тоо</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Биелэлт хувиар</w:t>
            </w:r>
          </w:p>
        </w:tc>
        <w:tc>
          <w:tcPr>
            <w:tcW w:w="23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Үүнээс:</w:t>
            </w:r>
          </w:p>
        </w:tc>
      </w:tr>
      <w:tr w:rsidR="00F25199" w:rsidRPr="00F25199" w:rsidTr="00F25199">
        <w:trPr>
          <w:trHeight w:val="3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F25199" w:rsidRPr="00F25199" w:rsidRDefault="00F25199" w:rsidP="00F25199">
            <w:pPr>
              <w:rPr>
                <w:rFonts w:ascii="Arial" w:eastAsia="Times New Roman" w:hAnsi="Arial" w:cs="Arial"/>
                <w:b/>
                <w:bCs/>
                <w:color w:val="000000"/>
                <w:sz w:val="20"/>
                <w:szCs w:val="20"/>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F25199" w:rsidRPr="00F25199" w:rsidRDefault="00F25199" w:rsidP="00F25199">
            <w:pPr>
              <w:rPr>
                <w:rFonts w:ascii="Arial" w:eastAsia="Times New Roman" w:hAnsi="Arial" w:cs="Arial"/>
                <w:b/>
                <w:bCs/>
                <w:color w:val="00000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F25199" w:rsidRPr="00F25199" w:rsidRDefault="00F25199" w:rsidP="00F25199">
            <w:pPr>
              <w:rPr>
                <w:rFonts w:ascii="Arial" w:eastAsia="Times New Roman" w:hAnsi="Arial" w:cs="Arial"/>
                <w:b/>
                <w:bCs/>
                <w:color w:val="000000"/>
                <w:sz w:val="20"/>
                <w:szCs w:val="20"/>
              </w:rPr>
            </w:pPr>
          </w:p>
        </w:tc>
        <w:tc>
          <w:tcPr>
            <w:tcW w:w="1247" w:type="dxa"/>
            <w:vMerge/>
            <w:tcBorders>
              <w:top w:val="nil"/>
              <w:left w:val="single" w:sz="4" w:space="0" w:color="auto"/>
              <w:bottom w:val="single" w:sz="4" w:space="0" w:color="auto"/>
              <w:right w:val="single" w:sz="4" w:space="0" w:color="auto"/>
            </w:tcBorders>
            <w:vAlign w:val="center"/>
            <w:hideMark/>
          </w:tcPr>
          <w:p w:rsidR="00F25199" w:rsidRPr="00F25199" w:rsidRDefault="00F25199" w:rsidP="00F25199">
            <w:pPr>
              <w:rPr>
                <w:rFonts w:ascii="Arial" w:eastAsia="Times New Roman" w:hAnsi="Arial" w:cs="Arial"/>
                <w:b/>
                <w:bCs/>
                <w:color w:val="000000"/>
                <w:sz w:val="20"/>
                <w:szCs w:val="20"/>
              </w:rPr>
            </w:pPr>
          </w:p>
        </w:tc>
        <w:tc>
          <w:tcPr>
            <w:tcW w:w="1057" w:type="dxa"/>
            <w:vMerge/>
            <w:tcBorders>
              <w:top w:val="nil"/>
              <w:left w:val="single" w:sz="4" w:space="0" w:color="auto"/>
              <w:bottom w:val="single" w:sz="4" w:space="0" w:color="auto"/>
              <w:right w:val="single" w:sz="4" w:space="0" w:color="auto"/>
            </w:tcBorders>
            <w:vAlign w:val="center"/>
            <w:hideMark/>
          </w:tcPr>
          <w:p w:rsidR="00F25199" w:rsidRPr="00F25199" w:rsidRDefault="00F25199" w:rsidP="00F25199">
            <w:pPr>
              <w:rPr>
                <w:rFonts w:ascii="Arial" w:eastAsia="Times New Roman" w:hAnsi="Arial" w:cs="Arial"/>
                <w:b/>
                <w:bCs/>
                <w:color w:val="000000"/>
                <w:sz w:val="20"/>
                <w:szCs w:val="20"/>
              </w:rPr>
            </w:pPr>
          </w:p>
        </w:tc>
        <w:tc>
          <w:tcPr>
            <w:tcW w:w="1476"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 xml:space="preserve">Ачсан вн тоо </w:t>
            </w:r>
          </w:p>
        </w:tc>
        <w:tc>
          <w:tcPr>
            <w:tcW w:w="888"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 xml:space="preserve"> жин, тн</w:t>
            </w:r>
          </w:p>
        </w:tc>
      </w:tr>
      <w:tr w:rsidR="00F25199" w:rsidRPr="00F25199" w:rsidTr="00F25199">
        <w:trPr>
          <w:trHeight w:val="3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F25199" w:rsidRPr="00F25199" w:rsidRDefault="00F25199" w:rsidP="00F25199">
            <w:pPr>
              <w:rPr>
                <w:rFonts w:ascii="Arial" w:eastAsia="Times New Roman" w:hAnsi="Arial" w:cs="Arial"/>
                <w:b/>
                <w:bCs/>
                <w:color w:val="000000"/>
                <w:sz w:val="20"/>
                <w:szCs w:val="20"/>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F25199" w:rsidRPr="00F25199" w:rsidRDefault="00F25199" w:rsidP="00F25199">
            <w:pPr>
              <w:rPr>
                <w:rFonts w:ascii="Arial" w:eastAsia="Times New Roman" w:hAnsi="Arial" w:cs="Arial"/>
                <w:b/>
                <w:bCs/>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1</w:t>
            </w:r>
          </w:p>
        </w:tc>
        <w:tc>
          <w:tcPr>
            <w:tcW w:w="1247"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2</w:t>
            </w:r>
          </w:p>
        </w:tc>
        <w:tc>
          <w:tcPr>
            <w:tcW w:w="1057"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3</w:t>
            </w:r>
          </w:p>
        </w:tc>
        <w:tc>
          <w:tcPr>
            <w:tcW w:w="1476"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4</w:t>
            </w:r>
          </w:p>
        </w:tc>
        <w:tc>
          <w:tcPr>
            <w:tcW w:w="888"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5</w:t>
            </w:r>
          </w:p>
        </w:tc>
      </w:tr>
      <w:tr w:rsidR="00F25199" w:rsidRPr="00F25199" w:rsidTr="00F25199">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1</w:t>
            </w:r>
          </w:p>
        </w:tc>
        <w:tc>
          <w:tcPr>
            <w:tcW w:w="1640"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Багануур</w:t>
            </w:r>
          </w:p>
        </w:tc>
        <w:tc>
          <w:tcPr>
            <w:tcW w:w="1278"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476"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r>
      <w:tr w:rsidR="00F25199" w:rsidRPr="00F25199" w:rsidTr="00F25199">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2</w:t>
            </w:r>
          </w:p>
        </w:tc>
        <w:tc>
          <w:tcPr>
            <w:tcW w:w="1640"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Шивээ-овоо</w:t>
            </w:r>
          </w:p>
        </w:tc>
        <w:tc>
          <w:tcPr>
            <w:tcW w:w="1278"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476"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r>
      <w:tr w:rsidR="00F25199" w:rsidRPr="00F25199" w:rsidTr="00F25199">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3</w:t>
            </w:r>
          </w:p>
        </w:tc>
        <w:tc>
          <w:tcPr>
            <w:tcW w:w="1640"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Шарын гол</w:t>
            </w:r>
          </w:p>
        </w:tc>
        <w:tc>
          <w:tcPr>
            <w:tcW w:w="1278"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476"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r>
      <w:tr w:rsidR="00F25199" w:rsidRPr="00F25199" w:rsidTr="00F25199">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4</w:t>
            </w:r>
          </w:p>
        </w:tc>
        <w:tc>
          <w:tcPr>
            <w:tcW w:w="1640"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Олон овоо</w:t>
            </w:r>
          </w:p>
        </w:tc>
        <w:tc>
          <w:tcPr>
            <w:tcW w:w="1278"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476"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r>
      <w:tr w:rsidR="00F25199" w:rsidRPr="00F25199" w:rsidTr="00F25199">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5</w:t>
            </w:r>
          </w:p>
        </w:tc>
        <w:tc>
          <w:tcPr>
            <w:tcW w:w="1640"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476"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r>
      <w:tr w:rsidR="00F25199" w:rsidRPr="00F25199" w:rsidTr="00F25199">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6</w:t>
            </w:r>
          </w:p>
        </w:tc>
        <w:tc>
          <w:tcPr>
            <w:tcW w:w="1640"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476"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r>
      <w:tr w:rsidR="00F25199" w:rsidRPr="00F25199" w:rsidTr="00F25199">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7</w:t>
            </w:r>
          </w:p>
        </w:tc>
        <w:tc>
          <w:tcPr>
            <w:tcW w:w="1640"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Бусад</w:t>
            </w:r>
          </w:p>
        </w:tc>
        <w:tc>
          <w:tcPr>
            <w:tcW w:w="1278"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bottom"/>
            <w:hideMark/>
          </w:tcPr>
          <w:p w:rsidR="00F25199" w:rsidRPr="00F25199" w:rsidRDefault="00F25199" w:rsidP="00F25199">
            <w:pP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1476"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color w:val="000000"/>
                <w:sz w:val="20"/>
                <w:szCs w:val="20"/>
              </w:rPr>
            </w:pPr>
            <w:r w:rsidRPr="00F25199">
              <w:rPr>
                <w:rFonts w:ascii="Arial" w:eastAsia="Times New Roman" w:hAnsi="Arial" w:cs="Arial"/>
                <w:color w:val="000000"/>
                <w:sz w:val="20"/>
                <w:szCs w:val="20"/>
              </w:rPr>
              <w:t> </w:t>
            </w:r>
          </w:p>
        </w:tc>
      </w:tr>
      <w:tr w:rsidR="00F25199" w:rsidRPr="00F25199" w:rsidTr="00F2519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Нийт</w:t>
            </w:r>
          </w:p>
        </w:tc>
        <w:tc>
          <w:tcPr>
            <w:tcW w:w="1278"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 </w:t>
            </w:r>
          </w:p>
        </w:tc>
        <w:tc>
          <w:tcPr>
            <w:tcW w:w="1057"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 </w:t>
            </w:r>
          </w:p>
        </w:tc>
        <w:tc>
          <w:tcPr>
            <w:tcW w:w="1476"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center"/>
            <w:hideMark/>
          </w:tcPr>
          <w:p w:rsidR="00F25199" w:rsidRPr="00F25199" w:rsidRDefault="00F25199" w:rsidP="00F25199">
            <w:pPr>
              <w:jc w:val="center"/>
              <w:rPr>
                <w:rFonts w:ascii="Arial" w:eastAsia="Times New Roman" w:hAnsi="Arial" w:cs="Arial"/>
                <w:b/>
                <w:bCs/>
                <w:color w:val="000000"/>
                <w:sz w:val="20"/>
                <w:szCs w:val="20"/>
              </w:rPr>
            </w:pPr>
            <w:r w:rsidRPr="00F25199">
              <w:rPr>
                <w:rFonts w:ascii="Arial" w:eastAsia="Times New Roman" w:hAnsi="Arial" w:cs="Arial"/>
                <w:b/>
                <w:bCs/>
                <w:color w:val="000000"/>
                <w:sz w:val="20"/>
                <w:szCs w:val="20"/>
              </w:rPr>
              <w:t> </w:t>
            </w:r>
          </w:p>
        </w:tc>
      </w:tr>
    </w:tbl>
    <w:p w:rsidR="002F375D" w:rsidRDefault="002F375D" w:rsidP="002F375D">
      <w:pPr>
        <w:rPr>
          <w:rFonts w:ascii="Arial" w:hAnsi="Arial" w:cs="Arial"/>
          <w:sz w:val="18"/>
          <w:lang w:val="mn-MN"/>
        </w:rPr>
      </w:pPr>
    </w:p>
    <w:p w:rsidR="002F375D" w:rsidRDefault="002F375D" w:rsidP="002F375D">
      <w:pPr>
        <w:rPr>
          <w:rFonts w:ascii="Arial" w:hAnsi="Arial" w:cs="Arial"/>
          <w:sz w:val="18"/>
          <w:lang w:val="mn-MN"/>
        </w:rPr>
      </w:pPr>
    </w:p>
    <w:p w:rsidR="00F25199" w:rsidRDefault="00F25199" w:rsidP="002F375D">
      <w:pPr>
        <w:rPr>
          <w:rFonts w:ascii="Arial" w:hAnsi="Arial" w:cs="Arial"/>
          <w:sz w:val="18"/>
          <w:lang w:val="mn-MN"/>
        </w:rPr>
      </w:pPr>
    </w:p>
    <w:p w:rsidR="00F25199" w:rsidRPr="00982852" w:rsidRDefault="00F25199" w:rsidP="002F375D">
      <w:pPr>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r>
        <w:rPr>
          <w:rFonts w:ascii="Arial" w:hAnsi="Arial" w:cs="Arial"/>
          <w:sz w:val="18"/>
          <w:lang w:val="mn-MN"/>
        </w:rPr>
        <w:tab/>
      </w:r>
    </w:p>
    <w:p w:rsidR="002F375D" w:rsidRDefault="002F375D"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2F375D">
      <w:pPr>
        <w:tabs>
          <w:tab w:val="left" w:pos="450"/>
        </w:tabs>
        <w:rPr>
          <w:rFonts w:ascii="Arial" w:hAnsi="Arial" w:cs="Arial"/>
          <w:sz w:val="18"/>
          <w:lang w:val="mn-MN"/>
        </w:rPr>
      </w:pPr>
    </w:p>
    <w:p w:rsidR="00F25199" w:rsidRDefault="00F25199" w:rsidP="00F25199">
      <w:pPr>
        <w:jc w:val="right"/>
        <w:rPr>
          <w:rFonts w:ascii="Arial" w:hAnsi="Arial" w:cs="Arial"/>
          <w:sz w:val="18"/>
          <w:lang w:val="mn-MN"/>
        </w:rPr>
      </w:pPr>
      <w:r w:rsidRPr="00F549A8">
        <w:rPr>
          <w:rFonts w:ascii="Arial" w:hAnsi="Arial" w:cs="Arial"/>
          <w:sz w:val="18"/>
          <w:lang w:val="mn-MN"/>
        </w:rPr>
        <w:lastRenderedPageBreak/>
        <w:t>Маягт №</w:t>
      </w:r>
      <w:r>
        <w:rPr>
          <w:rFonts w:ascii="Arial" w:hAnsi="Arial" w:cs="Arial"/>
          <w:sz w:val="18"/>
          <w:lang w:val="mn-MN"/>
        </w:rPr>
        <w:t>5</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Төмөр замын байгууллагууд харилцан мэдээлэл</w:t>
      </w:r>
    </w:p>
    <w:p w:rsidR="00F25199" w:rsidRDefault="00F25199" w:rsidP="00F25199">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74624" behindDoc="0" locked="0" layoutInCell="1" allowOverlap="1" wp14:anchorId="0E91719E" wp14:editId="7CC064A8">
                <wp:simplePos x="0" y="0"/>
                <wp:positionH relativeFrom="margin">
                  <wp:posOffset>0</wp:posOffset>
                </wp:positionH>
                <wp:positionV relativeFrom="paragraph">
                  <wp:posOffset>-635</wp:posOffset>
                </wp:positionV>
                <wp:extent cx="1017767" cy="238125"/>
                <wp:effectExtent l="0" t="0" r="11430" b="28575"/>
                <wp:wrapNone/>
                <wp:docPr id="10" name="Rectangle 10"/>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F25199">
                            <w:pPr>
                              <w:jc w:val="center"/>
                              <w:rPr>
                                <w:rFonts w:ascii="Arial" w:hAnsi="Arial" w:cs="Arial"/>
                                <w:sz w:val="16"/>
                                <w:szCs w:val="20"/>
                                <w:lang w:val="mn-MN"/>
                              </w:rPr>
                            </w:pPr>
                            <w:r>
                              <w:rPr>
                                <w:rFonts w:ascii="Arial" w:hAnsi="Arial" w:cs="Arial"/>
                                <w:sz w:val="16"/>
                                <w:szCs w:val="20"/>
                                <w:lang w:val="mn-MN"/>
                              </w:rPr>
                              <w:t>Сард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91719E" id="Rectangle 10" o:spid="_x0000_s1032" style="position:absolute;left:0;text-align:left;margin-left:0;margin-top:-.05pt;width:80.15pt;height:1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F25199">
                      <w:pPr>
                        <w:jc w:val="center"/>
                        <w:rPr>
                          <w:rFonts w:ascii="Arial" w:hAnsi="Arial" w:cs="Arial"/>
                          <w:sz w:val="16"/>
                          <w:szCs w:val="20"/>
                          <w:lang w:val="mn-MN"/>
                        </w:rPr>
                      </w:pPr>
                      <w:r>
                        <w:rPr>
                          <w:rFonts w:ascii="Arial" w:hAnsi="Arial" w:cs="Arial"/>
                          <w:sz w:val="16"/>
                          <w:szCs w:val="20"/>
                          <w:lang w:val="mn-MN"/>
                        </w:rPr>
                        <w:t>Сард 1 удаа</w:t>
                      </w:r>
                    </w:p>
                  </w:txbxContent>
                </v:textbox>
                <w10:wrap anchorx="margin"/>
              </v:rect>
            </w:pict>
          </mc:Fallback>
        </mc:AlternateContent>
      </w:r>
      <w:r>
        <w:rPr>
          <w:rFonts w:ascii="Arial" w:hAnsi="Arial" w:cs="Arial"/>
          <w:sz w:val="18"/>
          <w:lang w:val="mn-MN"/>
        </w:rPr>
        <w:t>солилцох журмын хоёрдугаар хавсралт</w:t>
      </w:r>
    </w:p>
    <w:p w:rsidR="00F25199" w:rsidRDefault="00F25199" w:rsidP="00F25199">
      <w:pPr>
        <w:jc w:val="right"/>
        <w:rPr>
          <w:rFonts w:ascii="Arial" w:hAnsi="Arial" w:cs="Arial"/>
          <w:sz w:val="18"/>
          <w:lang w:val="mn-MN"/>
        </w:rPr>
      </w:pPr>
    </w:p>
    <w:p w:rsidR="00F25199" w:rsidRDefault="00F25199" w:rsidP="00F25199">
      <w:pPr>
        <w:jc w:val="right"/>
        <w:rPr>
          <w:rFonts w:ascii="Arial" w:hAnsi="Arial" w:cs="Arial"/>
          <w:sz w:val="18"/>
          <w:lang w:val="mn-MN"/>
        </w:rPr>
      </w:pPr>
    </w:p>
    <w:p w:rsidR="00F25199" w:rsidRDefault="00F25199" w:rsidP="00F25199">
      <w:pPr>
        <w:jc w:val="right"/>
        <w:rPr>
          <w:rFonts w:ascii="Arial" w:hAnsi="Arial" w:cs="Arial"/>
          <w:sz w:val="18"/>
          <w:lang w:val="mn-MN"/>
        </w:rPr>
      </w:pPr>
    </w:p>
    <w:p w:rsidR="00F25199" w:rsidRDefault="00F25199" w:rsidP="00F25199">
      <w:pPr>
        <w:jc w:val="center"/>
        <w:rPr>
          <w:rFonts w:ascii="Arial" w:hAnsi="Arial" w:cs="Arial"/>
          <w:b/>
          <w:sz w:val="18"/>
          <w:lang w:val="mn-MN"/>
        </w:rPr>
      </w:pPr>
      <w:r w:rsidRPr="005873A7">
        <w:rPr>
          <w:rFonts w:ascii="Arial" w:hAnsi="Arial" w:cs="Arial"/>
          <w:b/>
          <w:sz w:val="18"/>
          <w:lang w:val="mn-MN"/>
        </w:rPr>
        <w:t>ТЭЭВЭРЛЭЛТИЙН ЗАХИАЛГЫН МЭДЭЭ</w:t>
      </w:r>
    </w:p>
    <w:p w:rsidR="00F25199" w:rsidRDefault="00F25199" w:rsidP="00F25199">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F25199" w:rsidRDefault="00F25199" w:rsidP="00F25199">
      <w:pPr>
        <w:rPr>
          <w:rFonts w:ascii="Arial" w:hAnsi="Arial" w:cs="Arial"/>
          <w:sz w:val="18"/>
          <w:lang w:val="mn-MN"/>
        </w:rPr>
      </w:pPr>
    </w:p>
    <w:p w:rsidR="00F25199" w:rsidRDefault="00F25199" w:rsidP="00F25199">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F25199" w:rsidRDefault="00F25199" w:rsidP="00F25199">
      <w:pPr>
        <w:rPr>
          <w:rFonts w:ascii="Arial" w:hAnsi="Arial" w:cs="Arial"/>
          <w:sz w:val="18"/>
        </w:rPr>
      </w:pPr>
    </w:p>
    <w:tbl>
      <w:tblPr>
        <w:tblW w:w="8597" w:type="dxa"/>
        <w:tblInd w:w="-5" w:type="dxa"/>
        <w:tblLook w:val="04A0" w:firstRow="1" w:lastRow="0" w:firstColumn="1" w:lastColumn="0" w:noHBand="0" w:noVBand="1"/>
      </w:tblPr>
      <w:tblGrid>
        <w:gridCol w:w="495"/>
        <w:gridCol w:w="1979"/>
        <w:gridCol w:w="1440"/>
        <w:gridCol w:w="1440"/>
        <w:gridCol w:w="1353"/>
        <w:gridCol w:w="810"/>
        <w:gridCol w:w="1080"/>
      </w:tblGrid>
      <w:tr w:rsidR="00F25199" w:rsidRPr="005873A7" w:rsidTr="00F25199">
        <w:trPr>
          <w:trHeight w:val="300"/>
        </w:trPr>
        <w:tc>
          <w:tcPr>
            <w:tcW w:w="4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b/>
                <w:bCs/>
                <w:color w:val="000000"/>
                <w:sz w:val="18"/>
                <w:szCs w:val="18"/>
                <w:lang w:val="mn-MN"/>
              </w:rPr>
            </w:pPr>
            <w:r w:rsidRPr="005873A7">
              <w:rPr>
                <w:rFonts w:ascii="Arial" w:eastAsia="Times New Roman" w:hAnsi="Arial" w:cs="Arial"/>
                <w:b/>
                <w:bCs/>
                <w:color w:val="000000"/>
                <w:sz w:val="18"/>
                <w:szCs w:val="18"/>
                <w:lang w:val="mn-MN"/>
              </w:rPr>
              <w:t>д/д</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b/>
                <w:bCs/>
                <w:color w:val="000000"/>
                <w:sz w:val="18"/>
                <w:szCs w:val="18"/>
                <w:lang w:val="mn-MN"/>
              </w:rPr>
            </w:pPr>
            <w:r w:rsidRPr="005873A7">
              <w:rPr>
                <w:rFonts w:ascii="Arial" w:eastAsia="Times New Roman" w:hAnsi="Arial" w:cs="Arial"/>
                <w:b/>
                <w:bCs/>
                <w:color w:val="000000"/>
                <w:sz w:val="18"/>
                <w:szCs w:val="18"/>
                <w:lang w:val="mn-MN"/>
              </w:rPr>
              <w:t>Захиалагч байгууллагын нэр</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b/>
                <w:bCs/>
                <w:color w:val="000000"/>
                <w:sz w:val="18"/>
                <w:szCs w:val="18"/>
                <w:lang w:val="mn-MN"/>
              </w:rPr>
            </w:pPr>
            <w:r w:rsidRPr="005873A7">
              <w:rPr>
                <w:rFonts w:ascii="Arial" w:eastAsia="Times New Roman" w:hAnsi="Arial" w:cs="Arial"/>
                <w:b/>
                <w:bCs/>
                <w:color w:val="000000"/>
                <w:sz w:val="18"/>
                <w:szCs w:val="18"/>
                <w:lang w:val="mn-MN"/>
              </w:rPr>
              <w:t>Явах чиглэл</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b/>
                <w:bCs/>
                <w:color w:val="000000"/>
                <w:sz w:val="18"/>
                <w:szCs w:val="18"/>
                <w:lang w:val="mn-MN"/>
              </w:rPr>
            </w:pPr>
            <w:r w:rsidRPr="005873A7">
              <w:rPr>
                <w:rFonts w:ascii="Arial" w:eastAsia="Times New Roman" w:hAnsi="Arial" w:cs="Arial"/>
                <w:b/>
                <w:bCs/>
                <w:color w:val="000000"/>
                <w:sz w:val="18"/>
                <w:szCs w:val="18"/>
                <w:lang w:val="mn-MN"/>
              </w:rPr>
              <w:t>Ачааны нэр</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b/>
                <w:bCs/>
                <w:color w:val="000000"/>
                <w:sz w:val="18"/>
                <w:szCs w:val="18"/>
                <w:lang w:val="mn-MN"/>
              </w:rPr>
            </w:pPr>
            <w:r w:rsidRPr="005873A7">
              <w:rPr>
                <w:rFonts w:ascii="Arial" w:eastAsia="Times New Roman" w:hAnsi="Arial" w:cs="Arial"/>
                <w:b/>
                <w:bCs/>
                <w:color w:val="000000"/>
                <w:sz w:val="18"/>
                <w:szCs w:val="18"/>
                <w:lang w:val="mn-MN"/>
              </w:rPr>
              <w:t>Илгээх өртөө</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b/>
                <w:bCs/>
                <w:color w:val="000000"/>
                <w:sz w:val="18"/>
                <w:szCs w:val="18"/>
                <w:lang w:val="mn-MN"/>
              </w:rPr>
            </w:pPr>
            <w:r w:rsidRPr="005873A7">
              <w:rPr>
                <w:rFonts w:ascii="Arial" w:eastAsia="Times New Roman" w:hAnsi="Arial" w:cs="Arial"/>
                <w:b/>
                <w:bCs/>
                <w:color w:val="000000"/>
                <w:sz w:val="18"/>
                <w:szCs w:val="18"/>
                <w:lang w:val="mn-MN"/>
              </w:rPr>
              <w:t>Захиалгийн тоо</w:t>
            </w:r>
          </w:p>
        </w:tc>
      </w:tr>
      <w:tr w:rsidR="00F25199" w:rsidRPr="005873A7" w:rsidTr="00F25199">
        <w:trPr>
          <w:trHeight w:val="300"/>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F25199" w:rsidRPr="005873A7" w:rsidRDefault="00F25199" w:rsidP="00146682">
            <w:pPr>
              <w:rPr>
                <w:rFonts w:ascii="Arial" w:eastAsia="Times New Roman" w:hAnsi="Arial" w:cs="Arial"/>
                <w:b/>
                <w:bCs/>
                <w:color w:val="000000"/>
                <w:sz w:val="18"/>
                <w:szCs w:val="18"/>
                <w:lang w:val="mn-MN"/>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F25199" w:rsidRPr="005873A7" w:rsidRDefault="00F25199" w:rsidP="00146682">
            <w:pPr>
              <w:rPr>
                <w:rFonts w:ascii="Arial" w:eastAsia="Times New Roman" w:hAnsi="Arial" w:cs="Arial"/>
                <w:b/>
                <w:bCs/>
                <w:color w:val="000000"/>
                <w:sz w:val="18"/>
                <w:szCs w:val="18"/>
                <w:lang w:val="mn-MN"/>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F25199" w:rsidRPr="005873A7" w:rsidRDefault="00F25199" w:rsidP="00146682">
            <w:pPr>
              <w:rPr>
                <w:rFonts w:ascii="Arial" w:eastAsia="Times New Roman" w:hAnsi="Arial" w:cs="Arial"/>
                <w:b/>
                <w:bCs/>
                <w:color w:val="000000"/>
                <w:sz w:val="18"/>
                <w:szCs w:val="18"/>
                <w:lang w:val="mn-MN"/>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F25199" w:rsidRPr="005873A7" w:rsidRDefault="00F25199" w:rsidP="00146682">
            <w:pPr>
              <w:rPr>
                <w:rFonts w:ascii="Arial" w:eastAsia="Times New Roman" w:hAnsi="Arial" w:cs="Arial"/>
                <w:b/>
                <w:bCs/>
                <w:color w:val="000000"/>
                <w:sz w:val="18"/>
                <w:szCs w:val="18"/>
                <w:lang w:val="mn-MN"/>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F25199" w:rsidRPr="005873A7" w:rsidRDefault="00F25199" w:rsidP="00146682">
            <w:pPr>
              <w:rPr>
                <w:rFonts w:ascii="Arial" w:eastAsia="Times New Roman" w:hAnsi="Arial" w:cs="Arial"/>
                <w:b/>
                <w:bCs/>
                <w:color w:val="000000"/>
                <w:sz w:val="18"/>
                <w:szCs w:val="18"/>
                <w:lang w:val="mn-MN"/>
              </w:rPr>
            </w:pP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b/>
                <w:bCs/>
                <w:color w:val="000000"/>
                <w:sz w:val="18"/>
                <w:szCs w:val="18"/>
                <w:lang w:val="mn-MN"/>
              </w:rPr>
            </w:pPr>
            <w:r w:rsidRPr="005873A7">
              <w:rPr>
                <w:rFonts w:ascii="Arial" w:eastAsia="Times New Roman" w:hAnsi="Arial" w:cs="Arial"/>
                <w:b/>
                <w:bCs/>
                <w:color w:val="000000"/>
                <w:sz w:val="18"/>
                <w:szCs w:val="18"/>
                <w:lang w:val="mn-MN"/>
              </w:rPr>
              <w:t>вагон</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b/>
                <w:bCs/>
                <w:color w:val="000000"/>
                <w:sz w:val="18"/>
                <w:szCs w:val="18"/>
                <w:lang w:val="mn-MN"/>
              </w:rPr>
            </w:pPr>
            <w:r w:rsidRPr="005873A7">
              <w:rPr>
                <w:rFonts w:ascii="Arial" w:eastAsia="Times New Roman" w:hAnsi="Arial" w:cs="Arial"/>
                <w:b/>
                <w:bCs/>
                <w:color w:val="000000"/>
                <w:sz w:val="18"/>
                <w:szCs w:val="18"/>
                <w:lang w:val="mn-MN"/>
              </w:rPr>
              <w:t>жин тонн</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r>
              <w:rPr>
                <w:rFonts w:ascii="Arial" w:eastAsia="Times New Roman" w:hAnsi="Arial" w:cs="Arial"/>
                <w:color w:val="000000"/>
                <w:sz w:val="18"/>
                <w:szCs w:val="18"/>
                <w:lang w:val="mn-MN"/>
              </w:rPr>
              <w:t>1</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Pr>
                <w:rFonts w:ascii="Arial" w:eastAsia="Times New Roman" w:hAnsi="Arial" w:cs="Arial"/>
                <w:color w:val="000000"/>
                <w:sz w:val="18"/>
                <w:szCs w:val="18"/>
                <w:lang w:val="mn-MN"/>
              </w:rPr>
              <w:t>2</w:t>
            </w: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Pr>
                <w:rFonts w:ascii="Arial" w:eastAsia="Times New Roman" w:hAnsi="Arial" w:cs="Arial"/>
                <w:color w:val="000000"/>
                <w:sz w:val="18"/>
                <w:szCs w:val="18"/>
                <w:lang w:val="mn-MN"/>
              </w:rPr>
              <w:t>3</w:t>
            </w: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Pr>
                <w:rFonts w:ascii="Arial" w:eastAsia="Times New Roman" w:hAnsi="Arial" w:cs="Arial"/>
                <w:color w:val="000000"/>
                <w:sz w:val="18"/>
                <w:szCs w:val="18"/>
                <w:lang w:val="mn-MN"/>
              </w:rPr>
              <w:t>4</w:t>
            </w: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Pr>
                <w:rFonts w:ascii="Arial" w:eastAsia="Times New Roman" w:hAnsi="Arial" w:cs="Arial"/>
                <w:color w:val="000000"/>
                <w:sz w:val="18"/>
                <w:szCs w:val="18"/>
                <w:lang w:val="mn-MN"/>
              </w:rPr>
              <w:t>5</w:t>
            </w: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Pr>
                <w:rFonts w:ascii="Arial" w:eastAsia="Times New Roman" w:hAnsi="Arial" w:cs="Arial"/>
                <w:color w:val="000000"/>
                <w:sz w:val="18"/>
                <w:szCs w:val="18"/>
                <w:lang w:val="mn-MN"/>
              </w:rPr>
              <w:t>6</w:t>
            </w: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979"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44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353"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r w:rsidR="00F25199" w:rsidRPr="005873A7" w:rsidTr="00F25199">
        <w:trPr>
          <w:trHeight w:val="300"/>
        </w:trPr>
        <w:tc>
          <w:tcPr>
            <w:tcW w:w="670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25199" w:rsidRPr="005873A7" w:rsidRDefault="00F25199" w:rsidP="00146682">
            <w:pPr>
              <w:jc w:val="center"/>
              <w:rPr>
                <w:rFonts w:ascii="Arial" w:eastAsia="Times New Roman" w:hAnsi="Arial" w:cs="Arial"/>
                <w:b/>
                <w:bCs/>
                <w:color w:val="000000"/>
                <w:sz w:val="18"/>
                <w:szCs w:val="18"/>
                <w:lang w:val="mn-MN"/>
              </w:rPr>
            </w:pPr>
            <w:r w:rsidRPr="005873A7">
              <w:rPr>
                <w:rFonts w:ascii="Arial" w:eastAsia="Times New Roman" w:hAnsi="Arial" w:cs="Arial"/>
                <w:b/>
                <w:bCs/>
                <w:color w:val="000000"/>
                <w:sz w:val="18"/>
                <w:szCs w:val="18"/>
                <w:lang w:val="mn-MN"/>
              </w:rPr>
              <w:t>Нийт</w:t>
            </w:r>
          </w:p>
        </w:tc>
        <w:tc>
          <w:tcPr>
            <w:tcW w:w="81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c>
          <w:tcPr>
            <w:tcW w:w="1080" w:type="dxa"/>
            <w:tcBorders>
              <w:top w:val="nil"/>
              <w:left w:val="nil"/>
              <w:bottom w:val="single" w:sz="4" w:space="0" w:color="auto"/>
              <w:right w:val="single" w:sz="4" w:space="0" w:color="auto"/>
            </w:tcBorders>
            <w:shd w:val="clear" w:color="auto" w:fill="auto"/>
            <w:vAlign w:val="center"/>
            <w:hideMark/>
          </w:tcPr>
          <w:p w:rsidR="00F25199" w:rsidRPr="005873A7" w:rsidRDefault="00F25199" w:rsidP="00146682">
            <w:pPr>
              <w:jc w:val="center"/>
              <w:rPr>
                <w:rFonts w:ascii="Arial" w:eastAsia="Times New Roman" w:hAnsi="Arial" w:cs="Arial"/>
                <w:color w:val="000000"/>
                <w:sz w:val="18"/>
                <w:szCs w:val="18"/>
                <w:lang w:val="mn-MN"/>
              </w:rPr>
            </w:pPr>
            <w:r w:rsidRPr="005873A7">
              <w:rPr>
                <w:rFonts w:ascii="Arial" w:eastAsia="Times New Roman" w:hAnsi="Arial" w:cs="Arial"/>
                <w:color w:val="000000"/>
                <w:sz w:val="18"/>
                <w:szCs w:val="18"/>
                <w:lang w:val="mn-MN"/>
              </w:rPr>
              <w:t> </w:t>
            </w:r>
          </w:p>
        </w:tc>
      </w:tr>
    </w:tbl>
    <w:p w:rsidR="00F25199" w:rsidRDefault="00F25199" w:rsidP="00F25199">
      <w:pPr>
        <w:rPr>
          <w:rFonts w:ascii="Arial" w:hAnsi="Arial" w:cs="Arial"/>
          <w:sz w:val="18"/>
          <w:lang w:val="mn-MN"/>
        </w:rPr>
      </w:pPr>
    </w:p>
    <w:p w:rsidR="00F25199" w:rsidRDefault="00F25199" w:rsidP="00F25199">
      <w:pPr>
        <w:rPr>
          <w:rFonts w:ascii="Arial" w:hAnsi="Arial" w:cs="Arial"/>
          <w:sz w:val="18"/>
          <w:lang w:val="mn-MN"/>
        </w:rPr>
      </w:pPr>
    </w:p>
    <w:p w:rsidR="00F25199" w:rsidRDefault="00F25199" w:rsidP="00F25199">
      <w:pPr>
        <w:rPr>
          <w:rFonts w:ascii="Arial" w:hAnsi="Arial" w:cs="Arial"/>
          <w:sz w:val="18"/>
          <w:lang w:val="mn-MN"/>
        </w:rPr>
      </w:pPr>
    </w:p>
    <w:p w:rsidR="00F25199" w:rsidRDefault="00F25199" w:rsidP="00F25199">
      <w:pPr>
        <w:rPr>
          <w:rFonts w:ascii="Arial" w:hAnsi="Arial" w:cs="Arial"/>
          <w:sz w:val="18"/>
          <w:lang w:val="mn-MN"/>
        </w:rPr>
      </w:pPr>
    </w:p>
    <w:p w:rsidR="00F25199" w:rsidRDefault="00F25199" w:rsidP="00F25199">
      <w:pPr>
        <w:rPr>
          <w:rFonts w:ascii="Arial" w:hAnsi="Arial" w:cs="Arial"/>
          <w:sz w:val="18"/>
          <w:lang w:val="mn-MN"/>
        </w:rPr>
      </w:pPr>
    </w:p>
    <w:p w:rsidR="00F25199" w:rsidRPr="00982852" w:rsidRDefault="00F25199" w:rsidP="00F25199">
      <w:pPr>
        <w:rPr>
          <w:rFonts w:ascii="Arial" w:hAnsi="Arial" w:cs="Arial"/>
          <w:sz w:val="18"/>
          <w:lang w:val="mn-MN"/>
        </w:rPr>
      </w:pPr>
    </w:p>
    <w:p w:rsidR="00F25199" w:rsidRDefault="00F25199" w:rsidP="00F25199">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F25199" w:rsidRDefault="00F25199" w:rsidP="00F25199">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r>
        <w:rPr>
          <w:rFonts w:ascii="Arial" w:hAnsi="Arial" w:cs="Arial"/>
          <w:sz w:val="18"/>
          <w:lang w:val="mn-MN"/>
        </w:rPr>
        <w:tab/>
      </w:r>
    </w:p>
    <w:p w:rsidR="00F25199" w:rsidRDefault="00F25199" w:rsidP="002F375D">
      <w:pPr>
        <w:tabs>
          <w:tab w:val="left" w:pos="450"/>
        </w:tabs>
        <w:rPr>
          <w:rFonts w:ascii="Arial" w:hAnsi="Arial" w:cs="Arial"/>
          <w:sz w:val="18"/>
          <w:lang w:val="mn-MN"/>
        </w:rPr>
        <w:sectPr w:rsidR="00F25199" w:rsidSect="002F375D">
          <w:pgSz w:w="12240" w:h="15840"/>
          <w:pgMar w:top="990" w:right="630" w:bottom="1440" w:left="1440" w:header="720" w:footer="720" w:gutter="0"/>
          <w:cols w:space="720"/>
          <w:docGrid w:linePitch="360"/>
        </w:sectPr>
      </w:pPr>
    </w:p>
    <w:p w:rsidR="00F25199" w:rsidRDefault="00F25199" w:rsidP="00146682">
      <w:pPr>
        <w:rPr>
          <w:rFonts w:ascii="Arial" w:hAnsi="Arial" w:cs="Arial"/>
          <w:sz w:val="18"/>
          <w:lang w:val="mn-MN"/>
        </w:rPr>
      </w:pPr>
      <w:r w:rsidRPr="00F549A8">
        <w:rPr>
          <w:rFonts w:ascii="Arial" w:hAnsi="Arial" w:cs="Arial"/>
          <w:sz w:val="18"/>
          <w:lang w:val="mn-MN"/>
        </w:rPr>
        <w:lastRenderedPageBreak/>
        <w:t>Маягт №</w:t>
      </w:r>
      <w:r>
        <w:rPr>
          <w:rFonts w:ascii="Arial" w:hAnsi="Arial" w:cs="Arial"/>
          <w:sz w:val="18"/>
          <w:lang w:val="mn-MN"/>
        </w:rPr>
        <w:t>5</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sidR="00146682">
        <w:rPr>
          <w:rFonts w:ascii="Arial" w:hAnsi="Arial" w:cs="Arial"/>
          <w:sz w:val="18"/>
          <w:lang w:val="mn-MN"/>
        </w:rPr>
        <w:t xml:space="preserve">             </w:t>
      </w:r>
      <w:r>
        <w:rPr>
          <w:rFonts w:ascii="Arial" w:hAnsi="Arial" w:cs="Arial"/>
          <w:sz w:val="18"/>
          <w:lang w:val="mn-MN"/>
        </w:rPr>
        <w:t>Төмөр замын байгууллагууд харилцан мэдээлэл</w:t>
      </w:r>
    </w:p>
    <w:p w:rsidR="00F25199" w:rsidRDefault="00146682" w:rsidP="00F25199">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76672" behindDoc="0" locked="0" layoutInCell="1" allowOverlap="1" wp14:anchorId="457CB2F1" wp14:editId="5BE9A9DB">
                <wp:simplePos x="0" y="0"/>
                <wp:positionH relativeFrom="margin">
                  <wp:posOffset>0</wp:posOffset>
                </wp:positionH>
                <wp:positionV relativeFrom="paragraph">
                  <wp:posOffset>-635</wp:posOffset>
                </wp:positionV>
                <wp:extent cx="1017767" cy="238125"/>
                <wp:effectExtent l="0" t="0" r="11430" b="28575"/>
                <wp:wrapNone/>
                <wp:docPr id="11" name="Rectangle 11"/>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146682">
                            <w:pPr>
                              <w:jc w:val="center"/>
                              <w:rPr>
                                <w:rFonts w:ascii="Arial" w:hAnsi="Arial" w:cs="Arial"/>
                                <w:sz w:val="16"/>
                                <w:szCs w:val="20"/>
                                <w:lang w:val="mn-MN"/>
                              </w:rPr>
                            </w:pPr>
                            <w:r>
                              <w:rPr>
                                <w:rFonts w:ascii="Arial" w:hAnsi="Arial" w:cs="Arial"/>
                                <w:sz w:val="16"/>
                                <w:szCs w:val="20"/>
                                <w:lang w:val="mn-MN"/>
                              </w:rPr>
                              <w:t>Сард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7CB2F1" id="Rectangle 11" o:spid="_x0000_s1033" style="position:absolute;left:0;text-align:left;margin-left:0;margin-top:-.05pt;width:80.15pt;height:1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146682">
                      <w:pPr>
                        <w:jc w:val="center"/>
                        <w:rPr>
                          <w:rFonts w:ascii="Arial" w:hAnsi="Arial" w:cs="Arial"/>
                          <w:sz w:val="16"/>
                          <w:szCs w:val="20"/>
                          <w:lang w:val="mn-MN"/>
                        </w:rPr>
                      </w:pPr>
                      <w:r>
                        <w:rPr>
                          <w:rFonts w:ascii="Arial" w:hAnsi="Arial" w:cs="Arial"/>
                          <w:sz w:val="16"/>
                          <w:szCs w:val="20"/>
                          <w:lang w:val="mn-MN"/>
                        </w:rPr>
                        <w:t>Сард 1 удаа</w:t>
                      </w:r>
                    </w:p>
                  </w:txbxContent>
                </v:textbox>
                <w10:wrap anchorx="margin"/>
              </v:rect>
            </w:pict>
          </mc:Fallback>
        </mc:AlternateContent>
      </w:r>
      <w:r w:rsidR="0032349D">
        <w:rPr>
          <w:rFonts w:ascii="Arial" w:hAnsi="Arial" w:cs="Arial"/>
          <w:sz w:val="18"/>
          <w:lang w:val="mn-MN"/>
        </w:rPr>
        <w:t>с</w:t>
      </w:r>
      <w:r w:rsidR="00F25199">
        <w:rPr>
          <w:rFonts w:ascii="Arial" w:hAnsi="Arial" w:cs="Arial"/>
          <w:sz w:val="18"/>
          <w:lang w:val="mn-MN"/>
        </w:rPr>
        <w:t>олилцох журмын хоёрдугаар хавсралт</w:t>
      </w:r>
    </w:p>
    <w:p w:rsidR="00F25199" w:rsidRDefault="00F25199" w:rsidP="00F25199">
      <w:pPr>
        <w:jc w:val="right"/>
        <w:rPr>
          <w:rFonts w:ascii="Arial" w:hAnsi="Arial" w:cs="Arial"/>
          <w:sz w:val="18"/>
          <w:lang w:val="mn-MN"/>
        </w:rPr>
      </w:pPr>
    </w:p>
    <w:p w:rsidR="00F25199" w:rsidRDefault="00F25199" w:rsidP="00F25199">
      <w:pPr>
        <w:jc w:val="right"/>
        <w:rPr>
          <w:rFonts w:ascii="Arial" w:hAnsi="Arial" w:cs="Arial"/>
          <w:sz w:val="18"/>
          <w:lang w:val="mn-MN"/>
        </w:rPr>
      </w:pPr>
    </w:p>
    <w:p w:rsidR="00F25199" w:rsidRDefault="00F25199" w:rsidP="00F25199">
      <w:pPr>
        <w:jc w:val="center"/>
        <w:rPr>
          <w:rFonts w:ascii="Arial" w:hAnsi="Arial" w:cs="Arial"/>
          <w:b/>
          <w:sz w:val="18"/>
          <w:lang w:val="mn-MN"/>
        </w:rPr>
      </w:pPr>
      <w:r>
        <w:rPr>
          <w:rFonts w:ascii="Arial" w:hAnsi="Arial" w:cs="Arial"/>
          <w:b/>
          <w:sz w:val="18"/>
          <w:lang w:val="mn-MN"/>
        </w:rPr>
        <w:t>ТЭЭВЭРЛЭЛТИЙН ЗАХИАЛГЫН МЭДЭЭ</w:t>
      </w:r>
    </w:p>
    <w:p w:rsidR="00F25199" w:rsidRDefault="00F25199" w:rsidP="00F25199">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F25199" w:rsidRDefault="00F25199" w:rsidP="00F25199">
      <w:pPr>
        <w:rPr>
          <w:rFonts w:ascii="Arial" w:hAnsi="Arial" w:cs="Arial"/>
          <w:sz w:val="18"/>
          <w:lang w:val="mn-MN"/>
        </w:rPr>
      </w:pPr>
    </w:p>
    <w:p w:rsidR="00F25199" w:rsidRDefault="00F25199" w:rsidP="00F25199">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F25199" w:rsidRDefault="00F25199" w:rsidP="00F25199">
      <w:pPr>
        <w:rPr>
          <w:rFonts w:ascii="Arial" w:hAnsi="Arial" w:cs="Arial"/>
          <w:sz w:val="18"/>
        </w:rPr>
      </w:pPr>
    </w:p>
    <w:tbl>
      <w:tblPr>
        <w:tblW w:w="13787" w:type="dxa"/>
        <w:tblLook w:val="04A0" w:firstRow="1" w:lastRow="0" w:firstColumn="1" w:lastColumn="0" w:noHBand="0" w:noVBand="1"/>
      </w:tblPr>
      <w:tblGrid>
        <w:gridCol w:w="400"/>
        <w:gridCol w:w="1081"/>
        <w:gridCol w:w="411"/>
        <w:gridCol w:w="411"/>
        <w:gridCol w:w="411"/>
        <w:gridCol w:w="411"/>
        <w:gridCol w:w="411"/>
        <w:gridCol w:w="419"/>
        <w:gridCol w:w="450"/>
        <w:gridCol w:w="617"/>
        <w:gridCol w:w="663"/>
        <w:gridCol w:w="425"/>
        <w:gridCol w:w="424"/>
        <w:gridCol w:w="431"/>
        <w:gridCol w:w="647"/>
        <w:gridCol w:w="633"/>
        <w:gridCol w:w="611"/>
        <w:gridCol w:w="669"/>
        <w:gridCol w:w="480"/>
        <w:gridCol w:w="430"/>
        <w:gridCol w:w="450"/>
        <w:gridCol w:w="411"/>
        <w:gridCol w:w="489"/>
        <w:gridCol w:w="452"/>
        <w:gridCol w:w="718"/>
        <w:gridCol w:w="411"/>
        <w:gridCol w:w="406"/>
        <w:gridCol w:w="15"/>
      </w:tblGrid>
      <w:tr w:rsidR="00146682" w:rsidRPr="00146682" w:rsidTr="00146682">
        <w:trPr>
          <w:gridAfter w:val="1"/>
          <w:wAfter w:w="112" w:type="dxa"/>
          <w:trHeight w:val="495"/>
        </w:trPr>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Ачааны төрөл, өртөөдөөр</w:t>
            </w:r>
          </w:p>
        </w:tc>
        <w:tc>
          <w:tcPr>
            <w:tcW w:w="12194" w:type="dxa"/>
            <w:gridSpan w:val="25"/>
            <w:tcBorders>
              <w:top w:val="single" w:sz="4" w:space="0" w:color="auto"/>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Ачилт  /тн/</w:t>
            </w:r>
          </w:p>
        </w:tc>
      </w:tr>
      <w:tr w:rsidR="00146682" w:rsidRPr="00146682" w:rsidTr="00146682">
        <w:trPr>
          <w:gridAfter w:val="1"/>
          <w:wAfter w:w="112" w:type="dxa"/>
          <w:trHeight w:val="1215"/>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146682" w:rsidRPr="00146682" w:rsidRDefault="00146682" w:rsidP="00146682">
            <w:pPr>
              <w:rPr>
                <w:rFonts w:ascii="Arial" w:eastAsia="Times New Roman" w:hAnsi="Arial" w:cs="Arial"/>
                <w:b/>
                <w:bCs/>
                <w:color w:val="000000"/>
                <w:sz w:val="16"/>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146682" w:rsidRPr="00146682" w:rsidRDefault="00146682" w:rsidP="00146682">
            <w:pPr>
              <w:rPr>
                <w:rFonts w:ascii="Arial" w:eastAsia="Times New Roman" w:hAnsi="Arial" w:cs="Arial"/>
                <w:b/>
                <w:bCs/>
                <w:color w:val="000000"/>
                <w:sz w:val="16"/>
              </w:rPr>
            </w:pPr>
          </w:p>
        </w:tc>
        <w:tc>
          <w:tcPr>
            <w:tcW w:w="822" w:type="dxa"/>
            <w:gridSpan w:val="2"/>
            <w:tcBorders>
              <w:top w:val="single" w:sz="4" w:space="0" w:color="auto"/>
              <w:left w:val="nil"/>
              <w:bottom w:val="single" w:sz="4" w:space="0" w:color="auto"/>
              <w:right w:val="single" w:sz="4" w:space="0" w:color="000000"/>
            </w:tcBorders>
            <w:shd w:val="clear" w:color="auto" w:fill="auto"/>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Чулуун нүүрс</w:t>
            </w:r>
          </w:p>
        </w:tc>
        <w:tc>
          <w:tcPr>
            <w:tcW w:w="411"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Нефть, нефтийн бүтээгдэхүүн</w:t>
            </w:r>
          </w:p>
        </w:tc>
        <w:tc>
          <w:tcPr>
            <w:tcW w:w="1691" w:type="dxa"/>
            <w:gridSpan w:val="4"/>
            <w:tcBorders>
              <w:top w:val="single" w:sz="4" w:space="0" w:color="auto"/>
              <w:left w:val="nil"/>
              <w:bottom w:val="single" w:sz="4" w:space="0" w:color="auto"/>
              <w:right w:val="single" w:sz="4" w:space="0" w:color="000000"/>
            </w:tcBorders>
            <w:shd w:val="clear" w:color="auto" w:fill="auto"/>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Барилгын материал</w:t>
            </w:r>
          </w:p>
        </w:tc>
        <w:tc>
          <w:tcPr>
            <w:tcW w:w="1280" w:type="dxa"/>
            <w:gridSpan w:val="2"/>
            <w:tcBorders>
              <w:top w:val="single" w:sz="4" w:space="0" w:color="auto"/>
              <w:left w:val="nil"/>
              <w:bottom w:val="single" w:sz="4" w:space="0" w:color="auto"/>
              <w:right w:val="single" w:sz="4" w:space="0" w:color="000000"/>
            </w:tcBorders>
            <w:shd w:val="clear" w:color="auto" w:fill="auto"/>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Мод, модон бүтээгдэхүүн</w:t>
            </w:r>
          </w:p>
        </w:tc>
        <w:tc>
          <w:tcPr>
            <w:tcW w:w="1280" w:type="dxa"/>
            <w:gridSpan w:val="3"/>
            <w:tcBorders>
              <w:top w:val="single" w:sz="4" w:space="0" w:color="auto"/>
              <w:left w:val="nil"/>
              <w:bottom w:val="single" w:sz="4" w:space="0" w:color="auto"/>
              <w:right w:val="single" w:sz="4" w:space="0" w:color="000000"/>
            </w:tcBorders>
            <w:shd w:val="clear" w:color="auto" w:fill="auto"/>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Хүнсний өргөн хэрэглээний бүтээгдэхүүн</w:t>
            </w:r>
          </w:p>
        </w:tc>
        <w:tc>
          <w:tcPr>
            <w:tcW w:w="1280" w:type="dxa"/>
            <w:gridSpan w:val="2"/>
            <w:tcBorders>
              <w:top w:val="single" w:sz="4" w:space="0" w:color="auto"/>
              <w:left w:val="nil"/>
              <w:bottom w:val="single" w:sz="4" w:space="0" w:color="auto"/>
              <w:right w:val="single" w:sz="4" w:space="0" w:color="000000"/>
            </w:tcBorders>
            <w:shd w:val="clear" w:color="auto" w:fill="auto"/>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Түргэн муудах бүтээгдэхүүн</w:t>
            </w:r>
          </w:p>
        </w:tc>
        <w:tc>
          <w:tcPr>
            <w:tcW w:w="1280" w:type="dxa"/>
            <w:gridSpan w:val="2"/>
            <w:tcBorders>
              <w:top w:val="single" w:sz="4" w:space="0" w:color="auto"/>
              <w:left w:val="nil"/>
              <w:bottom w:val="single" w:sz="4" w:space="0" w:color="auto"/>
              <w:right w:val="single" w:sz="4" w:space="0" w:color="000000"/>
            </w:tcBorders>
            <w:shd w:val="clear" w:color="auto" w:fill="auto"/>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ХАА-н гаралтай бүтээгдэхүүн</w:t>
            </w:r>
          </w:p>
        </w:tc>
        <w:tc>
          <w:tcPr>
            <w:tcW w:w="2260" w:type="dxa"/>
            <w:gridSpan w:val="5"/>
            <w:tcBorders>
              <w:top w:val="single" w:sz="4" w:space="0" w:color="auto"/>
              <w:left w:val="nil"/>
              <w:bottom w:val="single" w:sz="4" w:space="0" w:color="auto"/>
              <w:right w:val="single" w:sz="4" w:space="0" w:color="000000"/>
            </w:tcBorders>
            <w:shd w:val="clear" w:color="auto" w:fill="auto"/>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Уул, уурхайн үйлдвэрийн бүтээгдэхүүн</w:t>
            </w:r>
          </w:p>
        </w:tc>
        <w:tc>
          <w:tcPr>
            <w:tcW w:w="452" w:type="dxa"/>
            <w:tcBorders>
              <w:top w:val="nil"/>
              <w:left w:val="single" w:sz="4" w:space="0" w:color="auto"/>
              <w:bottom w:val="single" w:sz="4" w:space="0" w:color="000000"/>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Хар төмөр</w:t>
            </w:r>
          </w:p>
        </w:tc>
        <w:tc>
          <w:tcPr>
            <w:tcW w:w="718" w:type="dxa"/>
            <w:tcBorders>
              <w:top w:val="nil"/>
              <w:left w:val="single" w:sz="4" w:space="0" w:color="auto"/>
              <w:bottom w:val="single" w:sz="4" w:space="0" w:color="000000"/>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Үйлдвэрийн машин, тоног төхөөрөмж, багаж хэрэгсэл</w:t>
            </w:r>
          </w:p>
        </w:tc>
        <w:tc>
          <w:tcPr>
            <w:tcW w:w="411" w:type="dxa"/>
            <w:tcBorders>
              <w:top w:val="nil"/>
              <w:left w:val="single" w:sz="4" w:space="0" w:color="auto"/>
              <w:bottom w:val="single" w:sz="4" w:space="0" w:color="000000"/>
              <w:right w:val="single" w:sz="4" w:space="0" w:color="auto"/>
            </w:tcBorders>
            <w:shd w:val="clear" w:color="auto" w:fill="auto"/>
            <w:noWrap/>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Бусад</w:t>
            </w:r>
          </w:p>
        </w:tc>
        <w:tc>
          <w:tcPr>
            <w:tcW w:w="309" w:type="dxa"/>
            <w:tcBorders>
              <w:top w:val="nil"/>
              <w:left w:val="single" w:sz="4" w:space="0" w:color="auto"/>
              <w:bottom w:val="single" w:sz="4" w:space="0" w:color="000000"/>
              <w:right w:val="single" w:sz="4" w:space="0" w:color="auto"/>
            </w:tcBorders>
            <w:shd w:val="clear" w:color="auto" w:fill="auto"/>
            <w:noWrap/>
            <w:textDirection w:val="btLr"/>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Нийт</w:t>
            </w:r>
          </w:p>
        </w:tc>
      </w:tr>
      <w:tr w:rsidR="00146682" w:rsidRPr="00146682" w:rsidTr="00146682">
        <w:trPr>
          <w:trHeight w:val="2655"/>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146682" w:rsidRPr="00146682" w:rsidRDefault="00146682" w:rsidP="00146682">
            <w:pPr>
              <w:rPr>
                <w:rFonts w:ascii="Arial" w:eastAsia="Times New Roman" w:hAnsi="Arial" w:cs="Arial"/>
                <w:b/>
                <w:bCs/>
                <w:color w:val="000000"/>
                <w:sz w:val="16"/>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146682" w:rsidRPr="00146682" w:rsidRDefault="00146682" w:rsidP="00146682">
            <w:pPr>
              <w:rPr>
                <w:rFonts w:ascii="Arial" w:eastAsia="Times New Roman" w:hAnsi="Arial" w:cs="Arial"/>
                <w:b/>
                <w:bCs/>
                <w:color w:val="000000"/>
                <w:sz w:val="16"/>
              </w:rPr>
            </w:pPr>
          </w:p>
        </w:tc>
        <w:tc>
          <w:tcPr>
            <w:tcW w:w="411"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Дотоодод</w:t>
            </w:r>
          </w:p>
        </w:tc>
        <w:tc>
          <w:tcPr>
            <w:tcW w:w="411"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Гадаадад</w:t>
            </w:r>
          </w:p>
        </w:tc>
        <w:tc>
          <w:tcPr>
            <w:tcW w:w="411" w:type="dxa"/>
            <w:vMerge/>
            <w:tcBorders>
              <w:top w:val="nil"/>
              <w:left w:val="single" w:sz="4" w:space="0" w:color="auto"/>
              <w:bottom w:val="single" w:sz="4" w:space="0" w:color="000000"/>
              <w:right w:val="single" w:sz="4" w:space="0" w:color="auto"/>
            </w:tcBorders>
            <w:vAlign w:val="center"/>
            <w:hideMark/>
          </w:tcPr>
          <w:p w:rsidR="00146682" w:rsidRPr="00146682" w:rsidRDefault="00146682" w:rsidP="00146682">
            <w:pPr>
              <w:rPr>
                <w:rFonts w:ascii="Arial" w:eastAsia="Times New Roman" w:hAnsi="Arial" w:cs="Arial"/>
                <w:b/>
                <w:bCs/>
                <w:color w:val="000000"/>
                <w:sz w:val="16"/>
              </w:rPr>
            </w:pPr>
          </w:p>
        </w:tc>
        <w:tc>
          <w:tcPr>
            <w:tcW w:w="411"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Цемент</w:t>
            </w:r>
          </w:p>
        </w:tc>
        <w:tc>
          <w:tcPr>
            <w:tcW w:w="411"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Балласт</w:t>
            </w:r>
          </w:p>
        </w:tc>
        <w:tc>
          <w:tcPr>
            <w:tcW w:w="419"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Төмөр бетон дэр</w:t>
            </w:r>
          </w:p>
        </w:tc>
        <w:tc>
          <w:tcPr>
            <w:tcW w:w="450"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Бусад</w:t>
            </w:r>
          </w:p>
        </w:tc>
        <w:tc>
          <w:tcPr>
            <w:tcW w:w="617"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Дэр мод</w:t>
            </w:r>
          </w:p>
        </w:tc>
        <w:tc>
          <w:tcPr>
            <w:tcW w:w="663"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Бусад</w:t>
            </w:r>
          </w:p>
        </w:tc>
        <w:tc>
          <w:tcPr>
            <w:tcW w:w="425"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Гурил</w:t>
            </w:r>
          </w:p>
        </w:tc>
        <w:tc>
          <w:tcPr>
            <w:tcW w:w="424"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Будаа</w:t>
            </w:r>
          </w:p>
        </w:tc>
        <w:tc>
          <w:tcPr>
            <w:tcW w:w="431"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Бусад</w:t>
            </w:r>
          </w:p>
        </w:tc>
        <w:tc>
          <w:tcPr>
            <w:tcW w:w="647"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Мах</w:t>
            </w:r>
          </w:p>
        </w:tc>
        <w:tc>
          <w:tcPr>
            <w:tcW w:w="633"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Бусад</w:t>
            </w:r>
          </w:p>
        </w:tc>
        <w:tc>
          <w:tcPr>
            <w:tcW w:w="611"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Үр тариа</w:t>
            </w:r>
          </w:p>
        </w:tc>
        <w:tc>
          <w:tcPr>
            <w:tcW w:w="669"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Арьс шир, ноос</w:t>
            </w:r>
          </w:p>
        </w:tc>
        <w:tc>
          <w:tcPr>
            <w:tcW w:w="480"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Жонш, жоншны баяжмал</w:t>
            </w:r>
          </w:p>
        </w:tc>
        <w:tc>
          <w:tcPr>
            <w:tcW w:w="430"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Зэс болон молибдений баяжмал</w:t>
            </w:r>
          </w:p>
        </w:tc>
        <w:tc>
          <w:tcPr>
            <w:tcW w:w="450"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Төмрийн хүдэр</w:t>
            </w:r>
          </w:p>
        </w:tc>
        <w:tc>
          <w:tcPr>
            <w:tcW w:w="411"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Цайрын баяжмал</w:t>
            </w:r>
          </w:p>
        </w:tc>
        <w:tc>
          <w:tcPr>
            <w:tcW w:w="489" w:type="dxa"/>
            <w:tcBorders>
              <w:top w:val="nil"/>
              <w:left w:val="nil"/>
              <w:bottom w:val="single" w:sz="4" w:space="0" w:color="auto"/>
              <w:right w:val="single" w:sz="4" w:space="0" w:color="auto"/>
            </w:tcBorders>
            <w:shd w:val="clear" w:color="auto" w:fill="auto"/>
            <w:textDirection w:val="btL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Бусад</w:t>
            </w:r>
          </w:p>
        </w:tc>
        <w:tc>
          <w:tcPr>
            <w:tcW w:w="452" w:type="dxa"/>
            <w:tcBorders>
              <w:top w:val="nil"/>
              <w:left w:val="single" w:sz="4" w:space="0" w:color="auto"/>
              <w:bottom w:val="single" w:sz="4" w:space="0" w:color="000000"/>
              <w:right w:val="single" w:sz="4" w:space="0" w:color="auto"/>
            </w:tcBorders>
            <w:vAlign w:val="center"/>
            <w:hideMark/>
          </w:tcPr>
          <w:p w:rsidR="00146682" w:rsidRPr="00146682" w:rsidRDefault="00146682" w:rsidP="00146682">
            <w:pPr>
              <w:rPr>
                <w:rFonts w:ascii="Arial" w:eastAsia="Times New Roman" w:hAnsi="Arial" w:cs="Arial"/>
                <w:b/>
                <w:bCs/>
                <w:color w:val="000000"/>
                <w:sz w:val="16"/>
              </w:rPr>
            </w:pPr>
          </w:p>
        </w:tc>
        <w:tc>
          <w:tcPr>
            <w:tcW w:w="718" w:type="dxa"/>
            <w:tcBorders>
              <w:top w:val="nil"/>
              <w:left w:val="single" w:sz="4" w:space="0" w:color="auto"/>
              <w:bottom w:val="single" w:sz="4" w:space="0" w:color="000000"/>
              <w:right w:val="single" w:sz="4" w:space="0" w:color="auto"/>
            </w:tcBorders>
            <w:vAlign w:val="center"/>
            <w:hideMark/>
          </w:tcPr>
          <w:p w:rsidR="00146682" w:rsidRPr="00146682" w:rsidRDefault="00146682" w:rsidP="00146682">
            <w:pPr>
              <w:rPr>
                <w:rFonts w:ascii="Arial" w:eastAsia="Times New Roman" w:hAnsi="Arial" w:cs="Arial"/>
                <w:b/>
                <w:bCs/>
                <w:color w:val="000000"/>
                <w:sz w:val="16"/>
              </w:rPr>
            </w:pPr>
          </w:p>
        </w:tc>
        <w:tc>
          <w:tcPr>
            <w:tcW w:w="411" w:type="dxa"/>
            <w:tcBorders>
              <w:top w:val="nil"/>
              <w:left w:val="single" w:sz="4" w:space="0" w:color="auto"/>
              <w:bottom w:val="single" w:sz="4" w:space="0" w:color="000000"/>
              <w:right w:val="single" w:sz="4" w:space="0" w:color="auto"/>
            </w:tcBorders>
            <w:vAlign w:val="center"/>
            <w:hideMark/>
          </w:tcPr>
          <w:p w:rsidR="00146682" w:rsidRPr="00146682" w:rsidRDefault="00146682" w:rsidP="00146682">
            <w:pPr>
              <w:rPr>
                <w:rFonts w:ascii="Arial" w:eastAsia="Times New Roman" w:hAnsi="Arial" w:cs="Arial"/>
                <w:b/>
                <w:bCs/>
                <w:color w:val="000000"/>
                <w:sz w:val="16"/>
              </w:rPr>
            </w:pPr>
          </w:p>
        </w:tc>
        <w:tc>
          <w:tcPr>
            <w:tcW w:w="421" w:type="dxa"/>
            <w:gridSpan w:val="2"/>
            <w:tcBorders>
              <w:top w:val="nil"/>
              <w:left w:val="single" w:sz="4" w:space="0" w:color="auto"/>
              <w:bottom w:val="single" w:sz="4" w:space="0" w:color="000000"/>
              <w:right w:val="single" w:sz="4" w:space="0" w:color="auto"/>
            </w:tcBorders>
            <w:vAlign w:val="center"/>
            <w:hideMark/>
          </w:tcPr>
          <w:p w:rsidR="00146682" w:rsidRPr="00146682" w:rsidRDefault="00146682" w:rsidP="00146682">
            <w:pPr>
              <w:rPr>
                <w:rFonts w:ascii="Arial" w:eastAsia="Times New Roman" w:hAnsi="Arial" w:cs="Arial"/>
                <w:b/>
                <w:bCs/>
                <w:color w:val="000000"/>
                <w:sz w:val="16"/>
              </w:rPr>
            </w:pPr>
          </w:p>
        </w:tc>
      </w:tr>
      <w:tr w:rsidR="00146682" w:rsidRPr="00146682" w:rsidTr="00146682">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108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А</w:t>
            </w:r>
          </w:p>
        </w:tc>
        <w:tc>
          <w:tcPr>
            <w:tcW w:w="41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5</w:t>
            </w:r>
          </w:p>
        </w:tc>
        <w:tc>
          <w:tcPr>
            <w:tcW w:w="419"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6</w:t>
            </w:r>
          </w:p>
        </w:tc>
        <w:tc>
          <w:tcPr>
            <w:tcW w:w="450"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7</w:t>
            </w:r>
          </w:p>
        </w:tc>
        <w:tc>
          <w:tcPr>
            <w:tcW w:w="617"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8</w:t>
            </w:r>
          </w:p>
        </w:tc>
        <w:tc>
          <w:tcPr>
            <w:tcW w:w="663"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10</w:t>
            </w:r>
          </w:p>
        </w:tc>
        <w:tc>
          <w:tcPr>
            <w:tcW w:w="424"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11</w:t>
            </w:r>
          </w:p>
        </w:tc>
        <w:tc>
          <w:tcPr>
            <w:tcW w:w="43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12</w:t>
            </w:r>
          </w:p>
        </w:tc>
        <w:tc>
          <w:tcPr>
            <w:tcW w:w="647"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13</w:t>
            </w:r>
          </w:p>
        </w:tc>
        <w:tc>
          <w:tcPr>
            <w:tcW w:w="633"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14</w:t>
            </w:r>
          </w:p>
        </w:tc>
        <w:tc>
          <w:tcPr>
            <w:tcW w:w="61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15</w:t>
            </w:r>
          </w:p>
        </w:tc>
        <w:tc>
          <w:tcPr>
            <w:tcW w:w="669"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16</w:t>
            </w:r>
          </w:p>
        </w:tc>
        <w:tc>
          <w:tcPr>
            <w:tcW w:w="480"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17</w:t>
            </w:r>
          </w:p>
        </w:tc>
        <w:tc>
          <w:tcPr>
            <w:tcW w:w="430"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18</w:t>
            </w:r>
          </w:p>
        </w:tc>
        <w:tc>
          <w:tcPr>
            <w:tcW w:w="450"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19</w:t>
            </w:r>
          </w:p>
        </w:tc>
        <w:tc>
          <w:tcPr>
            <w:tcW w:w="41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20</w:t>
            </w:r>
          </w:p>
        </w:tc>
        <w:tc>
          <w:tcPr>
            <w:tcW w:w="489"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21</w:t>
            </w:r>
          </w:p>
        </w:tc>
        <w:tc>
          <w:tcPr>
            <w:tcW w:w="452"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22</w:t>
            </w:r>
          </w:p>
        </w:tc>
        <w:tc>
          <w:tcPr>
            <w:tcW w:w="718"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23</w:t>
            </w:r>
          </w:p>
        </w:tc>
        <w:tc>
          <w:tcPr>
            <w:tcW w:w="41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24</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25</w:t>
            </w:r>
          </w:p>
        </w:tc>
      </w:tr>
      <w:tr w:rsidR="00146682" w:rsidRPr="00146682" w:rsidTr="00146682">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46682" w:rsidRPr="00146682" w:rsidRDefault="00146682" w:rsidP="00146682">
            <w:pPr>
              <w:jc w:val="center"/>
              <w:rPr>
                <w:rFonts w:ascii="Arial" w:eastAsia="Times New Roman" w:hAnsi="Arial" w:cs="Arial"/>
                <w:color w:val="000000"/>
                <w:sz w:val="16"/>
              </w:rPr>
            </w:pPr>
            <w:r w:rsidRPr="00146682">
              <w:rPr>
                <w:rFonts w:ascii="Arial" w:eastAsia="Times New Roman" w:hAnsi="Arial" w:cs="Arial"/>
                <w:color w:val="000000"/>
                <w:sz w:val="16"/>
              </w:rPr>
              <w:t>1</w:t>
            </w:r>
          </w:p>
        </w:tc>
        <w:tc>
          <w:tcPr>
            <w:tcW w:w="108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17"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63"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4"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3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47"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6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3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8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2"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718"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r>
      <w:tr w:rsidR="00146682" w:rsidRPr="00146682" w:rsidTr="00146682">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46682" w:rsidRPr="00146682" w:rsidRDefault="00146682" w:rsidP="00146682">
            <w:pPr>
              <w:jc w:val="center"/>
              <w:rPr>
                <w:rFonts w:ascii="Arial" w:eastAsia="Times New Roman" w:hAnsi="Arial" w:cs="Arial"/>
                <w:color w:val="000000"/>
                <w:sz w:val="16"/>
              </w:rPr>
            </w:pPr>
            <w:r w:rsidRPr="00146682">
              <w:rPr>
                <w:rFonts w:ascii="Arial" w:eastAsia="Times New Roman" w:hAnsi="Arial" w:cs="Arial"/>
                <w:color w:val="000000"/>
                <w:sz w:val="16"/>
              </w:rPr>
              <w:t>2</w:t>
            </w:r>
          </w:p>
        </w:tc>
        <w:tc>
          <w:tcPr>
            <w:tcW w:w="108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17"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63"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4"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3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47"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6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3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8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2"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718"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r>
      <w:tr w:rsidR="00146682" w:rsidRPr="00146682" w:rsidTr="00146682">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46682" w:rsidRPr="00146682" w:rsidRDefault="00146682" w:rsidP="00146682">
            <w:pPr>
              <w:jc w:val="center"/>
              <w:rPr>
                <w:rFonts w:ascii="Arial" w:eastAsia="Times New Roman" w:hAnsi="Arial" w:cs="Arial"/>
                <w:color w:val="000000"/>
                <w:sz w:val="16"/>
              </w:rPr>
            </w:pPr>
            <w:r w:rsidRPr="00146682">
              <w:rPr>
                <w:rFonts w:ascii="Arial" w:eastAsia="Times New Roman" w:hAnsi="Arial" w:cs="Arial"/>
                <w:color w:val="000000"/>
                <w:sz w:val="16"/>
              </w:rPr>
              <w:t>3</w:t>
            </w:r>
          </w:p>
        </w:tc>
        <w:tc>
          <w:tcPr>
            <w:tcW w:w="108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17"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63"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4"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3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47"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6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3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8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2"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718"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r>
      <w:tr w:rsidR="00146682" w:rsidRPr="00146682" w:rsidTr="00146682">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46682" w:rsidRPr="00146682" w:rsidRDefault="00146682" w:rsidP="00146682">
            <w:pPr>
              <w:jc w:val="center"/>
              <w:rPr>
                <w:rFonts w:ascii="Arial" w:eastAsia="Times New Roman" w:hAnsi="Arial" w:cs="Arial"/>
                <w:color w:val="000000"/>
                <w:sz w:val="16"/>
              </w:rPr>
            </w:pPr>
            <w:r w:rsidRPr="00146682">
              <w:rPr>
                <w:rFonts w:ascii="Arial" w:eastAsia="Times New Roman" w:hAnsi="Arial" w:cs="Arial"/>
                <w:color w:val="000000"/>
                <w:sz w:val="16"/>
              </w:rPr>
              <w:t>....</w:t>
            </w:r>
          </w:p>
        </w:tc>
        <w:tc>
          <w:tcPr>
            <w:tcW w:w="108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17"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63"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4"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3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47"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66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3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8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52"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718"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color w:val="000000"/>
                <w:sz w:val="16"/>
              </w:rPr>
            </w:pPr>
            <w:r w:rsidRPr="00146682">
              <w:rPr>
                <w:rFonts w:ascii="Arial" w:eastAsia="Times New Roman" w:hAnsi="Arial" w:cs="Arial"/>
                <w:color w:val="000000"/>
                <w:sz w:val="16"/>
              </w:rPr>
              <w:t> </w:t>
            </w:r>
          </w:p>
        </w:tc>
      </w:tr>
      <w:tr w:rsidR="00146682" w:rsidRPr="00146682" w:rsidTr="00146682">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1081" w:type="dxa"/>
            <w:tcBorders>
              <w:top w:val="nil"/>
              <w:left w:val="nil"/>
              <w:bottom w:val="single" w:sz="4" w:space="0" w:color="auto"/>
              <w:right w:val="single" w:sz="4" w:space="0" w:color="auto"/>
            </w:tcBorders>
            <w:shd w:val="clear" w:color="auto" w:fill="auto"/>
            <w:noWrap/>
            <w:vAlign w:val="center"/>
            <w:hideMark/>
          </w:tcPr>
          <w:p w:rsidR="00146682" w:rsidRPr="00146682" w:rsidRDefault="00146682" w:rsidP="00146682">
            <w:pPr>
              <w:jc w:val="center"/>
              <w:rPr>
                <w:rFonts w:ascii="Arial" w:eastAsia="Times New Roman" w:hAnsi="Arial" w:cs="Arial"/>
                <w:b/>
                <w:bCs/>
                <w:color w:val="000000"/>
                <w:sz w:val="16"/>
              </w:rPr>
            </w:pPr>
            <w:r w:rsidRPr="00146682">
              <w:rPr>
                <w:rFonts w:ascii="Arial" w:eastAsia="Times New Roman" w:hAnsi="Arial" w:cs="Arial"/>
                <w:b/>
                <w:bCs/>
                <w:color w:val="000000"/>
                <w:sz w:val="16"/>
              </w:rPr>
              <w:t>Нийт</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617"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663"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24"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3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647"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66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3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89"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52"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718"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46682" w:rsidRPr="00146682" w:rsidRDefault="00146682" w:rsidP="00146682">
            <w:pPr>
              <w:rPr>
                <w:rFonts w:ascii="Arial" w:eastAsia="Times New Roman" w:hAnsi="Arial" w:cs="Arial"/>
                <w:b/>
                <w:bCs/>
                <w:color w:val="000000"/>
                <w:sz w:val="16"/>
              </w:rPr>
            </w:pPr>
            <w:r w:rsidRPr="00146682">
              <w:rPr>
                <w:rFonts w:ascii="Arial" w:eastAsia="Times New Roman" w:hAnsi="Arial" w:cs="Arial"/>
                <w:b/>
                <w:bCs/>
                <w:color w:val="000000"/>
                <w:sz w:val="16"/>
              </w:rPr>
              <w:t> </w:t>
            </w:r>
          </w:p>
        </w:tc>
      </w:tr>
    </w:tbl>
    <w:p w:rsidR="00F25199" w:rsidRDefault="00F25199" w:rsidP="00F25199">
      <w:pPr>
        <w:tabs>
          <w:tab w:val="left" w:pos="450"/>
        </w:tabs>
        <w:rPr>
          <w:rFonts w:ascii="Arial" w:hAnsi="Arial" w:cs="Arial"/>
          <w:sz w:val="18"/>
          <w:lang w:val="mn-MN"/>
        </w:rPr>
      </w:pPr>
    </w:p>
    <w:p w:rsidR="00F25199" w:rsidRDefault="00F25199" w:rsidP="00F25199">
      <w:pPr>
        <w:tabs>
          <w:tab w:val="left" w:pos="450"/>
        </w:tabs>
        <w:rPr>
          <w:rFonts w:ascii="Arial" w:hAnsi="Arial" w:cs="Arial"/>
          <w:sz w:val="18"/>
          <w:lang w:val="mn-MN"/>
        </w:rPr>
      </w:pPr>
    </w:p>
    <w:p w:rsidR="00146682" w:rsidRDefault="00146682" w:rsidP="00F25199">
      <w:pPr>
        <w:tabs>
          <w:tab w:val="left" w:pos="450"/>
        </w:tabs>
        <w:jc w:val="center"/>
        <w:rPr>
          <w:rFonts w:ascii="Arial" w:hAnsi="Arial" w:cs="Arial"/>
          <w:sz w:val="18"/>
          <w:lang w:val="mn-MN"/>
        </w:rPr>
      </w:pPr>
    </w:p>
    <w:p w:rsidR="00F25199" w:rsidRDefault="00F25199" w:rsidP="00F25199">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146682" w:rsidRDefault="00F25199" w:rsidP="00F25199">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sidR="00146682">
        <w:rPr>
          <w:rFonts w:ascii="Arial" w:hAnsi="Arial" w:cs="Arial"/>
          <w:sz w:val="18"/>
          <w:lang w:val="mn-MN"/>
        </w:rPr>
        <w:tab/>
      </w:r>
      <w:r w:rsidR="00146682">
        <w:rPr>
          <w:rFonts w:ascii="Arial" w:hAnsi="Arial" w:cs="Arial"/>
          <w:sz w:val="18"/>
          <w:lang w:val="mn-MN"/>
        </w:rPr>
        <w:tab/>
      </w:r>
    </w:p>
    <w:p w:rsidR="00F25199" w:rsidRDefault="00146682" w:rsidP="00F25199">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sidR="00F25199">
        <w:rPr>
          <w:rFonts w:ascii="Arial" w:hAnsi="Arial" w:cs="Arial"/>
          <w:sz w:val="18"/>
          <w:lang w:val="mn-MN"/>
        </w:rPr>
        <w:t>/гарын үсэг/</w:t>
      </w:r>
      <w:r w:rsidR="00F25199">
        <w:rPr>
          <w:rFonts w:ascii="Arial" w:hAnsi="Arial" w:cs="Arial"/>
          <w:sz w:val="18"/>
          <w:lang w:val="mn-MN"/>
        </w:rPr>
        <w:tab/>
        <w:t xml:space="preserve">    /нэр/</w:t>
      </w:r>
      <w:r w:rsidR="00F25199">
        <w:rPr>
          <w:rFonts w:ascii="Arial" w:hAnsi="Arial" w:cs="Arial"/>
          <w:sz w:val="18"/>
          <w:lang w:val="mn-MN"/>
        </w:rPr>
        <w:tab/>
      </w:r>
    </w:p>
    <w:p w:rsidR="0032349D" w:rsidRDefault="0032349D" w:rsidP="002F375D">
      <w:pPr>
        <w:jc w:val="right"/>
        <w:rPr>
          <w:rFonts w:ascii="Arial" w:hAnsi="Arial" w:cs="Arial"/>
          <w:sz w:val="18"/>
          <w:lang w:val="mn-MN"/>
        </w:rPr>
        <w:sectPr w:rsidR="0032349D" w:rsidSect="002F375D">
          <w:pgSz w:w="15840" w:h="12240" w:orient="landscape"/>
          <w:pgMar w:top="630" w:right="1440" w:bottom="1440" w:left="990" w:header="720" w:footer="720" w:gutter="0"/>
          <w:cols w:space="720"/>
          <w:docGrid w:linePitch="360"/>
        </w:sectPr>
      </w:pPr>
    </w:p>
    <w:p w:rsidR="002F375D" w:rsidRDefault="002F375D" w:rsidP="002F375D">
      <w:pPr>
        <w:jc w:val="right"/>
        <w:rPr>
          <w:rFonts w:ascii="Arial" w:hAnsi="Arial" w:cs="Arial"/>
          <w:sz w:val="18"/>
          <w:lang w:val="mn-MN"/>
        </w:rPr>
      </w:pPr>
      <w:r w:rsidRPr="00F549A8">
        <w:rPr>
          <w:rFonts w:ascii="Arial" w:hAnsi="Arial" w:cs="Arial"/>
          <w:sz w:val="18"/>
          <w:lang w:val="mn-MN"/>
        </w:rPr>
        <w:lastRenderedPageBreak/>
        <w:t>Маягт №</w:t>
      </w:r>
      <w:r w:rsidR="0032349D">
        <w:rPr>
          <w:rFonts w:ascii="Arial" w:hAnsi="Arial" w:cs="Arial"/>
          <w:sz w:val="18"/>
          <w:lang w:val="mn-MN"/>
        </w:rPr>
        <w:t>6</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Төмөр замын байгууллагууд харилцан мэдээлэл</w:t>
      </w:r>
    </w:p>
    <w:p w:rsidR="002F375D" w:rsidRDefault="0032349D"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78720" behindDoc="0" locked="0" layoutInCell="1" allowOverlap="1" wp14:anchorId="08A8A791" wp14:editId="49312CA2">
                <wp:simplePos x="0" y="0"/>
                <wp:positionH relativeFrom="margin">
                  <wp:posOffset>0</wp:posOffset>
                </wp:positionH>
                <wp:positionV relativeFrom="paragraph">
                  <wp:posOffset>-635</wp:posOffset>
                </wp:positionV>
                <wp:extent cx="1017767" cy="238125"/>
                <wp:effectExtent l="0" t="0" r="11430" b="28575"/>
                <wp:wrapNone/>
                <wp:docPr id="12" name="Rectangle 12"/>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32349D">
                            <w:pPr>
                              <w:jc w:val="center"/>
                              <w:rPr>
                                <w:rFonts w:ascii="Arial" w:hAnsi="Arial" w:cs="Arial"/>
                                <w:sz w:val="16"/>
                                <w:szCs w:val="20"/>
                                <w:lang w:val="mn-MN"/>
                              </w:rPr>
                            </w:pPr>
                            <w:r>
                              <w:rPr>
                                <w:rFonts w:ascii="Arial" w:hAnsi="Arial" w:cs="Arial"/>
                                <w:sz w:val="16"/>
                                <w:szCs w:val="20"/>
                                <w:lang w:val="mn-MN"/>
                              </w:rPr>
                              <w:t>Сард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A8A791" id="Rectangle 12" o:spid="_x0000_s1034" style="position:absolute;left:0;text-align:left;margin-left:0;margin-top:-.05pt;width:80.15pt;height:1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32349D">
                      <w:pPr>
                        <w:jc w:val="center"/>
                        <w:rPr>
                          <w:rFonts w:ascii="Arial" w:hAnsi="Arial" w:cs="Arial"/>
                          <w:sz w:val="16"/>
                          <w:szCs w:val="20"/>
                          <w:lang w:val="mn-MN"/>
                        </w:rPr>
                      </w:pPr>
                      <w:r>
                        <w:rPr>
                          <w:rFonts w:ascii="Arial" w:hAnsi="Arial" w:cs="Arial"/>
                          <w:sz w:val="16"/>
                          <w:szCs w:val="20"/>
                          <w:lang w:val="mn-MN"/>
                        </w:rPr>
                        <w:t>Сард 1 удаа</w:t>
                      </w:r>
                    </w:p>
                  </w:txbxContent>
                </v:textbox>
                <w10:wrap anchorx="margin"/>
              </v:rect>
            </w:pict>
          </mc:Fallback>
        </mc:AlternateContent>
      </w:r>
      <w:r w:rsidR="002F375D">
        <w:rPr>
          <w:rFonts w:ascii="Arial" w:hAnsi="Arial" w:cs="Arial"/>
          <w:sz w:val="18"/>
          <w:lang w:val="mn-MN"/>
        </w:rPr>
        <w:t>Солилцох журмын хоёрдугаар хавсралт</w:t>
      </w:r>
    </w:p>
    <w:p w:rsidR="002F375D" w:rsidRDefault="002F375D" w:rsidP="002F375D">
      <w:pPr>
        <w:jc w:val="right"/>
        <w:rPr>
          <w:rFonts w:ascii="Arial" w:hAnsi="Arial" w:cs="Arial"/>
          <w:sz w:val="18"/>
          <w:lang w:val="mn-MN"/>
        </w:rPr>
      </w:pPr>
    </w:p>
    <w:p w:rsidR="002F375D" w:rsidRDefault="002F375D" w:rsidP="002F375D">
      <w:pPr>
        <w:jc w:val="right"/>
        <w:rPr>
          <w:rFonts w:ascii="Arial" w:hAnsi="Arial" w:cs="Arial"/>
          <w:sz w:val="18"/>
          <w:lang w:val="mn-MN"/>
        </w:rPr>
      </w:pPr>
    </w:p>
    <w:p w:rsidR="002F375D" w:rsidRDefault="002F375D" w:rsidP="002F375D">
      <w:pPr>
        <w:jc w:val="center"/>
        <w:rPr>
          <w:rFonts w:ascii="Arial" w:hAnsi="Arial" w:cs="Arial"/>
          <w:b/>
          <w:sz w:val="18"/>
          <w:lang w:val="mn-MN"/>
        </w:rPr>
      </w:pPr>
      <w:r w:rsidRPr="000D20EE">
        <w:rPr>
          <w:rFonts w:ascii="Arial" w:hAnsi="Arial" w:cs="Arial"/>
          <w:b/>
          <w:sz w:val="18"/>
          <w:lang w:val="mn-MN"/>
        </w:rPr>
        <w:t>АЧИЛТЫН МЭДЭЭ /өссөн дүнгээр/</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2F375D" w:rsidRDefault="002F375D" w:rsidP="002F375D">
      <w:pPr>
        <w:rPr>
          <w:rFonts w:ascii="Arial" w:hAnsi="Arial" w:cs="Arial"/>
          <w:sz w:val="18"/>
          <w:lang w:val="mn-MN"/>
        </w:rPr>
      </w:pPr>
    </w:p>
    <w:p w:rsidR="002F375D" w:rsidRDefault="002F375D" w:rsidP="002F375D">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32349D" w:rsidRDefault="0032349D" w:rsidP="002F375D">
      <w:pPr>
        <w:rPr>
          <w:rFonts w:ascii="Arial" w:hAnsi="Arial" w:cs="Arial"/>
          <w:sz w:val="18"/>
        </w:rPr>
      </w:pPr>
    </w:p>
    <w:tbl>
      <w:tblPr>
        <w:tblW w:w="11425" w:type="dxa"/>
        <w:tblLayout w:type="fixed"/>
        <w:tblLook w:val="04A0" w:firstRow="1" w:lastRow="0" w:firstColumn="1" w:lastColumn="0" w:noHBand="0" w:noVBand="1"/>
      </w:tblPr>
      <w:tblGrid>
        <w:gridCol w:w="445"/>
        <w:gridCol w:w="1215"/>
        <w:gridCol w:w="27"/>
        <w:gridCol w:w="1114"/>
        <w:gridCol w:w="27"/>
        <w:gridCol w:w="1580"/>
        <w:gridCol w:w="483"/>
        <w:gridCol w:w="1404"/>
        <w:gridCol w:w="990"/>
        <w:gridCol w:w="1080"/>
        <w:gridCol w:w="810"/>
        <w:gridCol w:w="1080"/>
        <w:gridCol w:w="1170"/>
      </w:tblGrid>
      <w:tr w:rsidR="0032349D" w:rsidRPr="0032349D" w:rsidTr="0032349D">
        <w:trPr>
          <w:trHeight w:val="210"/>
        </w:trPr>
        <w:tc>
          <w:tcPr>
            <w:tcW w:w="445" w:type="dxa"/>
            <w:vMerge w:val="restart"/>
            <w:tcBorders>
              <w:top w:val="single" w:sz="4" w:space="0" w:color="auto"/>
              <w:left w:val="single" w:sz="4" w:space="0" w:color="auto"/>
              <w:bottom w:val="single" w:sz="4" w:space="0" w:color="auto"/>
              <w:right w:val="nil"/>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Д/д</w:t>
            </w:r>
          </w:p>
        </w:tc>
        <w:tc>
          <w:tcPr>
            <w:tcW w:w="396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Үзүүлэлтийн төрөл</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Мөрийн дугаар</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Хэмжих нэгж</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Өнгөрсөн оны байдлаар</w:t>
            </w:r>
          </w:p>
        </w:tc>
        <w:tc>
          <w:tcPr>
            <w:tcW w:w="2970" w:type="dxa"/>
            <w:gridSpan w:val="3"/>
            <w:tcBorders>
              <w:top w:val="single" w:sz="4" w:space="0" w:color="auto"/>
              <w:left w:val="nil"/>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Тухайн онд</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Өнгөрсөн онтой харьцуулсан хувь</w:t>
            </w:r>
          </w:p>
        </w:tc>
      </w:tr>
      <w:tr w:rsidR="0032349D" w:rsidRPr="0032349D" w:rsidTr="0032349D">
        <w:trPr>
          <w:trHeight w:val="645"/>
        </w:trPr>
        <w:tc>
          <w:tcPr>
            <w:tcW w:w="445" w:type="dxa"/>
            <w:vMerge/>
            <w:tcBorders>
              <w:top w:val="single" w:sz="4" w:space="0" w:color="auto"/>
              <w:left w:val="single" w:sz="4" w:space="0" w:color="auto"/>
              <w:bottom w:val="single" w:sz="4" w:space="0" w:color="auto"/>
              <w:right w:val="nil"/>
            </w:tcBorders>
            <w:vAlign w:val="center"/>
            <w:hideMark/>
          </w:tcPr>
          <w:p w:rsidR="0032349D" w:rsidRPr="0032349D" w:rsidRDefault="0032349D" w:rsidP="0032349D">
            <w:pPr>
              <w:rPr>
                <w:rFonts w:ascii="Arial" w:eastAsia="Times New Roman" w:hAnsi="Arial" w:cs="Arial"/>
                <w:b/>
                <w:bCs/>
                <w:color w:val="000000"/>
                <w:sz w:val="14"/>
                <w:szCs w:val="14"/>
              </w:rPr>
            </w:pPr>
          </w:p>
        </w:tc>
        <w:tc>
          <w:tcPr>
            <w:tcW w:w="3963" w:type="dxa"/>
            <w:gridSpan w:val="5"/>
            <w:vMerge/>
            <w:tcBorders>
              <w:top w:val="single" w:sz="4" w:space="0" w:color="auto"/>
              <w:left w:val="single" w:sz="4" w:space="0" w:color="auto"/>
              <w:bottom w:val="single" w:sz="4" w:space="0" w:color="auto"/>
              <w:right w:val="single" w:sz="4" w:space="0" w:color="auto"/>
            </w:tcBorders>
            <w:vAlign w:val="center"/>
            <w:hideMark/>
          </w:tcPr>
          <w:p w:rsidR="0032349D" w:rsidRPr="0032349D" w:rsidRDefault="0032349D" w:rsidP="0032349D">
            <w:pPr>
              <w:rPr>
                <w:rFonts w:ascii="Arial" w:eastAsia="Times New Roman" w:hAnsi="Arial" w:cs="Arial"/>
                <w:b/>
                <w:bCs/>
                <w:color w:val="000000"/>
                <w:sz w:val="14"/>
                <w:szCs w:val="14"/>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32349D" w:rsidRPr="0032349D" w:rsidRDefault="0032349D" w:rsidP="0032349D">
            <w:pPr>
              <w:rPr>
                <w:rFonts w:ascii="Arial" w:eastAsia="Times New Roman" w:hAnsi="Arial" w:cs="Arial"/>
                <w:b/>
                <w:bCs/>
                <w:color w:val="000000"/>
                <w:sz w:val="14"/>
                <w:szCs w:val="14"/>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32349D" w:rsidRPr="0032349D" w:rsidRDefault="0032349D" w:rsidP="0032349D">
            <w:pPr>
              <w:rPr>
                <w:rFonts w:ascii="Arial" w:eastAsia="Times New Roman" w:hAnsi="Arial" w:cs="Arial"/>
                <w:b/>
                <w:bCs/>
                <w:color w:val="000000"/>
                <w:sz w:val="14"/>
                <w:szCs w:val="1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2349D" w:rsidRPr="0032349D" w:rsidRDefault="0032349D" w:rsidP="0032349D">
            <w:pPr>
              <w:rPr>
                <w:rFonts w:ascii="Arial" w:eastAsia="Times New Roman" w:hAnsi="Arial" w:cs="Arial"/>
                <w:b/>
                <w:bCs/>
                <w:color w:val="000000"/>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Төлөвлөгөө</w:t>
            </w:r>
          </w:p>
        </w:tc>
        <w:tc>
          <w:tcPr>
            <w:tcW w:w="810" w:type="dxa"/>
            <w:tcBorders>
              <w:top w:val="nil"/>
              <w:left w:val="nil"/>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Биелэлт</w:t>
            </w:r>
          </w:p>
        </w:tc>
        <w:tc>
          <w:tcPr>
            <w:tcW w:w="1080" w:type="dxa"/>
            <w:tcBorders>
              <w:top w:val="nil"/>
              <w:left w:val="nil"/>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Биелэлтийн хувь</w:t>
            </w:r>
          </w:p>
        </w:tc>
        <w:tc>
          <w:tcPr>
            <w:tcW w:w="1170" w:type="dxa"/>
            <w:tcBorders>
              <w:top w:val="single" w:sz="4" w:space="0" w:color="auto"/>
              <w:left w:val="single" w:sz="4" w:space="0" w:color="auto"/>
              <w:bottom w:val="single" w:sz="4" w:space="0" w:color="auto"/>
              <w:right w:val="single" w:sz="4" w:space="0" w:color="auto"/>
            </w:tcBorders>
            <w:vAlign w:val="center"/>
            <w:hideMark/>
          </w:tcPr>
          <w:p w:rsidR="0032349D" w:rsidRPr="0032349D" w:rsidRDefault="0032349D" w:rsidP="0032349D">
            <w:pPr>
              <w:rPr>
                <w:rFonts w:ascii="Arial" w:eastAsia="Times New Roman" w:hAnsi="Arial" w:cs="Arial"/>
                <w:b/>
                <w:bCs/>
                <w:color w:val="000000"/>
                <w:sz w:val="14"/>
                <w:szCs w:val="14"/>
              </w:rPr>
            </w:pP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39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А</w:t>
            </w:r>
          </w:p>
        </w:tc>
        <w:tc>
          <w:tcPr>
            <w:tcW w:w="483" w:type="dxa"/>
            <w:tcBorders>
              <w:top w:val="nil"/>
              <w:left w:val="nil"/>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Б</w:t>
            </w:r>
          </w:p>
        </w:tc>
        <w:tc>
          <w:tcPr>
            <w:tcW w:w="1404" w:type="dxa"/>
            <w:tcBorders>
              <w:top w:val="nil"/>
              <w:left w:val="nil"/>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В</w:t>
            </w:r>
          </w:p>
        </w:tc>
        <w:tc>
          <w:tcPr>
            <w:tcW w:w="990" w:type="dxa"/>
            <w:tcBorders>
              <w:top w:val="nil"/>
              <w:left w:val="nil"/>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1</w:t>
            </w:r>
          </w:p>
        </w:tc>
        <w:tc>
          <w:tcPr>
            <w:tcW w:w="1080" w:type="dxa"/>
            <w:tcBorders>
              <w:top w:val="nil"/>
              <w:left w:val="nil"/>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2</w:t>
            </w:r>
          </w:p>
        </w:tc>
        <w:tc>
          <w:tcPr>
            <w:tcW w:w="810" w:type="dxa"/>
            <w:tcBorders>
              <w:top w:val="nil"/>
              <w:left w:val="nil"/>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3</w:t>
            </w:r>
          </w:p>
        </w:tc>
        <w:tc>
          <w:tcPr>
            <w:tcW w:w="1080" w:type="dxa"/>
            <w:tcBorders>
              <w:top w:val="nil"/>
              <w:left w:val="nil"/>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4</w:t>
            </w:r>
          </w:p>
        </w:tc>
        <w:tc>
          <w:tcPr>
            <w:tcW w:w="1170" w:type="dxa"/>
            <w:tcBorders>
              <w:top w:val="nil"/>
              <w:left w:val="nil"/>
              <w:bottom w:val="single" w:sz="4" w:space="0" w:color="auto"/>
              <w:right w:val="single" w:sz="4" w:space="0" w:color="auto"/>
            </w:tcBorders>
            <w:shd w:val="clear" w:color="auto" w:fill="auto"/>
            <w:vAlign w:val="center"/>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5</w:t>
            </w:r>
          </w:p>
        </w:tc>
      </w:tr>
      <w:tr w:rsidR="0032349D" w:rsidRPr="0032349D" w:rsidTr="0032349D">
        <w:trPr>
          <w:trHeight w:val="180"/>
        </w:trPr>
        <w:tc>
          <w:tcPr>
            <w:tcW w:w="2828" w:type="dxa"/>
            <w:gridSpan w:val="5"/>
            <w:tcBorders>
              <w:top w:val="single" w:sz="4" w:space="0" w:color="auto"/>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xml:space="preserve"> А.Ачааны хөдөлгөөн</w:t>
            </w:r>
          </w:p>
        </w:tc>
        <w:tc>
          <w:tcPr>
            <w:tcW w:w="1580"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990"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1080"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810"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1080"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1170"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w:t>
            </w:r>
          </w:p>
        </w:tc>
        <w:tc>
          <w:tcPr>
            <w:tcW w:w="396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Хоногийн дундаж ажил</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080"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080"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70"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356" w:type="dxa"/>
            <w:gridSpan w:val="3"/>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Ачилт вагоноор</w:t>
            </w:r>
          </w:p>
        </w:tc>
        <w:tc>
          <w:tcPr>
            <w:tcW w:w="1607"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w:t>
            </w:r>
          </w:p>
        </w:tc>
        <w:tc>
          <w:tcPr>
            <w:tcW w:w="1404" w:type="dxa"/>
            <w:tcBorders>
              <w:top w:val="nil"/>
              <w:left w:val="nil"/>
              <w:bottom w:val="single" w:sz="4" w:space="0" w:color="auto"/>
              <w:right w:val="nil"/>
            </w:tcBorders>
            <w:shd w:val="clear" w:color="auto" w:fill="auto"/>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хоногийн дундаж</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Ачилт тонноор</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2</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39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Хүлээн авсан ачаатай вагон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3</w:t>
            </w:r>
          </w:p>
        </w:tc>
        <w:tc>
          <w:tcPr>
            <w:tcW w:w="1404" w:type="dxa"/>
            <w:tcBorders>
              <w:top w:val="nil"/>
              <w:left w:val="nil"/>
              <w:bottom w:val="single" w:sz="4" w:space="0" w:color="auto"/>
              <w:right w:val="nil"/>
            </w:tcBorders>
            <w:shd w:val="clear" w:color="auto" w:fill="auto"/>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хоногийн дундаж</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3963" w:type="dxa"/>
            <w:gridSpan w:val="5"/>
            <w:tcBorders>
              <w:top w:val="nil"/>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Хүлээлгэн өгсөн ачаатай вагон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4</w:t>
            </w:r>
          </w:p>
        </w:tc>
        <w:tc>
          <w:tcPr>
            <w:tcW w:w="1404" w:type="dxa"/>
            <w:tcBorders>
              <w:top w:val="nil"/>
              <w:left w:val="nil"/>
              <w:bottom w:val="single" w:sz="4" w:space="0" w:color="auto"/>
              <w:right w:val="nil"/>
            </w:tcBorders>
            <w:shd w:val="clear" w:color="auto" w:fill="auto"/>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хоногийн дундаж</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356" w:type="dxa"/>
            <w:gridSpan w:val="3"/>
            <w:tcBorders>
              <w:top w:val="single" w:sz="4" w:space="0" w:color="auto"/>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Буулгалт вагоноор</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5</w:t>
            </w:r>
          </w:p>
        </w:tc>
        <w:tc>
          <w:tcPr>
            <w:tcW w:w="1404" w:type="dxa"/>
            <w:tcBorders>
              <w:top w:val="nil"/>
              <w:left w:val="nil"/>
              <w:bottom w:val="single" w:sz="4" w:space="0" w:color="auto"/>
              <w:right w:val="nil"/>
            </w:tcBorders>
            <w:shd w:val="clear" w:color="auto" w:fill="auto"/>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хоногийн дундаж</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Замын ажил</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6</w:t>
            </w:r>
          </w:p>
        </w:tc>
        <w:tc>
          <w:tcPr>
            <w:tcW w:w="1404" w:type="dxa"/>
            <w:tcBorders>
              <w:top w:val="nil"/>
              <w:left w:val="nil"/>
              <w:bottom w:val="single" w:sz="4" w:space="0" w:color="auto"/>
              <w:right w:val="nil"/>
            </w:tcBorders>
            <w:shd w:val="clear" w:color="auto" w:fill="auto"/>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хоногийн дундаж</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3</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Статик даац</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7</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4</w:t>
            </w:r>
          </w:p>
        </w:tc>
        <w:tc>
          <w:tcPr>
            <w:tcW w:w="3963" w:type="dxa"/>
            <w:gridSpan w:val="5"/>
            <w:tcBorders>
              <w:top w:val="nil"/>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Нэгж ачаатай вагоны хөдөлгөөнт динамик даац</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8</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5</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Хуанлийн хоног</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9</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өдөр</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6</w:t>
            </w:r>
          </w:p>
        </w:tc>
        <w:tc>
          <w:tcPr>
            <w:tcW w:w="2356" w:type="dxa"/>
            <w:gridSpan w:val="3"/>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 тээвэрлэлт</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10</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Ирсэн</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11</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БНХАУ-аас</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12</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ОХУ-аас</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13</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Явсан</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14</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БНХАУ-д</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15</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ОХУ-д</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16</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Орон нутаг</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17</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748" w:type="dxa"/>
            <w:gridSpan w:val="4"/>
            <w:tcBorders>
              <w:top w:val="nil"/>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Нийт явсан ачаа</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18</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Дамжин өнгөрсөн ачаа</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19</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БНХАУ-ОХУ</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20</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ОХУ-БНХАУ</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21</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7</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 эргэлт</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22</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Ирсэн</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23</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БНХАУ-аас</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24</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ОХУ-аас</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25</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Явсан</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26</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БНХАУ-д</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27</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ОХУ-д</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28</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Орон нутаг</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29</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Нийт явсан ачаа</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30</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Дамжин өнгөрсөн ачаа</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31</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БНХАУ-ОХУ</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32</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ОХУ-БНХАУ</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33</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сая.тн-км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8</w:t>
            </w:r>
          </w:p>
        </w:tc>
        <w:tc>
          <w:tcPr>
            <w:tcW w:w="39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jc w:val="center"/>
              <w:rPr>
                <w:rFonts w:ascii="Arial" w:eastAsia="Times New Roman" w:hAnsi="Arial" w:cs="Arial"/>
                <w:i/>
                <w:iCs/>
                <w:color w:val="000000"/>
                <w:sz w:val="14"/>
                <w:szCs w:val="14"/>
              </w:rPr>
            </w:pPr>
            <w:r w:rsidRPr="0032349D">
              <w:rPr>
                <w:rFonts w:ascii="Arial" w:eastAsia="Times New Roman" w:hAnsi="Arial" w:cs="Arial"/>
                <w:i/>
                <w:iCs/>
                <w:color w:val="000000"/>
                <w:sz w:val="14"/>
                <w:szCs w:val="14"/>
              </w:rPr>
              <w:t>Хүлээн авсан өртөөгөөр</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Наушки</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34</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Ачаатай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35</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Эрээн</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36</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Ачаатай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37</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Соловьёвск</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38</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Ачаатай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39</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xml:space="preserve">Бусад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40</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Ачаатай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41</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356" w:type="dxa"/>
            <w:gridSpan w:val="3"/>
            <w:tcBorders>
              <w:top w:val="single" w:sz="4" w:space="0" w:color="auto"/>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Нийт хүлээн авсан</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42</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Нийт ачаатай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43</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9</w:t>
            </w:r>
          </w:p>
        </w:tc>
        <w:tc>
          <w:tcPr>
            <w:tcW w:w="39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jc w:val="center"/>
              <w:rPr>
                <w:rFonts w:ascii="Arial" w:eastAsia="Times New Roman" w:hAnsi="Arial" w:cs="Arial"/>
                <w:i/>
                <w:iCs/>
                <w:color w:val="000000"/>
                <w:sz w:val="14"/>
                <w:szCs w:val="14"/>
              </w:rPr>
            </w:pPr>
            <w:r w:rsidRPr="0032349D">
              <w:rPr>
                <w:rFonts w:ascii="Arial" w:eastAsia="Times New Roman" w:hAnsi="Arial" w:cs="Arial"/>
                <w:i/>
                <w:iCs/>
                <w:color w:val="000000"/>
                <w:sz w:val="14"/>
                <w:szCs w:val="14"/>
              </w:rPr>
              <w:t>Хүлээлгэн өгсөн өртөөгөөр</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Наушки</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44</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Ачаатай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45</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Эрээн</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46</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Ачаатай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47</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lastRenderedPageBreak/>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Соловьёвск</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48</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Ачаатай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49</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xml:space="preserve">Бусад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50</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Ачаатай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51</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356" w:type="dxa"/>
            <w:gridSpan w:val="3"/>
            <w:tcBorders>
              <w:top w:val="single" w:sz="4" w:space="0" w:color="auto"/>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Нийт хүлээлгэн өгсөн</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52</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Нийт ачаатай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53</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10</w:t>
            </w:r>
          </w:p>
        </w:tc>
        <w:tc>
          <w:tcPr>
            <w:tcW w:w="2356" w:type="dxa"/>
            <w:gridSpan w:val="3"/>
            <w:tcBorders>
              <w:top w:val="single" w:sz="4" w:space="0" w:color="auto"/>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Замын ажлын парк</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54</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vMerge w:val="restart"/>
            <w:tcBorders>
              <w:top w:val="nil"/>
              <w:left w:val="nil"/>
              <w:bottom w:val="single" w:sz="4" w:space="0" w:color="000000"/>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Хоосон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55</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хон.дун.абс</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vMerge/>
            <w:tcBorders>
              <w:top w:val="nil"/>
              <w:left w:val="single" w:sz="4" w:space="0" w:color="auto"/>
              <w:bottom w:val="single" w:sz="4" w:space="0" w:color="000000"/>
              <w:right w:val="single" w:sz="4" w:space="0" w:color="auto"/>
            </w:tcBorders>
            <w:vAlign w:val="center"/>
            <w:hideMark/>
          </w:tcPr>
          <w:p w:rsidR="0032349D" w:rsidRPr="0032349D" w:rsidRDefault="0032349D" w:rsidP="0032349D">
            <w:pPr>
              <w:rPr>
                <w:rFonts w:ascii="Arial" w:eastAsia="Times New Roman" w:hAnsi="Arial" w:cs="Arial"/>
                <w:color w:val="000000"/>
                <w:sz w:val="14"/>
                <w:szCs w:val="14"/>
              </w:rPr>
            </w:pPr>
          </w:p>
        </w:tc>
        <w:tc>
          <w:tcPr>
            <w:tcW w:w="1215"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vMerge/>
            <w:tcBorders>
              <w:top w:val="nil"/>
              <w:left w:val="nil"/>
              <w:bottom w:val="single" w:sz="4" w:space="0" w:color="000000"/>
              <w:right w:val="single" w:sz="4" w:space="0" w:color="auto"/>
            </w:tcBorders>
            <w:vAlign w:val="center"/>
            <w:hideMark/>
          </w:tcPr>
          <w:p w:rsidR="0032349D" w:rsidRPr="0032349D" w:rsidRDefault="0032349D" w:rsidP="0032349D">
            <w:pPr>
              <w:rPr>
                <w:rFonts w:ascii="Arial" w:eastAsia="Times New Roman" w:hAnsi="Arial" w:cs="Arial"/>
                <w:color w:val="000000"/>
                <w:sz w:val="14"/>
                <w:szCs w:val="14"/>
              </w:rPr>
            </w:pP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56</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vMerge w:val="restart"/>
            <w:tcBorders>
              <w:top w:val="nil"/>
              <w:left w:val="nil"/>
              <w:bottom w:val="single" w:sz="4" w:space="0" w:color="000000"/>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ОХУ-ын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57</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хон.дун.абс</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vMerge/>
            <w:tcBorders>
              <w:top w:val="nil"/>
              <w:left w:val="single" w:sz="4" w:space="0" w:color="auto"/>
              <w:bottom w:val="single" w:sz="4" w:space="0" w:color="000000"/>
              <w:right w:val="single" w:sz="4" w:space="0" w:color="auto"/>
            </w:tcBorders>
            <w:vAlign w:val="center"/>
            <w:hideMark/>
          </w:tcPr>
          <w:p w:rsidR="0032349D" w:rsidRPr="0032349D" w:rsidRDefault="0032349D" w:rsidP="0032349D">
            <w:pPr>
              <w:rPr>
                <w:rFonts w:ascii="Arial" w:eastAsia="Times New Roman" w:hAnsi="Arial" w:cs="Arial"/>
                <w:color w:val="000000"/>
                <w:sz w:val="14"/>
                <w:szCs w:val="14"/>
              </w:rPr>
            </w:pPr>
          </w:p>
        </w:tc>
        <w:tc>
          <w:tcPr>
            <w:tcW w:w="1215"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vMerge/>
            <w:tcBorders>
              <w:top w:val="nil"/>
              <w:left w:val="nil"/>
              <w:bottom w:val="single" w:sz="4" w:space="0" w:color="000000"/>
              <w:right w:val="single" w:sz="4" w:space="0" w:color="auto"/>
            </w:tcBorders>
            <w:vAlign w:val="center"/>
            <w:hideMark/>
          </w:tcPr>
          <w:p w:rsidR="0032349D" w:rsidRPr="0032349D" w:rsidRDefault="0032349D" w:rsidP="0032349D">
            <w:pPr>
              <w:rPr>
                <w:rFonts w:ascii="Arial" w:eastAsia="Times New Roman" w:hAnsi="Arial" w:cs="Arial"/>
                <w:color w:val="000000"/>
                <w:sz w:val="14"/>
                <w:szCs w:val="14"/>
              </w:rPr>
            </w:pP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58</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center"/>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11</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Замын ажил</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59</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center"/>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12</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Ачаатай вагон</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60</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13</w:t>
            </w:r>
          </w:p>
        </w:tc>
        <w:tc>
          <w:tcPr>
            <w:tcW w:w="39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Хүлээн авсан ачаатай вагон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61</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14</w:t>
            </w:r>
          </w:p>
        </w:tc>
        <w:tc>
          <w:tcPr>
            <w:tcW w:w="39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Хүлээлгэн өгсөн ачаатай вагон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62</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15</w:t>
            </w:r>
          </w:p>
        </w:tc>
        <w:tc>
          <w:tcPr>
            <w:tcW w:w="2356" w:type="dxa"/>
            <w:gridSpan w:val="3"/>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Буулгалт вагоноор</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63</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16</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Вагон эргэлт</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64</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 xml:space="preserve">хоног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17</w:t>
            </w:r>
          </w:p>
        </w:tc>
        <w:tc>
          <w:tcPr>
            <w:tcW w:w="3963" w:type="dxa"/>
            <w:gridSpan w:val="5"/>
            <w:tcBorders>
              <w:top w:val="nil"/>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Ачааны нэгж ажиллагаан дахь вагоны сул зогсолт</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65</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цаг</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b/>
                <w:bCs/>
                <w:sz w:val="14"/>
                <w:szCs w:val="14"/>
              </w:rPr>
            </w:pPr>
            <w:r w:rsidRPr="0032349D">
              <w:rPr>
                <w:rFonts w:ascii="Arial" w:eastAsia="Times New Roman" w:hAnsi="Arial" w:cs="Arial"/>
                <w:b/>
                <w:b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18</w:t>
            </w:r>
          </w:p>
        </w:tc>
        <w:tc>
          <w:tcPr>
            <w:tcW w:w="39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Техникийн өртөөн дэх нэгж вагоны сул зогсолт</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66</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цаг</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b/>
                <w:bCs/>
                <w:sz w:val="14"/>
                <w:szCs w:val="14"/>
              </w:rPr>
            </w:pPr>
            <w:r w:rsidRPr="0032349D">
              <w:rPr>
                <w:rFonts w:ascii="Arial" w:eastAsia="Times New Roman" w:hAnsi="Arial" w:cs="Arial"/>
                <w:b/>
                <w:b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19</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xml:space="preserve">Бохир жин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67</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 xml:space="preserve">сая.тн-км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Тээврийн хөдөлгөөн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68</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 xml:space="preserve">сая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20</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Цэвэр тонн-км</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69</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 xml:space="preserve">сая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21</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Галт тэрэг-км</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70</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Тээврийн хөдөлгөөн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71</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22</w:t>
            </w:r>
          </w:p>
        </w:tc>
        <w:tc>
          <w:tcPr>
            <w:tcW w:w="39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Галт тэрэгний дундаж бохир жин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72</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тн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23</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Галт тэрэг-цаг:</w:t>
            </w:r>
          </w:p>
        </w:tc>
        <w:tc>
          <w:tcPr>
            <w:tcW w:w="2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Хоорондын зам</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73</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748" w:type="dxa"/>
            <w:gridSpan w:val="4"/>
            <w:tcBorders>
              <w:top w:val="nil"/>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Хэсэглэл</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74</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абсолют</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24</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Хурд:</w:t>
            </w:r>
          </w:p>
        </w:tc>
        <w:tc>
          <w:tcPr>
            <w:tcW w:w="2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Техникийн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75</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км/цаг</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Хэсэгчилсэн</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76</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км/цаг</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25</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Бүтээмж:</w:t>
            </w:r>
          </w:p>
        </w:tc>
        <w:tc>
          <w:tcPr>
            <w:tcW w:w="2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Зүтгүүрийн бүтээмж</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77</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мян.тн-км бохир</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Вагоны бүтээмж</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78</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мян.тн-км цэвэр</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26</w:t>
            </w:r>
          </w:p>
        </w:tc>
        <w:tc>
          <w:tcPr>
            <w:tcW w:w="3963" w:type="dxa"/>
            <w:gridSpan w:val="5"/>
            <w:tcBorders>
              <w:top w:val="single" w:sz="4" w:space="0" w:color="auto"/>
              <w:left w:val="single" w:sz="4" w:space="0" w:color="auto"/>
              <w:bottom w:val="nil"/>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Зүтгүүрийн дундаж гүйлт</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79</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vMerge w:val="restart"/>
            <w:tcBorders>
              <w:top w:val="nil"/>
              <w:left w:val="single" w:sz="4" w:space="0" w:color="auto"/>
              <w:bottom w:val="single" w:sz="4" w:space="0" w:color="000000"/>
              <w:right w:val="nil"/>
            </w:tcBorders>
            <w:shd w:val="clear" w:color="auto" w:fill="auto"/>
            <w:noWrap/>
            <w:vAlign w:val="center"/>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27</w:t>
            </w:r>
          </w:p>
        </w:tc>
        <w:tc>
          <w:tcPr>
            <w:tcW w:w="396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Зүтгүүрийн ажлын парк</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80</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зүт/цаг</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right"/>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vMerge/>
            <w:tcBorders>
              <w:top w:val="nil"/>
              <w:left w:val="single" w:sz="4" w:space="0" w:color="auto"/>
              <w:bottom w:val="single" w:sz="4" w:space="0" w:color="000000"/>
              <w:right w:val="nil"/>
            </w:tcBorders>
            <w:vAlign w:val="center"/>
            <w:hideMark/>
          </w:tcPr>
          <w:p w:rsidR="0032349D" w:rsidRPr="0032349D" w:rsidRDefault="0032349D" w:rsidP="0032349D">
            <w:pPr>
              <w:rPr>
                <w:rFonts w:ascii="Arial" w:eastAsia="Times New Roman" w:hAnsi="Arial" w:cs="Arial"/>
                <w:color w:val="000000"/>
                <w:sz w:val="14"/>
                <w:szCs w:val="14"/>
              </w:rPr>
            </w:pPr>
          </w:p>
        </w:tc>
        <w:tc>
          <w:tcPr>
            <w:tcW w:w="3963" w:type="dxa"/>
            <w:gridSpan w:val="5"/>
            <w:vMerge/>
            <w:tcBorders>
              <w:top w:val="single" w:sz="4" w:space="0" w:color="auto"/>
              <w:left w:val="single" w:sz="4" w:space="0" w:color="auto"/>
              <w:bottom w:val="single" w:sz="4" w:space="0" w:color="000000"/>
              <w:right w:val="single" w:sz="4" w:space="0" w:color="000000"/>
            </w:tcBorders>
            <w:vAlign w:val="center"/>
            <w:hideMark/>
          </w:tcPr>
          <w:p w:rsidR="0032349D" w:rsidRPr="0032349D" w:rsidRDefault="0032349D" w:rsidP="0032349D">
            <w:pPr>
              <w:rPr>
                <w:rFonts w:ascii="Arial" w:eastAsia="Times New Roman" w:hAnsi="Arial" w:cs="Arial"/>
                <w:color w:val="000000"/>
                <w:sz w:val="14"/>
                <w:szCs w:val="14"/>
              </w:rPr>
            </w:pP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81</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зүт/хоног</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29</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Вагон-км</w:t>
            </w:r>
          </w:p>
        </w:tc>
        <w:tc>
          <w:tcPr>
            <w:tcW w:w="2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Нийтийн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82</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мян.ваг-км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2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Ачаатай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83</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мян.ваг-км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right"/>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Хоосон</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84</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мян.ваг-км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2828" w:type="dxa"/>
            <w:gridSpan w:val="5"/>
            <w:tcBorders>
              <w:top w:val="single" w:sz="4" w:space="0" w:color="auto"/>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Б. Зорчигчийн хөдөлгөөн</w:t>
            </w:r>
          </w:p>
        </w:tc>
        <w:tc>
          <w:tcPr>
            <w:tcW w:w="1580"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i/>
                <w:iCs/>
                <w:sz w:val="14"/>
                <w:szCs w:val="14"/>
              </w:rPr>
            </w:pPr>
            <w:r w:rsidRPr="0032349D">
              <w:rPr>
                <w:rFonts w:ascii="Arial" w:eastAsia="Times New Roman" w:hAnsi="Arial" w:cs="Arial"/>
                <w:i/>
                <w:i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i/>
                <w:iCs/>
                <w:sz w:val="14"/>
                <w:szCs w:val="14"/>
              </w:rPr>
            </w:pPr>
            <w:r w:rsidRPr="0032349D">
              <w:rPr>
                <w:rFonts w:ascii="Arial" w:eastAsia="Times New Roman" w:hAnsi="Arial" w:cs="Arial"/>
                <w:i/>
                <w:i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i/>
                <w:iCs/>
                <w:sz w:val="14"/>
                <w:szCs w:val="14"/>
              </w:rPr>
            </w:pPr>
            <w:r w:rsidRPr="0032349D">
              <w:rPr>
                <w:rFonts w:ascii="Arial" w:eastAsia="Times New Roman" w:hAnsi="Arial" w:cs="Arial"/>
                <w:i/>
                <w:i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i/>
                <w:iCs/>
                <w:sz w:val="14"/>
                <w:szCs w:val="14"/>
              </w:rPr>
            </w:pPr>
            <w:r w:rsidRPr="0032349D">
              <w:rPr>
                <w:rFonts w:ascii="Arial" w:eastAsia="Times New Roman" w:hAnsi="Arial" w:cs="Arial"/>
                <w:i/>
                <w:i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i/>
                <w:iCs/>
                <w:sz w:val="14"/>
                <w:szCs w:val="14"/>
              </w:rPr>
            </w:pPr>
            <w:r w:rsidRPr="0032349D">
              <w:rPr>
                <w:rFonts w:ascii="Arial" w:eastAsia="Times New Roman" w:hAnsi="Arial" w:cs="Arial"/>
                <w:i/>
                <w:iCs/>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w:t>
            </w:r>
          </w:p>
        </w:tc>
        <w:tc>
          <w:tcPr>
            <w:tcW w:w="2356" w:type="dxa"/>
            <w:gridSpan w:val="3"/>
            <w:tcBorders>
              <w:top w:val="single" w:sz="4" w:space="0" w:color="auto"/>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Зорчигч тээвэр</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85</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мян.хүн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Ирсэн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86</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мян.хүн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nil"/>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nil"/>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nil"/>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Явсан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87</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мян.хүн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single" w:sz="4" w:space="0" w:color="auto"/>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single" w:sz="4" w:space="0" w:color="auto"/>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single" w:sz="4" w:space="0" w:color="auto"/>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Орон нутгийн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88</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мян.хүн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Нийт явсан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89</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мян.хүн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Дамжин өнгөрсөн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90</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мян.хүн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Зорчигч эргэлт</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91</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сая.зор-км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Ирсэн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92</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сая.зор-км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Явсан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93</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сая.зор-км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Орон нутгийн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94</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сая.зор-км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Нийт явсан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95</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сая.зор-км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Дамжин өнгөрсөн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96</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сая.зор-км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3</w:t>
            </w:r>
          </w:p>
        </w:tc>
        <w:tc>
          <w:tcPr>
            <w:tcW w:w="39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Зорчигчийн вагоны дундаж зай</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97</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Үүнээс:</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Ирсэн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98</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Явсан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99</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Орон нутгийн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100</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Нийт явсан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101</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Дамжин өнгөрсөн</w:t>
            </w:r>
          </w:p>
        </w:tc>
        <w:tc>
          <w:tcPr>
            <w:tcW w:w="483" w:type="dxa"/>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102</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км</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1687" w:type="dxa"/>
            <w:gridSpan w:val="3"/>
            <w:tcBorders>
              <w:top w:val="single" w:sz="4" w:space="0" w:color="auto"/>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В. Ерөнхий үзүүлэлт</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1580"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i/>
                <w:iCs/>
                <w:sz w:val="14"/>
                <w:szCs w:val="14"/>
              </w:rPr>
            </w:pPr>
            <w:r w:rsidRPr="0032349D">
              <w:rPr>
                <w:rFonts w:ascii="Arial" w:eastAsia="Times New Roman" w:hAnsi="Arial" w:cs="Arial"/>
                <w:i/>
                <w:i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i/>
                <w:iCs/>
                <w:sz w:val="14"/>
                <w:szCs w:val="14"/>
              </w:rPr>
            </w:pPr>
            <w:r w:rsidRPr="0032349D">
              <w:rPr>
                <w:rFonts w:ascii="Arial" w:eastAsia="Times New Roman" w:hAnsi="Arial" w:cs="Arial"/>
                <w:i/>
                <w:i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i/>
                <w:iCs/>
                <w:sz w:val="14"/>
                <w:szCs w:val="14"/>
              </w:rPr>
            </w:pPr>
            <w:r w:rsidRPr="0032349D">
              <w:rPr>
                <w:rFonts w:ascii="Arial" w:eastAsia="Times New Roman" w:hAnsi="Arial" w:cs="Arial"/>
                <w:i/>
                <w:i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i/>
                <w:iCs/>
                <w:sz w:val="14"/>
                <w:szCs w:val="14"/>
              </w:rPr>
            </w:pPr>
            <w:r w:rsidRPr="0032349D">
              <w:rPr>
                <w:rFonts w:ascii="Arial" w:eastAsia="Times New Roman" w:hAnsi="Arial" w:cs="Arial"/>
                <w:i/>
                <w:i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i/>
                <w:iCs/>
                <w:sz w:val="14"/>
                <w:szCs w:val="14"/>
              </w:rPr>
            </w:pPr>
            <w:r w:rsidRPr="0032349D">
              <w:rPr>
                <w:rFonts w:ascii="Arial" w:eastAsia="Times New Roman" w:hAnsi="Arial" w:cs="Arial"/>
                <w:i/>
                <w:iCs/>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w:t>
            </w:r>
          </w:p>
        </w:tc>
        <w:tc>
          <w:tcPr>
            <w:tcW w:w="2356" w:type="dxa"/>
            <w:gridSpan w:val="3"/>
            <w:tcBorders>
              <w:top w:val="single" w:sz="4" w:space="0" w:color="auto"/>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Шилжүүлсэн тонн-км</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103</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сая</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2</w:t>
            </w:r>
          </w:p>
        </w:tc>
        <w:tc>
          <w:tcPr>
            <w:tcW w:w="39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Галт тэрэгний хөдөлгөөний зурмагийн биелэлт</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Зорчигч:</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Явуулалт төлөвлөсөн</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104</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Явуулалт биелэлт</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105</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Хувь</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106</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хувь</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Өнгөрүүлэлт төлөвлөсөн</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107</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Өнгөрүүлэлт биелэлт</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108</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Хувь</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109</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хувь</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Ачаа:</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Явуулалт төлөвлөсөн</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110</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Явуулалт биелэлт</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111</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lastRenderedPageBreak/>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Хувь</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112</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хувь</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Өнгөрүүлэлт төлөвлөсөн</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113</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Өнгөрүүлэлт биелэлт</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114</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вагон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21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141" w:type="dxa"/>
            <w:gridSpan w:val="2"/>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Хувь</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115</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хувь</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r>
      <w:tr w:rsidR="0032349D" w:rsidRPr="0032349D" w:rsidTr="0032349D">
        <w:trPr>
          <w:trHeight w:val="180"/>
        </w:trPr>
        <w:tc>
          <w:tcPr>
            <w:tcW w:w="4408" w:type="dxa"/>
            <w:gridSpan w:val="6"/>
            <w:tcBorders>
              <w:top w:val="single" w:sz="4" w:space="0" w:color="auto"/>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Үйл ажиллагааны санхүүгийн тодруулга /шуурхай/</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1404" w:type="dxa"/>
            <w:tcBorders>
              <w:top w:val="nil"/>
              <w:left w:val="nil"/>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b/>
                <w:bCs/>
                <w:color w:val="000000"/>
                <w:sz w:val="14"/>
                <w:szCs w:val="14"/>
              </w:rPr>
            </w:pPr>
            <w:r w:rsidRPr="0032349D">
              <w:rPr>
                <w:rFonts w:ascii="Arial" w:eastAsia="Times New Roman" w:hAnsi="Arial" w:cs="Arial"/>
                <w:b/>
                <w:bCs/>
                <w:color w:val="000000"/>
                <w:sz w:val="14"/>
                <w:szCs w:val="14"/>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jc w:val="center"/>
              <w:rPr>
                <w:rFonts w:ascii="Arial" w:eastAsia="Times New Roman" w:hAnsi="Arial" w:cs="Arial"/>
                <w:b/>
                <w:bCs/>
                <w:sz w:val="14"/>
                <w:szCs w:val="14"/>
              </w:rPr>
            </w:pPr>
            <w:r w:rsidRPr="0032349D">
              <w:rPr>
                <w:rFonts w:ascii="Arial" w:eastAsia="Times New Roman" w:hAnsi="Arial" w:cs="Arial"/>
                <w:b/>
                <w:bCs/>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b/>
                <w:bCs/>
                <w:sz w:val="14"/>
                <w:szCs w:val="14"/>
              </w:rPr>
            </w:pPr>
            <w:r w:rsidRPr="0032349D">
              <w:rPr>
                <w:rFonts w:ascii="Arial" w:eastAsia="Times New Roman" w:hAnsi="Arial" w:cs="Arial"/>
                <w:b/>
                <w:bCs/>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1</w:t>
            </w:r>
          </w:p>
        </w:tc>
        <w:tc>
          <w:tcPr>
            <w:tcW w:w="39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Тээвэрлэлтийн ажилчдын нийт тоо</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116</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хүн</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r w:rsidR="0032349D" w:rsidRPr="0032349D" w:rsidTr="0032349D">
        <w:trPr>
          <w:trHeight w:val="180"/>
        </w:trPr>
        <w:tc>
          <w:tcPr>
            <w:tcW w:w="445"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3</w:t>
            </w:r>
          </w:p>
        </w:tc>
        <w:tc>
          <w:tcPr>
            <w:tcW w:w="39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349D" w:rsidRPr="0032349D" w:rsidRDefault="0032349D" w:rsidP="0032349D">
            <w:pPr>
              <w:rPr>
                <w:rFonts w:ascii="Arial" w:eastAsia="Times New Roman" w:hAnsi="Arial" w:cs="Arial"/>
                <w:color w:val="000000"/>
                <w:sz w:val="14"/>
                <w:szCs w:val="14"/>
              </w:rPr>
            </w:pPr>
            <w:r w:rsidRPr="0032349D">
              <w:rPr>
                <w:rFonts w:ascii="Arial" w:eastAsia="Times New Roman" w:hAnsi="Arial" w:cs="Arial"/>
                <w:color w:val="000000"/>
                <w:sz w:val="14"/>
                <w:szCs w:val="14"/>
              </w:rPr>
              <w:t>Хөд.бүтээмжийг шилжүүлсэн тонн-км</w:t>
            </w:r>
          </w:p>
        </w:tc>
        <w:tc>
          <w:tcPr>
            <w:tcW w:w="483" w:type="dxa"/>
            <w:tcBorders>
              <w:top w:val="nil"/>
              <w:left w:val="nil"/>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117</w:t>
            </w:r>
          </w:p>
        </w:tc>
        <w:tc>
          <w:tcPr>
            <w:tcW w:w="1404" w:type="dxa"/>
            <w:tcBorders>
              <w:top w:val="nil"/>
              <w:left w:val="single" w:sz="4" w:space="0" w:color="auto"/>
              <w:bottom w:val="single" w:sz="4" w:space="0" w:color="auto"/>
              <w:right w:val="nil"/>
            </w:tcBorders>
            <w:shd w:val="clear" w:color="auto" w:fill="auto"/>
            <w:noWrap/>
            <w:vAlign w:val="bottom"/>
            <w:hideMark/>
          </w:tcPr>
          <w:p w:rsidR="0032349D" w:rsidRPr="0032349D" w:rsidRDefault="0032349D" w:rsidP="0032349D">
            <w:pPr>
              <w:jc w:val="center"/>
              <w:rPr>
                <w:rFonts w:ascii="Arial" w:eastAsia="Times New Roman" w:hAnsi="Arial" w:cs="Arial"/>
                <w:color w:val="000000"/>
                <w:sz w:val="14"/>
                <w:szCs w:val="14"/>
              </w:rPr>
            </w:pPr>
            <w:r w:rsidRPr="0032349D">
              <w:rPr>
                <w:rFonts w:ascii="Arial" w:eastAsia="Times New Roman" w:hAnsi="Arial" w:cs="Arial"/>
                <w:color w:val="000000"/>
                <w:sz w:val="14"/>
                <w:szCs w:val="14"/>
              </w:rPr>
              <w:t>мянга</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81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08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c>
          <w:tcPr>
            <w:tcW w:w="1170" w:type="dxa"/>
            <w:tcBorders>
              <w:top w:val="nil"/>
              <w:left w:val="nil"/>
              <w:bottom w:val="single" w:sz="4" w:space="0" w:color="auto"/>
              <w:right w:val="single" w:sz="4" w:space="0" w:color="auto"/>
            </w:tcBorders>
            <w:shd w:val="clear" w:color="auto" w:fill="auto"/>
            <w:noWrap/>
            <w:vAlign w:val="center"/>
            <w:hideMark/>
          </w:tcPr>
          <w:p w:rsidR="0032349D" w:rsidRPr="0032349D" w:rsidRDefault="0032349D" w:rsidP="0032349D">
            <w:pPr>
              <w:rPr>
                <w:rFonts w:ascii="Arial" w:eastAsia="Times New Roman" w:hAnsi="Arial" w:cs="Arial"/>
                <w:sz w:val="14"/>
                <w:szCs w:val="14"/>
              </w:rPr>
            </w:pPr>
            <w:r w:rsidRPr="0032349D">
              <w:rPr>
                <w:rFonts w:ascii="Arial" w:eastAsia="Times New Roman" w:hAnsi="Arial" w:cs="Arial"/>
                <w:sz w:val="14"/>
                <w:szCs w:val="14"/>
              </w:rPr>
              <w:t> </w:t>
            </w:r>
          </w:p>
        </w:tc>
      </w:tr>
    </w:tbl>
    <w:p w:rsidR="002F375D" w:rsidRDefault="002F375D" w:rsidP="002F375D">
      <w:pPr>
        <w:tabs>
          <w:tab w:val="left" w:pos="450"/>
        </w:tabs>
        <w:rPr>
          <w:rFonts w:ascii="Arial" w:hAnsi="Arial" w:cs="Arial"/>
          <w:sz w:val="18"/>
          <w:lang w:val="mn-MN"/>
        </w:rPr>
      </w:pPr>
    </w:p>
    <w:p w:rsidR="002F375D" w:rsidRDefault="002F375D" w:rsidP="002F375D">
      <w:pPr>
        <w:tabs>
          <w:tab w:val="left" w:pos="450"/>
        </w:tabs>
        <w:rPr>
          <w:rFonts w:ascii="Arial" w:hAnsi="Arial" w:cs="Arial"/>
          <w:sz w:val="18"/>
          <w:lang w:val="mn-MN"/>
        </w:rPr>
      </w:pPr>
    </w:p>
    <w:p w:rsidR="0032349D" w:rsidRDefault="0032349D" w:rsidP="002F375D">
      <w:pPr>
        <w:tabs>
          <w:tab w:val="left" w:pos="450"/>
        </w:tabs>
        <w:rPr>
          <w:rFonts w:ascii="Arial" w:hAnsi="Arial" w:cs="Arial"/>
          <w:sz w:val="18"/>
          <w:lang w:val="mn-MN"/>
        </w:rPr>
      </w:pPr>
    </w:p>
    <w:p w:rsidR="0032349D" w:rsidRDefault="0032349D" w:rsidP="002F375D">
      <w:pPr>
        <w:tabs>
          <w:tab w:val="left" w:pos="450"/>
        </w:tabs>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r>
        <w:rPr>
          <w:rFonts w:ascii="Arial" w:hAnsi="Arial" w:cs="Arial"/>
          <w:sz w:val="18"/>
          <w:lang w:val="mn-MN"/>
        </w:rPr>
        <w:tab/>
      </w:r>
    </w:p>
    <w:p w:rsidR="004523EC" w:rsidRDefault="004523EC" w:rsidP="002F375D">
      <w:pPr>
        <w:tabs>
          <w:tab w:val="left" w:pos="450"/>
        </w:tabs>
        <w:rPr>
          <w:rFonts w:ascii="Arial" w:hAnsi="Arial" w:cs="Arial"/>
          <w:sz w:val="18"/>
          <w:lang w:val="mn-MN"/>
        </w:rPr>
        <w:sectPr w:rsidR="004523EC" w:rsidSect="0032349D">
          <w:pgSz w:w="12240" w:h="15840"/>
          <w:pgMar w:top="1440" w:right="1440" w:bottom="990" w:left="630" w:header="720" w:footer="720" w:gutter="0"/>
          <w:cols w:space="720"/>
          <w:docGrid w:linePitch="360"/>
        </w:sectPr>
      </w:pPr>
    </w:p>
    <w:p w:rsidR="00C3094D" w:rsidRDefault="00C3094D" w:rsidP="00C3094D">
      <w:pPr>
        <w:jc w:val="right"/>
        <w:rPr>
          <w:rFonts w:ascii="Arial" w:hAnsi="Arial" w:cs="Arial"/>
          <w:sz w:val="18"/>
          <w:lang w:val="mn-MN"/>
        </w:rPr>
      </w:pPr>
      <w:r w:rsidRPr="00F549A8">
        <w:rPr>
          <w:rFonts w:ascii="Arial" w:hAnsi="Arial" w:cs="Arial"/>
          <w:sz w:val="18"/>
          <w:lang w:val="mn-MN"/>
        </w:rPr>
        <w:lastRenderedPageBreak/>
        <w:t>Маягт №</w:t>
      </w:r>
      <w:r>
        <w:rPr>
          <w:rFonts w:ascii="Arial" w:hAnsi="Arial" w:cs="Arial"/>
          <w:sz w:val="18"/>
          <w:lang w:val="mn-MN"/>
        </w:rPr>
        <w:t>7</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Төмөр замын байгууллагууд харилцан мэдээлэл</w:t>
      </w:r>
    </w:p>
    <w:p w:rsidR="00C3094D" w:rsidRDefault="00C3094D" w:rsidP="00C3094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80768" behindDoc="0" locked="0" layoutInCell="1" allowOverlap="1" wp14:anchorId="649A16DD" wp14:editId="066C08B6">
                <wp:simplePos x="0" y="0"/>
                <wp:positionH relativeFrom="margin">
                  <wp:posOffset>0</wp:posOffset>
                </wp:positionH>
                <wp:positionV relativeFrom="paragraph">
                  <wp:posOffset>-635</wp:posOffset>
                </wp:positionV>
                <wp:extent cx="1017767" cy="238125"/>
                <wp:effectExtent l="0" t="0" r="11430" b="28575"/>
                <wp:wrapNone/>
                <wp:docPr id="13" name="Rectangle 13"/>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C3094D">
                            <w:pPr>
                              <w:jc w:val="center"/>
                              <w:rPr>
                                <w:rFonts w:ascii="Arial" w:hAnsi="Arial" w:cs="Arial"/>
                                <w:sz w:val="16"/>
                                <w:szCs w:val="20"/>
                                <w:lang w:val="mn-MN"/>
                              </w:rPr>
                            </w:pPr>
                            <w:r>
                              <w:rPr>
                                <w:rFonts w:ascii="Arial" w:hAnsi="Arial" w:cs="Arial"/>
                                <w:sz w:val="16"/>
                                <w:szCs w:val="20"/>
                                <w:lang w:val="mn-MN"/>
                              </w:rPr>
                              <w:t>Сард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9A16DD" id="Rectangle 13" o:spid="_x0000_s1035" style="position:absolute;left:0;text-align:left;margin-left:0;margin-top:-.05pt;width:80.15pt;height:1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C3094D">
                      <w:pPr>
                        <w:jc w:val="center"/>
                        <w:rPr>
                          <w:rFonts w:ascii="Arial" w:hAnsi="Arial" w:cs="Arial"/>
                          <w:sz w:val="16"/>
                          <w:szCs w:val="20"/>
                          <w:lang w:val="mn-MN"/>
                        </w:rPr>
                      </w:pPr>
                      <w:r>
                        <w:rPr>
                          <w:rFonts w:ascii="Arial" w:hAnsi="Arial" w:cs="Arial"/>
                          <w:sz w:val="16"/>
                          <w:szCs w:val="20"/>
                          <w:lang w:val="mn-MN"/>
                        </w:rPr>
                        <w:t>Сард 1 удаа</w:t>
                      </w:r>
                    </w:p>
                  </w:txbxContent>
                </v:textbox>
                <w10:wrap anchorx="margin"/>
              </v:rect>
            </w:pict>
          </mc:Fallback>
        </mc:AlternateContent>
      </w:r>
      <w:r>
        <w:rPr>
          <w:rFonts w:ascii="Arial" w:hAnsi="Arial" w:cs="Arial"/>
          <w:sz w:val="18"/>
          <w:lang w:val="mn-MN"/>
        </w:rPr>
        <w:t>Солилцох журмын хоёрдугаар хавсралт</w:t>
      </w:r>
    </w:p>
    <w:p w:rsidR="00C3094D" w:rsidRDefault="00C3094D" w:rsidP="00C3094D">
      <w:pPr>
        <w:jc w:val="right"/>
        <w:rPr>
          <w:rFonts w:ascii="Arial" w:hAnsi="Arial" w:cs="Arial"/>
          <w:sz w:val="18"/>
          <w:lang w:val="mn-MN"/>
        </w:rPr>
      </w:pPr>
    </w:p>
    <w:p w:rsidR="00C3094D" w:rsidRDefault="00C3094D" w:rsidP="00C3094D">
      <w:pPr>
        <w:jc w:val="right"/>
        <w:rPr>
          <w:rFonts w:ascii="Arial" w:hAnsi="Arial" w:cs="Arial"/>
          <w:sz w:val="18"/>
          <w:lang w:val="mn-MN"/>
        </w:rPr>
      </w:pPr>
    </w:p>
    <w:p w:rsidR="00C3094D" w:rsidRDefault="00C3094D" w:rsidP="00C3094D">
      <w:pPr>
        <w:jc w:val="center"/>
        <w:rPr>
          <w:rFonts w:ascii="Arial" w:hAnsi="Arial" w:cs="Arial"/>
          <w:b/>
          <w:sz w:val="18"/>
          <w:lang w:val="mn-MN"/>
        </w:rPr>
      </w:pPr>
      <w:r w:rsidRPr="000D20EE">
        <w:rPr>
          <w:rFonts w:ascii="Arial" w:hAnsi="Arial" w:cs="Arial"/>
          <w:b/>
          <w:sz w:val="18"/>
          <w:lang w:val="mn-MN"/>
        </w:rPr>
        <w:t>АЧИЛТЫН МЭДЭЭ /өссөн дүнгээр/</w:t>
      </w:r>
    </w:p>
    <w:p w:rsidR="00C3094D" w:rsidRDefault="00C3094D" w:rsidP="00C3094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C3094D" w:rsidRDefault="00C3094D" w:rsidP="00C3094D">
      <w:pPr>
        <w:rPr>
          <w:rFonts w:ascii="Arial" w:hAnsi="Arial" w:cs="Arial"/>
          <w:sz w:val="18"/>
          <w:lang w:val="mn-MN"/>
        </w:rPr>
      </w:pPr>
    </w:p>
    <w:p w:rsidR="00C3094D" w:rsidRDefault="00C3094D" w:rsidP="00C3094D">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C3094D" w:rsidRDefault="00C3094D" w:rsidP="00C3094D">
      <w:pPr>
        <w:rPr>
          <w:rFonts w:ascii="Arial" w:hAnsi="Arial" w:cs="Arial"/>
          <w:sz w:val="18"/>
        </w:rPr>
      </w:pPr>
    </w:p>
    <w:tbl>
      <w:tblPr>
        <w:tblW w:w="12235" w:type="dxa"/>
        <w:tblLook w:val="04A0" w:firstRow="1" w:lastRow="0" w:firstColumn="1" w:lastColumn="0" w:noHBand="0" w:noVBand="1"/>
      </w:tblPr>
      <w:tblGrid>
        <w:gridCol w:w="444"/>
        <w:gridCol w:w="1621"/>
        <w:gridCol w:w="693"/>
        <w:gridCol w:w="1557"/>
        <w:gridCol w:w="408"/>
        <w:gridCol w:w="492"/>
        <w:gridCol w:w="450"/>
        <w:gridCol w:w="450"/>
        <w:gridCol w:w="450"/>
        <w:gridCol w:w="450"/>
        <w:gridCol w:w="388"/>
        <w:gridCol w:w="422"/>
        <w:gridCol w:w="388"/>
        <w:gridCol w:w="422"/>
        <w:gridCol w:w="450"/>
        <w:gridCol w:w="450"/>
        <w:gridCol w:w="388"/>
        <w:gridCol w:w="422"/>
        <w:gridCol w:w="450"/>
        <w:gridCol w:w="450"/>
        <w:gridCol w:w="450"/>
        <w:gridCol w:w="540"/>
      </w:tblGrid>
      <w:tr w:rsidR="00C36C85" w:rsidRPr="00C36C85" w:rsidTr="00635B8D">
        <w:trPr>
          <w:trHeight w:val="225"/>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Д/д</w:t>
            </w:r>
          </w:p>
        </w:tc>
        <w:tc>
          <w:tcPr>
            <w:tcW w:w="387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Ачааны төрөл</w:t>
            </w:r>
          </w:p>
        </w:tc>
        <w:tc>
          <w:tcPr>
            <w:tcW w:w="4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Мөрийн дугаар</w:t>
            </w:r>
          </w:p>
        </w:tc>
        <w:tc>
          <w:tcPr>
            <w:tcW w:w="2292" w:type="dxa"/>
            <w:gridSpan w:val="5"/>
            <w:tcBorders>
              <w:top w:val="single" w:sz="4" w:space="0" w:color="auto"/>
              <w:left w:val="nil"/>
              <w:bottom w:val="single" w:sz="4" w:space="0" w:color="auto"/>
              <w:right w:val="single" w:sz="4" w:space="0" w:color="000000"/>
            </w:tcBorders>
            <w:shd w:val="clear" w:color="auto" w:fill="auto"/>
            <w:vAlign w:val="center"/>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Ачаа /вагоноор/</w:t>
            </w:r>
          </w:p>
        </w:tc>
        <w:tc>
          <w:tcPr>
            <w:tcW w:w="2070" w:type="dxa"/>
            <w:gridSpan w:val="5"/>
            <w:tcBorders>
              <w:top w:val="single" w:sz="4" w:space="0" w:color="auto"/>
              <w:left w:val="nil"/>
              <w:bottom w:val="single" w:sz="4" w:space="0" w:color="auto"/>
              <w:right w:val="nil"/>
            </w:tcBorders>
            <w:shd w:val="clear" w:color="auto" w:fill="auto"/>
            <w:vAlign w:val="center"/>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Ачаа /мян.тн/</w:t>
            </w:r>
          </w:p>
        </w:tc>
        <w:tc>
          <w:tcPr>
            <w:tcW w:w="17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Дундаж ачаалал /тн/</w:t>
            </w:r>
          </w:p>
        </w:tc>
        <w:tc>
          <w:tcPr>
            <w:tcW w:w="14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Тн-км</w:t>
            </w:r>
          </w:p>
        </w:tc>
      </w:tr>
      <w:tr w:rsidR="00C36C85" w:rsidRPr="00C36C85" w:rsidTr="00635B8D">
        <w:trPr>
          <w:trHeight w:val="2177"/>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36C85" w:rsidRPr="00C36C85" w:rsidRDefault="00C36C85" w:rsidP="00C36C85">
            <w:pPr>
              <w:rPr>
                <w:rFonts w:ascii="Arial" w:eastAsia="Times New Roman" w:hAnsi="Arial" w:cs="Arial"/>
                <w:b/>
                <w:bCs/>
                <w:color w:val="000000"/>
                <w:sz w:val="14"/>
                <w:szCs w:val="14"/>
              </w:rPr>
            </w:pPr>
          </w:p>
        </w:tc>
        <w:tc>
          <w:tcPr>
            <w:tcW w:w="3871" w:type="dxa"/>
            <w:gridSpan w:val="3"/>
            <w:vMerge/>
            <w:tcBorders>
              <w:top w:val="single" w:sz="4" w:space="0" w:color="auto"/>
              <w:left w:val="single" w:sz="4" w:space="0" w:color="auto"/>
              <w:bottom w:val="single" w:sz="4" w:space="0" w:color="auto"/>
              <w:right w:val="single" w:sz="4" w:space="0" w:color="auto"/>
            </w:tcBorders>
            <w:vAlign w:val="center"/>
            <w:hideMark/>
          </w:tcPr>
          <w:p w:rsidR="00C36C85" w:rsidRPr="00C36C85" w:rsidRDefault="00C36C85" w:rsidP="00C36C85">
            <w:pPr>
              <w:rPr>
                <w:rFonts w:ascii="Arial" w:eastAsia="Times New Roman" w:hAnsi="Arial" w:cs="Arial"/>
                <w:b/>
                <w:bCs/>
                <w:color w:val="000000"/>
                <w:sz w:val="14"/>
                <w:szCs w:val="14"/>
              </w:rPr>
            </w:pPr>
          </w:p>
        </w:tc>
        <w:tc>
          <w:tcPr>
            <w:tcW w:w="408" w:type="dxa"/>
            <w:vMerge/>
            <w:tcBorders>
              <w:top w:val="single" w:sz="4" w:space="0" w:color="auto"/>
              <w:left w:val="single" w:sz="4" w:space="0" w:color="auto"/>
              <w:bottom w:val="single" w:sz="4" w:space="0" w:color="auto"/>
              <w:right w:val="single" w:sz="4" w:space="0" w:color="auto"/>
            </w:tcBorders>
            <w:vAlign w:val="center"/>
            <w:hideMark/>
          </w:tcPr>
          <w:p w:rsidR="00C36C85" w:rsidRPr="00C36C85" w:rsidRDefault="00C36C85" w:rsidP="00C36C85">
            <w:pPr>
              <w:rPr>
                <w:rFonts w:ascii="Arial" w:eastAsia="Times New Roman" w:hAnsi="Arial" w:cs="Arial"/>
                <w:b/>
                <w:bCs/>
                <w:color w:val="000000"/>
                <w:sz w:val="14"/>
                <w:szCs w:val="14"/>
              </w:rPr>
            </w:pPr>
          </w:p>
        </w:tc>
        <w:tc>
          <w:tcPr>
            <w:tcW w:w="492"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Өнгөрсөн оны гүйцэтгэл</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Тухайн онд</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Өнгөрсөн онтой харьцуулсан хувь</w:t>
            </w:r>
          </w:p>
        </w:tc>
        <w:tc>
          <w:tcPr>
            <w:tcW w:w="388" w:type="dxa"/>
            <w:tcBorders>
              <w:top w:val="nil"/>
              <w:left w:val="single" w:sz="4" w:space="0" w:color="auto"/>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Өнгөрсөн оны гүйцэтгэл</w:t>
            </w:r>
          </w:p>
        </w:tc>
        <w:tc>
          <w:tcPr>
            <w:tcW w:w="123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Тухайн онд</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Өнгөрсөн онтой харьцуулсан хувь</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Өнгөрсөн оны гүйцэтгэл</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Тухайн онд</w:t>
            </w:r>
          </w:p>
        </w:tc>
        <w:tc>
          <w:tcPr>
            <w:tcW w:w="450" w:type="dxa"/>
            <w:tcBorders>
              <w:top w:val="nil"/>
              <w:left w:val="single" w:sz="4" w:space="0" w:color="auto"/>
              <w:bottom w:val="single" w:sz="4" w:space="0" w:color="000000"/>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Өнгөрсөн оны гүйцэтгэл</w:t>
            </w:r>
          </w:p>
        </w:tc>
        <w:tc>
          <w:tcPr>
            <w:tcW w:w="450" w:type="dxa"/>
            <w:tcBorders>
              <w:top w:val="nil"/>
              <w:left w:val="single" w:sz="4" w:space="0" w:color="auto"/>
              <w:bottom w:val="single" w:sz="4" w:space="0" w:color="000000"/>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Тухайн оны гүйцэтгэл</w:t>
            </w:r>
          </w:p>
        </w:tc>
        <w:tc>
          <w:tcPr>
            <w:tcW w:w="540" w:type="dxa"/>
            <w:tcBorders>
              <w:top w:val="nil"/>
              <w:left w:val="single" w:sz="4" w:space="0" w:color="auto"/>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Өнгөрсөн онтой харьцуулсан хувь</w:t>
            </w:r>
          </w:p>
        </w:tc>
      </w:tr>
      <w:tr w:rsidR="00C36C85" w:rsidRPr="00C36C85" w:rsidTr="00635B8D">
        <w:trPr>
          <w:trHeight w:val="112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36C85" w:rsidRPr="00C36C85" w:rsidRDefault="00C36C85" w:rsidP="00C36C85">
            <w:pPr>
              <w:rPr>
                <w:rFonts w:ascii="Arial" w:eastAsia="Times New Roman" w:hAnsi="Arial" w:cs="Arial"/>
                <w:b/>
                <w:bCs/>
                <w:color w:val="000000"/>
                <w:sz w:val="14"/>
                <w:szCs w:val="14"/>
              </w:rPr>
            </w:pPr>
          </w:p>
        </w:tc>
        <w:tc>
          <w:tcPr>
            <w:tcW w:w="3871" w:type="dxa"/>
            <w:gridSpan w:val="3"/>
            <w:vMerge/>
            <w:tcBorders>
              <w:top w:val="single" w:sz="4" w:space="0" w:color="auto"/>
              <w:left w:val="single" w:sz="4" w:space="0" w:color="auto"/>
              <w:bottom w:val="single" w:sz="4" w:space="0" w:color="auto"/>
              <w:right w:val="single" w:sz="4" w:space="0" w:color="auto"/>
            </w:tcBorders>
            <w:vAlign w:val="center"/>
            <w:hideMark/>
          </w:tcPr>
          <w:p w:rsidR="00C36C85" w:rsidRPr="00C36C85" w:rsidRDefault="00C36C85" w:rsidP="00C36C85">
            <w:pPr>
              <w:rPr>
                <w:rFonts w:ascii="Arial" w:eastAsia="Times New Roman" w:hAnsi="Arial" w:cs="Arial"/>
                <w:b/>
                <w:bCs/>
                <w:color w:val="000000"/>
                <w:sz w:val="14"/>
                <w:szCs w:val="14"/>
              </w:rPr>
            </w:pPr>
          </w:p>
        </w:tc>
        <w:tc>
          <w:tcPr>
            <w:tcW w:w="408" w:type="dxa"/>
            <w:vMerge/>
            <w:tcBorders>
              <w:top w:val="single" w:sz="4" w:space="0" w:color="auto"/>
              <w:left w:val="single" w:sz="4" w:space="0" w:color="auto"/>
              <w:bottom w:val="single" w:sz="4" w:space="0" w:color="auto"/>
              <w:right w:val="single" w:sz="4" w:space="0" w:color="auto"/>
            </w:tcBorders>
            <w:vAlign w:val="center"/>
            <w:hideMark/>
          </w:tcPr>
          <w:p w:rsidR="00C36C85" w:rsidRPr="00C36C85" w:rsidRDefault="00C36C85" w:rsidP="00C36C85">
            <w:pPr>
              <w:rPr>
                <w:rFonts w:ascii="Arial" w:eastAsia="Times New Roman" w:hAnsi="Arial" w:cs="Arial"/>
                <w:b/>
                <w:bCs/>
                <w:color w:val="000000"/>
                <w:sz w:val="14"/>
                <w:szCs w:val="14"/>
              </w:rPr>
            </w:pPr>
          </w:p>
        </w:tc>
        <w:tc>
          <w:tcPr>
            <w:tcW w:w="492" w:type="dxa"/>
            <w:vMerge/>
            <w:tcBorders>
              <w:top w:val="nil"/>
              <w:left w:val="single" w:sz="4" w:space="0" w:color="auto"/>
              <w:bottom w:val="single" w:sz="4" w:space="0" w:color="000000"/>
              <w:right w:val="single" w:sz="4" w:space="0" w:color="auto"/>
            </w:tcBorders>
            <w:vAlign w:val="center"/>
            <w:hideMark/>
          </w:tcPr>
          <w:p w:rsidR="00C36C85" w:rsidRPr="00C36C85" w:rsidRDefault="00C36C85" w:rsidP="00C36C85">
            <w:pPr>
              <w:rPr>
                <w:rFonts w:ascii="Arial" w:eastAsia="Times New Roman" w:hAnsi="Arial" w:cs="Arial"/>
                <w:color w:val="000000"/>
                <w:sz w:val="14"/>
                <w:szCs w:val="14"/>
              </w:rPr>
            </w:pPr>
          </w:p>
        </w:tc>
        <w:tc>
          <w:tcPr>
            <w:tcW w:w="450" w:type="dxa"/>
            <w:tcBorders>
              <w:top w:val="nil"/>
              <w:left w:val="nil"/>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Төлөвлөгөө</w:t>
            </w:r>
          </w:p>
        </w:tc>
        <w:tc>
          <w:tcPr>
            <w:tcW w:w="450" w:type="dxa"/>
            <w:tcBorders>
              <w:top w:val="nil"/>
              <w:left w:val="nil"/>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Биелэлт</w:t>
            </w:r>
          </w:p>
        </w:tc>
        <w:tc>
          <w:tcPr>
            <w:tcW w:w="450" w:type="dxa"/>
            <w:tcBorders>
              <w:top w:val="nil"/>
              <w:left w:val="nil"/>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Биелэлтийн хувь</w:t>
            </w:r>
          </w:p>
        </w:tc>
        <w:tc>
          <w:tcPr>
            <w:tcW w:w="450" w:type="dxa"/>
            <w:tcBorders>
              <w:top w:val="nil"/>
              <w:left w:val="single" w:sz="4" w:space="0" w:color="auto"/>
              <w:bottom w:val="single" w:sz="4" w:space="0" w:color="auto"/>
              <w:right w:val="single" w:sz="4" w:space="0" w:color="auto"/>
            </w:tcBorders>
            <w:vAlign w:val="center"/>
            <w:hideMark/>
          </w:tcPr>
          <w:p w:rsidR="00C36C85" w:rsidRPr="00C36C85" w:rsidRDefault="00C36C85" w:rsidP="00C36C85">
            <w:pPr>
              <w:rPr>
                <w:rFonts w:ascii="Arial" w:eastAsia="Times New Roman" w:hAnsi="Arial" w:cs="Arial"/>
                <w:color w:val="000000"/>
                <w:sz w:val="14"/>
                <w:szCs w:val="14"/>
              </w:rPr>
            </w:pPr>
          </w:p>
        </w:tc>
        <w:tc>
          <w:tcPr>
            <w:tcW w:w="388" w:type="dxa"/>
            <w:tcBorders>
              <w:top w:val="nil"/>
              <w:left w:val="single" w:sz="4" w:space="0" w:color="auto"/>
              <w:bottom w:val="single" w:sz="4" w:space="0" w:color="auto"/>
              <w:right w:val="single" w:sz="4" w:space="0" w:color="auto"/>
            </w:tcBorders>
            <w:vAlign w:val="center"/>
            <w:hideMark/>
          </w:tcPr>
          <w:p w:rsidR="00C36C85" w:rsidRPr="00C36C85" w:rsidRDefault="00C36C85" w:rsidP="00C36C85">
            <w:pPr>
              <w:rPr>
                <w:rFonts w:ascii="Arial" w:eastAsia="Times New Roman" w:hAnsi="Arial" w:cs="Arial"/>
                <w:color w:val="000000"/>
                <w:sz w:val="14"/>
                <w:szCs w:val="14"/>
              </w:rPr>
            </w:pPr>
          </w:p>
        </w:tc>
        <w:tc>
          <w:tcPr>
            <w:tcW w:w="422" w:type="dxa"/>
            <w:tcBorders>
              <w:top w:val="nil"/>
              <w:left w:val="nil"/>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Төлөвлөгөө</w:t>
            </w:r>
          </w:p>
        </w:tc>
        <w:tc>
          <w:tcPr>
            <w:tcW w:w="388" w:type="dxa"/>
            <w:tcBorders>
              <w:top w:val="nil"/>
              <w:left w:val="nil"/>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Биелэлт</w:t>
            </w:r>
          </w:p>
        </w:tc>
        <w:tc>
          <w:tcPr>
            <w:tcW w:w="422" w:type="dxa"/>
            <w:tcBorders>
              <w:top w:val="nil"/>
              <w:left w:val="nil"/>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Биелэлтийн хувь</w:t>
            </w:r>
          </w:p>
        </w:tc>
        <w:tc>
          <w:tcPr>
            <w:tcW w:w="450" w:type="dxa"/>
            <w:tcBorders>
              <w:top w:val="nil"/>
              <w:left w:val="single" w:sz="4" w:space="0" w:color="auto"/>
              <w:bottom w:val="single" w:sz="4" w:space="0" w:color="auto"/>
              <w:right w:val="single" w:sz="4" w:space="0" w:color="auto"/>
            </w:tcBorders>
            <w:vAlign w:val="center"/>
            <w:hideMark/>
          </w:tcPr>
          <w:p w:rsidR="00C36C85" w:rsidRPr="00C36C85" w:rsidRDefault="00C36C85" w:rsidP="00C36C85">
            <w:pPr>
              <w:rPr>
                <w:rFonts w:ascii="Arial" w:eastAsia="Times New Roman" w:hAnsi="Arial" w:cs="Arial"/>
                <w:color w:val="000000"/>
                <w:sz w:val="14"/>
                <w:szCs w:val="14"/>
              </w:rPr>
            </w:pPr>
          </w:p>
        </w:tc>
        <w:tc>
          <w:tcPr>
            <w:tcW w:w="450" w:type="dxa"/>
            <w:tcBorders>
              <w:top w:val="nil"/>
              <w:left w:val="single" w:sz="4" w:space="0" w:color="auto"/>
              <w:bottom w:val="single" w:sz="4" w:space="0" w:color="auto"/>
              <w:right w:val="single" w:sz="4" w:space="0" w:color="auto"/>
            </w:tcBorders>
            <w:vAlign w:val="center"/>
            <w:hideMark/>
          </w:tcPr>
          <w:p w:rsidR="00C36C85" w:rsidRPr="00C36C85" w:rsidRDefault="00C36C85" w:rsidP="00C36C85">
            <w:pPr>
              <w:rPr>
                <w:rFonts w:ascii="Arial" w:eastAsia="Times New Roman" w:hAnsi="Arial" w:cs="Arial"/>
                <w:color w:val="000000"/>
                <w:sz w:val="14"/>
                <w:szCs w:val="14"/>
              </w:rPr>
            </w:pPr>
          </w:p>
        </w:tc>
        <w:tc>
          <w:tcPr>
            <w:tcW w:w="388" w:type="dxa"/>
            <w:tcBorders>
              <w:top w:val="nil"/>
              <w:left w:val="nil"/>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Төлөвлөгөө</w:t>
            </w:r>
          </w:p>
        </w:tc>
        <w:tc>
          <w:tcPr>
            <w:tcW w:w="422" w:type="dxa"/>
            <w:tcBorders>
              <w:top w:val="nil"/>
              <w:left w:val="nil"/>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Биелэлт</w:t>
            </w:r>
          </w:p>
        </w:tc>
        <w:tc>
          <w:tcPr>
            <w:tcW w:w="450" w:type="dxa"/>
            <w:tcBorders>
              <w:top w:val="nil"/>
              <w:left w:val="nil"/>
              <w:bottom w:val="single" w:sz="4" w:space="0" w:color="auto"/>
              <w:right w:val="single" w:sz="4" w:space="0" w:color="auto"/>
            </w:tcBorders>
            <w:shd w:val="clear" w:color="auto" w:fill="auto"/>
            <w:textDirection w:val="btLr"/>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Биелэлтийн хувь</w:t>
            </w:r>
          </w:p>
        </w:tc>
        <w:tc>
          <w:tcPr>
            <w:tcW w:w="450" w:type="dxa"/>
            <w:tcBorders>
              <w:top w:val="nil"/>
              <w:left w:val="single" w:sz="4" w:space="0" w:color="auto"/>
              <w:bottom w:val="single" w:sz="4" w:space="0" w:color="000000"/>
              <w:right w:val="single" w:sz="4" w:space="0" w:color="auto"/>
            </w:tcBorders>
            <w:vAlign w:val="center"/>
            <w:hideMark/>
          </w:tcPr>
          <w:p w:rsidR="00C36C85" w:rsidRPr="00C36C85" w:rsidRDefault="00C36C85" w:rsidP="00C36C85">
            <w:pPr>
              <w:rPr>
                <w:rFonts w:ascii="Arial" w:eastAsia="Times New Roman" w:hAnsi="Arial" w:cs="Arial"/>
                <w:color w:val="000000"/>
                <w:sz w:val="14"/>
                <w:szCs w:val="14"/>
              </w:rPr>
            </w:pPr>
          </w:p>
        </w:tc>
        <w:tc>
          <w:tcPr>
            <w:tcW w:w="450" w:type="dxa"/>
            <w:tcBorders>
              <w:top w:val="nil"/>
              <w:left w:val="single" w:sz="4" w:space="0" w:color="auto"/>
              <w:bottom w:val="single" w:sz="4" w:space="0" w:color="000000"/>
              <w:right w:val="single" w:sz="4" w:space="0" w:color="auto"/>
            </w:tcBorders>
            <w:vAlign w:val="center"/>
            <w:hideMark/>
          </w:tcPr>
          <w:p w:rsidR="00C36C85" w:rsidRPr="00C36C85" w:rsidRDefault="00C36C85" w:rsidP="00C36C85">
            <w:pPr>
              <w:rPr>
                <w:rFonts w:ascii="Arial" w:eastAsia="Times New Roman" w:hAnsi="Arial" w:cs="Arial"/>
                <w:color w:val="000000"/>
                <w:sz w:val="14"/>
                <w:szCs w:val="14"/>
              </w:rPr>
            </w:pPr>
          </w:p>
        </w:tc>
        <w:tc>
          <w:tcPr>
            <w:tcW w:w="540" w:type="dxa"/>
            <w:tcBorders>
              <w:top w:val="nil"/>
              <w:left w:val="single" w:sz="4" w:space="0" w:color="auto"/>
              <w:bottom w:val="single" w:sz="4" w:space="0" w:color="auto"/>
              <w:right w:val="single" w:sz="4" w:space="0" w:color="auto"/>
            </w:tcBorders>
            <w:vAlign w:val="center"/>
            <w:hideMark/>
          </w:tcPr>
          <w:p w:rsidR="00C36C85" w:rsidRPr="00C36C85" w:rsidRDefault="00C36C85" w:rsidP="00C36C85">
            <w:pPr>
              <w:rPr>
                <w:rFonts w:ascii="Arial" w:eastAsia="Times New Roman" w:hAnsi="Arial" w:cs="Arial"/>
                <w:color w:val="000000"/>
                <w:sz w:val="14"/>
                <w:szCs w:val="14"/>
              </w:rPr>
            </w:pP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vAlign w:val="center"/>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 </w:t>
            </w:r>
          </w:p>
        </w:tc>
        <w:tc>
          <w:tcPr>
            <w:tcW w:w="387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А</w:t>
            </w:r>
          </w:p>
        </w:tc>
        <w:tc>
          <w:tcPr>
            <w:tcW w:w="408" w:type="dxa"/>
            <w:tcBorders>
              <w:top w:val="nil"/>
              <w:left w:val="nil"/>
              <w:bottom w:val="single" w:sz="4" w:space="0" w:color="auto"/>
              <w:right w:val="single" w:sz="4" w:space="0" w:color="auto"/>
            </w:tcBorders>
            <w:shd w:val="clear" w:color="auto" w:fill="auto"/>
            <w:vAlign w:val="center"/>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Б</w:t>
            </w:r>
          </w:p>
        </w:tc>
        <w:tc>
          <w:tcPr>
            <w:tcW w:w="492" w:type="dxa"/>
            <w:tcBorders>
              <w:top w:val="nil"/>
              <w:left w:val="nil"/>
              <w:bottom w:val="single" w:sz="4" w:space="0" w:color="auto"/>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1</w:t>
            </w:r>
          </w:p>
        </w:tc>
        <w:tc>
          <w:tcPr>
            <w:tcW w:w="450" w:type="dxa"/>
            <w:tcBorders>
              <w:top w:val="nil"/>
              <w:left w:val="nil"/>
              <w:bottom w:val="nil"/>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2</w:t>
            </w:r>
          </w:p>
        </w:tc>
        <w:tc>
          <w:tcPr>
            <w:tcW w:w="450" w:type="dxa"/>
            <w:tcBorders>
              <w:top w:val="nil"/>
              <w:left w:val="nil"/>
              <w:bottom w:val="single" w:sz="4" w:space="0" w:color="auto"/>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3</w:t>
            </w:r>
          </w:p>
        </w:tc>
        <w:tc>
          <w:tcPr>
            <w:tcW w:w="450" w:type="dxa"/>
            <w:tcBorders>
              <w:top w:val="nil"/>
              <w:left w:val="nil"/>
              <w:bottom w:val="nil"/>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4</w:t>
            </w:r>
          </w:p>
        </w:tc>
        <w:tc>
          <w:tcPr>
            <w:tcW w:w="450" w:type="dxa"/>
            <w:tcBorders>
              <w:top w:val="nil"/>
              <w:left w:val="nil"/>
              <w:bottom w:val="single" w:sz="4" w:space="0" w:color="auto"/>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5</w:t>
            </w:r>
          </w:p>
        </w:tc>
        <w:tc>
          <w:tcPr>
            <w:tcW w:w="388" w:type="dxa"/>
            <w:tcBorders>
              <w:top w:val="nil"/>
              <w:left w:val="nil"/>
              <w:bottom w:val="nil"/>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6</w:t>
            </w:r>
          </w:p>
        </w:tc>
        <w:tc>
          <w:tcPr>
            <w:tcW w:w="422" w:type="dxa"/>
            <w:tcBorders>
              <w:top w:val="nil"/>
              <w:left w:val="nil"/>
              <w:bottom w:val="single" w:sz="4" w:space="0" w:color="auto"/>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7</w:t>
            </w:r>
          </w:p>
        </w:tc>
        <w:tc>
          <w:tcPr>
            <w:tcW w:w="388" w:type="dxa"/>
            <w:tcBorders>
              <w:top w:val="nil"/>
              <w:left w:val="nil"/>
              <w:bottom w:val="nil"/>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8</w:t>
            </w:r>
          </w:p>
        </w:tc>
        <w:tc>
          <w:tcPr>
            <w:tcW w:w="422" w:type="dxa"/>
            <w:tcBorders>
              <w:top w:val="nil"/>
              <w:left w:val="nil"/>
              <w:bottom w:val="single" w:sz="4" w:space="0" w:color="auto"/>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9</w:t>
            </w:r>
          </w:p>
        </w:tc>
        <w:tc>
          <w:tcPr>
            <w:tcW w:w="450" w:type="dxa"/>
            <w:tcBorders>
              <w:top w:val="nil"/>
              <w:left w:val="nil"/>
              <w:bottom w:val="nil"/>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10</w:t>
            </w:r>
          </w:p>
        </w:tc>
        <w:tc>
          <w:tcPr>
            <w:tcW w:w="450" w:type="dxa"/>
            <w:tcBorders>
              <w:top w:val="nil"/>
              <w:left w:val="nil"/>
              <w:bottom w:val="single" w:sz="4" w:space="0" w:color="auto"/>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11</w:t>
            </w:r>
          </w:p>
        </w:tc>
        <w:tc>
          <w:tcPr>
            <w:tcW w:w="388" w:type="dxa"/>
            <w:tcBorders>
              <w:top w:val="nil"/>
              <w:left w:val="nil"/>
              <w:bottom w:val="nil"/>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12</w:t>
            </w:r>
          </w:p>
        </w:tc>
        <w:tc>
          <w:tcPr>
            <w:tcW w:w="422" w:type="dxa"/>
            <w:tcBorders>
              <w:top w:val="nil"/>
              <w:left w:val="nil"/>
              <w:bottom w:val="single" w:sz="4" w:space="0" w:color="auto"/>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13</w:t>
            </w:r>
          </w:p>
        </w:tc>
        <w:tc>
          <w:tcPr>
            <w:tcW w:w="450" w:type="dxa"/>
            <w:tcBorders>
              <w:top w:val="nil"/>
              <w:left w:val="nil"/>
              <w:bottom w:val="nil"/>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14</w:t>
            </w:r>
          </w:p>
        </w:tc>
        <w:tc>
          <w:tcPr>
            <w:tcW w:w="450" w:type="dxa"/>
            <w:tcBorders>
              <w:top w:val="nil"/>
              <w:left w:val="nil"/>
              <w:bottom w:val="single" w:sz="4" w:space="0" w:color="auto"/>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15</w:t>
            </w:r>
          </w:p>
        </w:tc>
        <w:tc>
          <w:tcPr>
            <w:tcW w:w="450" w:type="dxa"/>
            <w:tcBorders>
              <w:top w:val="nil"/>
              <w:left w:val="nil"/>
              <w:bottom w:val="nil"/>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16</w:t>
            </w:r>
          </w:p>
        </w:tc>
        <w:tc>
          <w:tcPr>
            <w:tcW w:w="540" w:type="dxa"/>
            <w:tcBorders>
              <w:top w:val="nil"/>
              <w:left w:val="nil"/>
              <w:bottom w:val="single" w:sz="4" w:space="0" w:color="auto"/>
              <w:right w:val="single" w:sz="4" w:space="0" w:color="auto"/>
            </w:tcBorders>
            <w:shd w:val="clear" w:color="auto" w:fill="auto"/>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17</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1</w:t>
            </w:r>
          </w:p>
        </w:tc>
        <w:tc>
          <w:tcPr>
            <w:tcW w:w="3871" w:type="dxa"/>
            <w:gridSpan w:val="3"/>
            <w:tcBorders>
              <w:top w:val="single" w:sz="4" w:space="0" w:color="auto"/>
              <w:left w:val="single" w:sz="4" w:space="0" w:color="auto"/>
              <w:bottom w:val="nil"/>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Чулуун нүүрс</w:t>
            </w:r>
          </w:p>
        </w:tc>
        <w:tc>
          <w:tcPr>
            <w:tcW w:w="408" w:type="dxa"/>
            <w:tcBorders>
              <w:top w:val="nil"/>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1</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single" w:sz="4" w:space="0" w:color="auto"/>
              <w:left w:val="single" w:sz="4" w:space="0" w:color="auto"/>
              <w:bottom w:val="nil"/>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single" w:sz="4" w:space="0" w:color="auto"/>
              <w:left w:val="nil"/>
              <w:bottom w:val="nil"/>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Үүнээс:</w:t>
            </w:r>
          </w:p>
        </w:tc>
        <w:tc>
          <w:tcPr>
            <w:tcW w:w="1557" w:type="dxa"/>
            <w:tcBorders>
              <w:top w:val="single" w:sz="4" w:space="0" w:color="auto"/>
              <w:left w:val="nil"/>
              <w:bottom w:val="nil"/>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Экспорт</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2</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single" w:sz="4" w:space="0" w:color="auto"/>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single" w:sz="4" w:space="0" w:color="auto"/>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Орон нутагт</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3</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2</w:t>
            </w:r>
          </w:p>
        </w:tc>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Нефтийн бүтээгдэхүүн</w:t>
            </w:r>
          </w:p>
        </w:tc>
        <w:tc>
          <w:tcPr>
            <w:tcW w:w="693"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4</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3</w:t>
            </w:r>
          </w:p>
        </w:tc>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Модон бүтээгдэхүүн</w:t>
            </w:r>
          </w:p>
        </w:tc>
        <w:tc>
          <w:tcPr>
            <w:tcW w:w="693"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5</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Үүнээс:</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Дэр мод</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6</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4</w:t>
            </w:r>
          </w:p>
        </w:tc>
        <w:tc>
          <w:tcPr>
            <w:tcW w:w="2314" w:type="dxa"/>
            <w:gridSpan w:val="2"/>
            <w:tcBorders>
              <w:top w:val="single" w:sz="4" w:space="0" w:color="auto"/>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Түлээ</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7</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5</w:t>
            </w:r>
          </w:p>
        </w:tc>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Барилгын материал</w:t>
            </w:r>
          </w:p>
        </w:tc>
        <w:tc>
          <w:tcPr>
            <w:tcW w:w="693"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8</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Үүнээс:</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Цемент</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9</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Балласт</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10</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Төмөр бетон дэр</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11</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6</w:t>
            </w:r>
          </w:p>
        </w:tc>
        <w:tc>
          <w:tcPr>
            <w:tcW w:w="387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Үр, тариа</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12</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Үүнээс:</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Буудай</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13</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center"/>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7</w:t>
            </w:r>
          </w:p>
        </w:tc>
        <w:tc>
          <w:tcPr>
            <w:tcW w:w="387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Хүнсний өргөн хэрэглээний бүтээгдэхүүн</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14</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Үүнээс:</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Цагаан будаа</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15</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8</w:t>
            </w:r>
          </w:p>
        </w:tc>
        <w:tc>
          <w:tcPr>
            <w:tcW w:w="38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Түргэн муудах бүтээгдэхүүн</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16</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9</w:t>
            </w:r>
          </w:p>
        </w:tc>
        <w:tc>
          <w:tcPr>
            <w:tcW w:w="38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Ноос, арьс, шир, үслэг эдлэл</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17</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10</w:t>
            </w:r>
          </w:p>
        </w:tc>
        <w:tc>
          <w:tcPr>
            <w:tcW w:w="38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Хайлуур жонш</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18</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lastRenderedPageBreak/>
              <w:t> </w:t>
            </w:r>
          </w:p>
        </w:tc>
        <w:tc>
          <w:tcPr>
            <w:tcW w:w="1621"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Үүнээс:</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Жоншийн баяжмал</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19</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11</w:t>
            </w:r>
          </w:p>
        </w:tc>
        <w:tc>
          <w:tcPr>
            <w:tcW w:w="38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Зэсийн баяжмал</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20</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nil"/>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12</w:t>
            </w:r>
          </w:p>
        </w:tc>
        <w:tc>
          <w:tcPr>
            <w:tcW w:w="38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Төмрийн хүдэр</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21</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Үүнээс:</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Баяжмал</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22</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13</w:t>
            </w:r>
          </w:p>
        </w:tc>
        <w:tc>
          <w:tcPr>
            <w:tcW w:w="3871" w:type="dxa"/>
            <w:gridSpan w:val="3"/>
            <w:tcBorders>
              <w:top w:val="single" w:sz="4" w:space="0" w:color="auto"/>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Цайрын баяжмал</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23</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14</w:t>
            </w:r>
          </w:p>
        </w:tc>
        <w:tc>
          <w:tcPr>
            <w:tcW w:w="3871" w:type="dxa"/>
            <w:gridSpan w:val="3"/>
            <w:tcBorders>
              <w:top w:val="single" w:sz="4" w:space="0" w:color="auto"/>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Химийн бүтээгдэхүүн болон бордоо</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24</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15</w:t>
            </w:r>
          </w:p>
        </w:tc>
        <w:tc>
          <w:tcPr>
            <w:tcW w:w="3871" w:type="dxa"/>
            <w:gridSpan w:val="3"/>
            <w:tcBorders>
              <w:top w:val="single" w:sz="4" w:space="0" w:color="auto"/>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Хар төмөрлөг</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25</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Үүнээс:</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Хаягдал төмөр</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26</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Зам төмөр</w:t>
            </w:r>
          </w:p>
        </w:tc>
        <w:tc>
          <w:tcPr>
            <w:tcW w:w="408" w:type="dxa"/>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27</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jc w:val="right"/>
              <w:rPr>
                <w:rFonts w:ascii="Arial" w:eastAsia="Times New Roman" w:hAnsi="Arial" w:cs="Arial"/>
                <w:color w:val="000000"/>
                <w:sz w:val="14"/>
                <w:szCs w:val="14"/>
              </w:rPr>
            </w:pPr>
            <w:r w:rsidRPr="00C36C85">
              <w:rPr>
                <w:rFonts w:ascii="Arial" w:eastAsia="Times New Roman" w:hAnsi="Arial" w:cs="Arial"/>
                <w:color w:val="000000"/>
                <w:sz w:val="14"/>
                <w:szCs w:val="14"/>
              </w:rPr>
              <w:t>16</w:t>
            </w:r>
          </w:p>
        </w:tc>
        <w:tc>
          <w:tcPr>
            <w:tcW w:w="3871" w:type="dxa"/>
            <w:gridSpan w:val="3"/>
            <w:tcBorders>
              <w:top w:val="single" w:sz="4" w:space="0" w:color="auto"/>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Бусад</w:t>
            </w:r>
          </w:p>
        </w:tc>
        <w:tc>
          <w:tcPr>
            <w:tcW w:w="408" w:type="dxa"/>
            <w:tcBorders>
              <w:top w:val="nil"/>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28</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Үүнээс:</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Өнгөт метал</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29</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Химийн бүтээгдэхүүн</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30</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Тоног төхөөрөмж</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31</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Хоосон чингэлэг</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32</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621"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693" w:type="dxa"/>
            <w:tcBorders>
              <w:top w:val="nil"/>
              <w:left w:val="nil"/>
              <w:bottom w:val="single" w:sz="4" w:space="0" w:color="auto"/>
              <w:right w:val="nil"/>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1557"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Бусад</w:t>
            </w:r>
          </w:p>
        </w:tc>
        <w:tc>
          <w:tcPr>
            <w:tcW w:w="408" w:type="dxa"/>
            <w:tcBorders>
              <w:top w:val="single" w:sz="4" w:space="0" w:color="auto"/>
              <w:left w:val="nil"/>
              <w:bottom w:val="nil"/>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33</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sz w:val="14"/>
                <w:szCs w:val="14"/>
              </w:rPr>
            </w:pPr>
            <w:r w:rsidRPr="00C36C85">
              <w:rPr>
                <w:rFonts w:ascii="Arial" w:eastAsia="Times New Roman" w:hAnsi="Arial" w:cs="Arial"/>
                <w:sz w:val="14"/>
                <w:szCs w:val="14"/>
              </w:rPr>
              <w:t> </w:t>
            </w:r>
          </w:p>
        </w:tc>
      </w:tr>
      <w:tr w:rsidR="00C36C85" w:rsidRPr="00C36C85" w:rsidTr="00635B8D">
        <w:trPr>
          <w:trHeight w:val="225"/>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C36C85" w:rsidRPr="00C36C85" w:rsidRDefault="00C36C85" w:rsidP="00C36C85">
            <w:pPr>
              <w:rPr>
                <w:rFonts w:ascii="Arial" w:eastAsia="Times New Roman" w:hAnsi="Arial" w:cs="Arial"/>
                <w:color w:val="000000"/>
                <w:sz w:val="14"/>
                <w:szCs w:val="14"/>
              </w:rPr>
            </w:pPr>
            <w:r w:rsidRPr="00C36C85">
              <w:rPr>
                <w:rFonts w:ascii="Arial" w:eastAsia="Times New Roman" w:hAnsi="Arial" w:cs="Arial"/>
                <w:color w:val="000000"/>
                <w:sz w:val="14"/>
                <w:szCs w:val="14"/>
              </w:rPr>
              <w:t> </w:t>
            </w:r>
          </w:p>
        </w:tc>
        <w:tc>
          <w:tcPr>
            <w:tcW w:w="387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36C85" w:rsidRPr="00C36C85" w:rsidRDefault="00C36C85" w:rsidP="00C36C85">
            <w:pPr>
              <w:jc w:val="center"/>
              <w:rPr>
                <w:rFonts w:ascii="Arial" w:eastAsia="Times New Roman" w:hAnsi="Arial" w:cs="Arial"/>
                <w:b/>
                <w:bCs/>
                <w:color w:val="000000"/>
                <w:sz w:val="14"/>
                <w:szCs w:val="14"/>
              </w:rPr>
            </w:pPr>
            <w:r w:rsidRPr="00C36C85">
              <w:rPr>
                <w:rFonts w:ascii="Arial" w:eastAsia="Times New Roman" w:hAnsi="Arial" w:cs="Arial"/>
                <w:b/>
                <w:bCs/>
                <w:color w:val="000000"/>
                <w:sz w:val="14"/>
                <w:szCs w:val="14"/>
              </w:rPr>
              <w:t>Нийт</w:t>
            </w:r>
          </w:p>
        </w:tc>
        <w:tc>
          <w:tcPr>
            <w:tcW w:w="408" w:type="dxa"/>
            <w:tcBorders>
              <w:top w:val="single" w:sz="4" w:space="0" w:color="auto"/>
              <w:left w:val="nil"/>
              <w:bottom w:val="single" w:sz="4" w:space="0" w:color="auto"/>
              <w:right w:val="single" w:sz="4" w:space="0" w:color="auto"/>
            </w:tcBorders>
            <w:shd w:val="clear" w:color="auto" w:fill="auto"/>
            <w:noWrap/>
            <w:vAlign w:val="center"/>
            <w:hideMark/>
          </w:tcPr>
          <w:p w:rsidR="00C36C85" w:rsidRPr="00C36C85" w:rsidRDefault="00C36C85" w:rsidP="00C36C85">
            <w:pPr>
              <w:jc w:val="center"/>
              <w:rPr>
                <w:rFonts w:ascii="Arial" w:eastAsia="Times New Roman" w:hAnsi="Arial" w:cs="Arial"/>
                <w:color w:val="000000"/>
                <w:sz w:val="14"/>
                <w:szCs w:val="14"/>
              </w:rPr>
            </w:pPr>
            <w:r w:rsidRPr="00C36C85">
              <w:rPr>
                <w:rFonts w:ascii="Arial" w:eastAsia="Times New Roman" w:hAnsi="Arial" w:cs="Arial"/>
                <w:color w:val="000000"/>
                <w:sz w:val="14"/>
                <w:szCs w:val="14"/>
              </w:rPr>
              <w:t>34</w:t>
            </w:r>
          </w:p>
        </w:tc>
        <w:tc>
          <w:tcPr>
            <w:tcW w:w="49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jc w:val="right"/>
              <w:rPr>
                <w:rFonts w:ascii="Arial" w:eastAsia="Times New Roman" w:hAnsi="Arial" w:cs="Arial"/>
                <w:b/>
                <w:bCs/>
                <w:sz w:val="14"/>
                <w:szCs w:val="14"/>
              </w:rPr>
            </w:pPr>
            <w:r w:rsidRPr="00C36C85">
              <w:rPr>
                <w:rFonts w:ascii="Arial" w:eastAsia="Times New Roman" w:hAnsi="Arial" w:cs="Arial"/>
                <w:b/>
                <w:bCs/>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388"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422"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45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rsidR="00C36C85" w:rsidRPr="00C36C85" w:rsidRDefault="00C36C85" w:rsidP="00C36C85">
            <w:pPr>
              <w:rPr>
                <w:rFonts w:ascii="Arial" w:eastAsia="Times New Roman" w:hAnsi="Arial" w:cs="Arial"/>
                <w:b/>
                <w:bCs/>
                <w:sz w:val="14"/>
                <w:szCs w:val="14"/>
              </w:rPr>
            </w:pPr>
            <w:r w:rsidRPr="00C36C85">
              <w:rPr>
                <w:rFonts w:ascii="Arial" w:eastAsia="Times New Roman" w:hAnsi="Arial" w:cs="Arial"/>
                <w:b/>
                <w:bCs/>
                <w:sz w:val="14"/>
                <w:szCs w:val="14"/>
              </w:rPr>
              <w:t> </w:t>
            </w:r>
          </w:p>
        </w:tc>
      </w:tr>
    </w:tbl>
    <w:p w:rsidR="00C3094D" w:rsidRDefault="00C3094D" w:rsidP="00C3094D">
      <w:pPr>
        <w:tabs>
          <w:tab w:val="left" w:pos="450"/>
        </w:tabs>
        <w:rPr>
          <w:rFonts w:ascii="Arial" w:hAnsi="Arial" w:cs="Arial"/>
          <w:sz w:val="18"/>
          <w:lang w:val="mn-MN"/>
        </w:rPr>
      </w:pPr>
    </w:p>
    <w:p w:rsidR="00635B8D" w:rsidRDefault="00635B8D" w:rsidP="00C3094D">
      <w:pPr>
        <w:tabs>
          <w:tab w:val="left" w:pos="450"/>
        </w:tabs>
        <w:rPr>
          <w:rFonts w:ascii="Arial" w:hAnsi="Arial" w:cs="Arial"/>
          <w:sz w:val="18"/>
          <w:lang w:val="mn-MN"/>
        </w:rPr>
      </w:pPr>
    </w:p>
    <w:p w:rsidR="00635B8D" w:rsidRDefault="00635B8D" w:rsidP="00C3094D">
      <w:pPr>
        <w:tabs>
          <w:tab w:val="left" w:pos="450"/>
        </w:tabs>
        <w:rPr>
          <w:rFonts w:ascii="Arial" w:hAnsi="Arial" w:cs="Arial"/>
          <w:sz w:val="18"/>
          <w:lang w:val="mn-MN"/>
        </w:rPr>
      </w:pPr>
    </w:p>
    <w:p w:rsidR="00635B8D" w:rsidRDefault="00635B8D" w:rsidP="00C3094D">
      <w:pPr>
        <w:tabs>
          <w:tab w:val="left" w:pos="450"/>
        </w:tabs>
        <w:rPr>
          <w:rFonts w:ascii="Arial" w:hAnsi="Arial" w:cs="Arial"/>
          <w:sz w:val="18"/>
          <w:lang w:val="mn-MN"/>
        </w:rPr>
      </w:pPr>
    </w:p>
    <w:p w:rsidR="00635B8D" w:rsidRDefault="00635B8D" w:rsidP="00C3094D">
      <w:pPr>
        <w:tabs>
          <w:tab w:val="left" w:pos="450"/>
        </w:tabs>
        <w:rPr>
          <w:rFonts w:ascii="Arial" w:hAnsi="Arial" w:cs="Arial"/>
          <w:sz w:val="18"/>
          <w:lang w:val="mn-MN"/>
        </w:rPr>
      </w:pPr>
    </w:p>
    <w:p w:rsidR="00C3094D" w:rsidRDefault="00C3094D" w:rsidP="00C3094D">
      <w:pPr>
        <w:tabs>
          <w:tab w:val="left" w:pos="450"/>
        </w:tabs>
        <w:rPr>
          <w:rFonts w:ascii="Arial" w:hAnsi="Arial" w:cs="Arial"/>
          <w:sz w:val="18"/>
          <w:lang w:val="mn-MN"/>
        </w:rPr>
      </w:pPr>
    </w:p>
    <w:p w:rsidR="00C3094D" w:rsidRDefault="00C3094D" w:rsidP="00C3094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635B8D" w:rsidRDefault="00C3094D" w:rsidP="00C3094D">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sidR="00635B8D">
        <w:rPr>
          <w:rFonts w:ascii="Arial" w:hAnsi="Arial" w:cs="Arial"/>
          <w:sz w:val="18"/>
          <w:lang w:val="mn-MN"/>
        </w:rPr>
        <w:tab/>
      </w:r>
      <w:r w:rsidR="00635B8D">
        <w:rPr>
          <w:rFonts w:ascii="Arial" w:hAnsi="Arial" w:cs="Arial"/>
          <w:sz w:val="18"/>
          <w:lang w:val="mn-MN"/>
        </w:rPr>
        <w:tab/>
      </w:r>
      <w:r w:rsidR="00635B8D">
        <w:rPr>
          <w:rFonts w:ascii="Arial" w:hAnsi="Arial" w:cs="Arial"/>
          <w:sz w:val="18"/>
          <w:lang w:val="mn-MN"/>
        </w:rPr>
        <w:tab/>
      </w:r>
    </w:p>
    <w:p w:rsidR="00C3094D" w:rsidRDefault="00635B8D" w:rsidP="00C3094D">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sidR="00C3094D">
        <w:rPr>
          <w:rFonts w:ascii="Arial" w:hAnsi="Arial" w:cs="Arial"/>
          <w:sz w:val="18"/>
          <w:lang w:val="mn-MN"/>
        </w:rPr>
        <w:t>/гарын үсэг/</w:t>
      </w:r>
      <w:r w:rsidR="00C3094D">
        <w:rPr>
          <w:rFonts w:ascii="Arial" w:hAnsi="Arial" w:cs="Arial"/>
          <w:sz w:val="18"/>
          <w:lang w:val="mn-MN"/>
        </w:rPr>
        <w:tab/>
        <w:t xml:space="preserve">    /нэр/</w:t>
      </w:r>
      <w:r w:rsidR="00C3094D">
        <w:rPr>
          <w:rFonts w:ascii="Arial" w:hAnsi="Arial" w:cs="Arial"/>
          <w:sz w:val="18"/>
          <w:lang w:val="mn-MN"/>
        </w:rPr>
        <w:tab/>
      </w:r>
    </w:p>
    <w:p w:rsidR="002F375D" w:rsidRDefault="002F375D" w:rsidP="002F375D">
      <w:pPr>
        <w:tabs>
          <w:tab w:val="left" w:pos="450"/>
        </w:tabs>
        <w:rPr>
          <w:rFonts w:ascii="Arial" w:hAnsi="Arial" w:cs="Arial"/>
          <w:sz w:val="18"/>
          <w:lang w:val="mn-MN"/>
        </w:rPr>
        <w:sectPr w:rsidR="002F375D" w:rsidSect="004523EC">
          <w:pgSz w:w="15840" w:h="12240" w:orient="landscape"/>
          <w:pgMar w:top="1440" w:right="990" w:bottom="630" w:left="1440" w:header="720" w:footer="720" w:gutter="0"/>
          <w:cols w:space="720"/>
          <w:docGrid w:linePitch="360"/>
        </w:sectPr>
      </w:pPr>
    </w:p>
    <w:p w:rsidR="002F375D" w:rsidRDefault="002F375D" w:rsidP="002F375D">
      <w:pPr>
        <w:jc w:val="right"/>
        <w:rPr>
          <w:rFonts w:ascii="Arial" w:hAnsi="Arial" w:cs="Arial"/>
          <w:sz w:val="18"/>
          <w:lang w:val="mn-MN"/>
        </w:rPr>
      </w:pPr>
      <w:r w:rsidRPr="00F549A8">
        <w:rPr>
          <w:rFonts w:ascii="Arial" w:hAnsi="Arial" w:cs="Arial"/>
          <w:sz w:val="18"/>
          <w:lang w:val="mn-MN"/>
        </w:rPr>
        <w:lastRenderedPageBreak/>
        <w:t>Маягт №</w:t>
      </w:r>
      <w:r w:rsidR="008C3258">
        <w:rPr>
          <w:rFonts w:ascii="Arial" w:hAnsi="Arial" w:cs="Arial"/>
          <w:sz w:val="18"/>
          <w:lang w:val="mn-MN"/>
        </w:rPr>
        <w:t>8</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Төмөр замын байгууллагууд харилцан мэдээлэл</w:t>
      </w:r>
    </w:p>
    <w:p w:rsidR="002F375D" w:rsidRDefault="008C3258"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86912" behindDoc="0" locked="0" layoutInCell="1" allowOverlap="1" wp14:anchorId="5A9D6BA2" wp14:editId="6436FA4B">
                <wp:simplePos x="0" y="0"/>
                <wp:positionH relativeFrom="margin">
                  <wp:posOffset>0</wp:posOffset>
                </wp:positionH>
                <wp:positionV relativeFrom="paragraph">
                  <wp:posOffset>-635</wp:posOffset>
                </wp:positionV>
                <wp:extent cx="1017767" cy="238125"/>
                <wp:effectExtent l="0" t="0" r="11430" b="28575"/>
                <wp:wrapNone/>
                <wp:docPr id="18" name="Rectangle 18"/>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8C3258">
                            <w:pPr>
                              <w:jc w:val="center"/>
                              <w:rPr>
                                <w:rFonts w:ascii="Arial" w:hAnsi="Arial" w:cs="Arial"/>
                                <w:sz w:val="16"/>
                                <w:szCs w:val="20"/>
                                <w:lang w:val="mn-MN"/>
                              </w:rPr>
                            </w:pPr>
                            <w:r>
                              <w:rPr>
                                <w:rFonts w:ascii="Arial" w:hAnsi="Arial" w:cs="Arial"/>
                                <w:sz w:val="16"/>
                                <w:szCs w:val="20"/>
                                <w:lang w:val="mn-MN"/>
                              </w:rPr>
                              <w:t>Сард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9D6BA2" id="Rectangle 18" o:spid="_x0000_s1036" style="position:absolute;left:0;text-align:left;margin-left:0;margin-top:-.05pt;width:80.15pt;height:1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8C3258">
                      <w:pPr>
                        <w:jc w:val="center"/>
                        <w:rPr>
                          <w:rFonts w:ascii="Arial" w:hAnsi="Arial" w:cs="Arial"/>
                          <w:sz w:val="16"/>
                          <w:szCs w:val="20"/>
                          <w:lang w:val="mn-MN"/>
                        </w:rPr>
                      </w:pPr>
                      <w:r>
                        <w:rPr>
                          <w:rFonts w:ascii="Arial" w:hAnsi="Arial" w:cs="Arial"/>
                          <w:sz w:val="16"/>
                          <w:szCs w:val="20"/>
                          <w:lang w:val="mn-MN"/>
                        </w:rPr>
                        <w:t>Сард 1 удаа</w:t>
                      </w:r>
                    </w:p>
                  </w:txbxContent>
                </v:textbox>
                <w10:wrap anchorx="margin"/>
              </v:rect>
            </w:pict>
          </mc:Fallback>
        </mc:AlternateContent>
      </w:r>
      <w:r>
        <w:rPr>
          <w:rFonts w:ascii="Arial" w:hAnsi="Arial" w:cs="Arial"/>
          <w:sz w:val="18"/>
          <w:lang w:val="mn-MN"/>
        </w:rPr>
        <w:t>с</w:t>
      </w:r>
      <w:r w:rsidR="002F375D">
        <w:rPr>
          <w:rFonts w:ascii="Arial" w:hAnsi="Arial" w:cs="Arial"/>
          <w:sz w:val="18"/>
          <w:lang w:val="mn-MN"/>
        </w:rPr>
        <w:t>олилцох журмын хоёрдугаар хавсралт</w:t>
      </w:r>
    </w:p>
    <w:p w:rsidR="002F375D" w:rsidRDefault="002F375D" w:rsidP="002F375D">
      <w:pPr>
        <w:jc w:val="right"/>
        <w:rPr>
          <w:rFonts w:ascii="Arial" w:hAnsi="Arial" w:cs="Arial"/>
          <w:sz w:val="18"/>
          <w:lang w:val="mn-MN"/>
        </w:rPr>
      </w:pPr>
    </w:p>
    <w:p w:rsidR="002F375D" w:rsidRDefault="002F375D" w:rsidP="002F375D">
      <w:pPr>
        <w:jc w:val="right"/>
        <w:rPr>
          <w:rFonts w:ascii="Arial" w:hAnsi="Arial" w:cs="Arial"/>
          <w:sz w:val="18"/>
          <w:lang w:val="mn-MN"/>
        </w:rPr>
      </w:pPr>
    </w:p>
    <w:p w:rsidR="002F375D" w:rsidRDefault="002F375D" w:rsidP="002F375D">
      <w:pPr>
        <w:jc w:val="center"/>
        <w:rPr>
          <w:rFonts w:ascii="Arial" w:hAnsi="Arial" w:cs="Arial"/>
          <w:b/>
          <w:sz w:val="18"/>
          <w:lang w:val="mn-MN"/>
        </w:rPr>
      </w:pPr>
      <w:r w:rsidRPr="000F3475">
        <w:rPr>
          <w:rFonts w:ascii="Arial" w:hAnsi="Arial" w:cs="Arial"/>
          <w:b/>
          <w:sz w:val="18"/>
          <w:lang w:val="mn-MN"/>
        </w:rPr>
        <w:t>ДАМЖИН ӨНГӨРӨХ АЧААНЫ МЭДЭЭ /өссөн дүнгээр/</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2F375D" w:rsidRDefault="002F375D" w:rsidP="002F375D">
      <w:pPr>
        <w:rPr>
          <w:rFonts w:ascii="Arial" w:hAnsi="Arial" w:cs="Arial"/>
          <w:sz w:val="18"/>
          <w:lang w:val="mn-MN"/>
        </w:rPr>
      </w:pPr>
    </w:p>
    <w:p w:rsidR="008C3258" w:rsidRDefault="008C3258" w:rsidP="002F375D">
      <w:pPr>
        <w:rPr>
          <w:rFonts w:ascii="Arial" w:hAnsi="Arial" w:cs="Arial"/>
          <w:sz w:val="18"/>
          <w:lang w:val="mn-MN"/>
        </w:rPr>
      </w:pPr>
    </w:p>
    <w:p w:rsidR="002F375D" w:rsidRDefault="002F375D" w:rsidP="002F375D">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2F375D" w:rsidRDefault="002F375D" w:rsidP="002F375D">
      <w:pPr>
        <w:tabs>
          <w:tab w:val="left" w:pos="450"/>
        </w:tabs>
        <w:rPr>
          <w:rFonts w:ascii="Arial" w:hAnsi="Arial" w:cs="Arial"/>
          <w:sz w:val="18"/>
          <w:lang w:val="mn-MN"/>
        </w:rPr>
      </w:pPr>
    </w:p>
    <w:p w:rsidR="002F375D" w:rsidRDefault="008C3258" w:rsidP="002F375D">
      <w:pPr>
        <w:tabs>
          <w:tab w:val="left" w:pos="450"/>
        </w:tabs>
        <w:rPr>
          <w:rFonts w:ascii="Arial" w:hAnsi="Arial" w:cs="Arial"/>
          <w:sz w:val="18"/>
          <w:lang w:val="mn-MN"/>
        </w:rPr>
      </w:pPr>
      <w:r w:rsidRPr="00AF5F4A">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684864" behindDoc="0" locked="0" layoutInCell="1" allowOverlap="1">
                <wp:simplePos x="0" y="0"/>
                <wp:positionH relativeFrom="column">
                  <wp:posOffset>321945</wp:posOffset>
                </wp:positionH>
                <wp:positionV relativeFrom="paragraph">
                  <wp:posOffset>129871</wp:posOffset>
                </wp:positionV>
                <wp:extent cx="1819275" cy="1266825"/>
                <wp:effectExtent l="0" t="0" r="28575" b="28575"/>
                <wp:wrapNone/>
                <wp:docPr id="14" name="Straight Connector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microsoft.com/office/word/2010/wordprocessingShape">
                    <wps:wsp>
                      <wps:cNvCnPr/>
                      <wps:spPr>
                        <a:xfrm>
                          <a:off x="0" y="0"/>
                          <a:ext cx="1819275" cy="1266825"/>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8A761F"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0.25pt" to="168.6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" strokecolor="windowText" strokeweight=".5pt">
                <v:stroke joinstyle="miter"/>
              </v:line>
            </w:pict>
          </mc:Fallback>
        </mc:AlternateContent>
      </w:r>
    </w:p>
    <w:tbl>
      <w:tblPr>
        <w:tblW w:w="10580" w:type="dxa"/>
        <w:tblLook w:val="04A0" w:firstRow="1" w:lastRow="0" w:firstColumn="1" w:lastColumn="0" w:noHBand="0" w:noVBand="1"/>
      </w:tblPr>
      <w:tblGrid>
        <w:gridCol w:w="497"/>
        <w:gridCol w:w="2876"/>
        <w:gridCol w:w="517"/>
        <w:gridCol w:w="541"/>
        <w:gridCol w:w="541"/>
        <w:gridCol w:w="541"/>
        <w:gridCol w:w="541"/>
        <w:gridCol w:w="541"/>
        <w:gridCol w:w="541"/>
        <w:gridCol w:w="541"/>
        <w:gridCol w:w="541"/>
        <w:gridCol w:w="537"/>
        <w:gridCol w:w="833"/>
        <w:gridCol w:w="992"/>
      </w:tblGrid>
      <w:tr w:rsidR="00AF5F4A" w:rsidRPr="00AF5F4A" w:rsidTr="008C3258">
        <w:trPr>
          <w:trHeight w:val="300"/>
        </w:trPr>
        <w:tc>
          <w:tcPr>
            <w:tcW w:w="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w:t>
            </w:r>
          </w:p>
        </w:tc>
        <w:tc>
          <w:tcPr>
            <w:tcW w:w="2876"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Calibri" w:eastAsia="Times New Roman" w:hAnsi="Calibri" w:cs="Calibri"/>
                <w:color w:val="000000"/>
                <w:sz w:val="22"/>
                <w:szCs w:val="22"/>
              </w:rPr>
            </w:pPr>
            <w:r w:rsidRPr="00AF5F4A">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682816" behindDoc="0" locked="0" layoutInCell="1" allowOverlap="1">
                      <wp:simplePos x="0" y="0"/>
                      <wp:positionH relativeFrom="column">
                        <wp:posOffset>542925</wp:posOffset>
                      </wp:positionH>
                      <wp:positionV relativeFrom="paragraph">
                        <wp:posOffset>57150</wp:posOffset>
                      </wp:positionV>
                      <wp:extent cx="1266825" cy="542925"/>
                      <wp:effectExtent l="0" t="0" r="0" b="0"/>
                      <wp:wrapNone/>
                      <wp:docPr id="16" name="Rectangle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microsoft.com/office/word/2010/wordprocessingShape">
                          <wps:wsp>
                            <wps:cNvSpPr/>
                            <wps:spPr>
                              <a:xfrm>
                                <a:off x="0" y="0"/>
                                <a:ext cx="126682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797D" w:rsidRDefault="0018797D" w:rsidP="00AF5F4A">
                                  <w:pPr>
                                    <w:pStyle w:val="NormalWeb"/>
                                    <w:spacing w:before="0" w:beforeAutospacing="0" w:after="0" w:afterAutospacing="0" w:line="220" w:lineRule="exact"/>
                                    <w:jc w:val="center"/>
                                  </w:pPr>
                                  <w:r>
                                    <w:rPr>
                                      <w:rFonts w:ascii="Arial" w:hAnsi="Arial" w:cs="Arial"/>
                                      <w:b/>
                                      <w:bCs/>
                                      <w:color w:val="000000"/>
                                      <w:sz w:val="20"/>
                                      <w:szCs w:val="20"/>
                                      <w:lang w:val="mn-MN"/>
                                    </w:rPr>
                                    <w:t>Тээвэр зуучийн байгууллагын нэр</w:t>
                                  </w:r>
                                </w:p>
                              </w:txbxContent>
                            </wps:txbx>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6" o:spid="_x0000_s1037" style="position:absolute;margin-left:42.75pt;margin-top:4.5pt;width:99.7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" filled="f" stroked="f" strokeweight="1pt">
                      <v:textbox>
                        <w:txbxContent>
                          <w:p w:rsidR="0018797D" w:rsidRDefault="0018797D" w:rsidP="00AF5F4A">
                            <w:pPr>
                              <w:pStyle w:val="NormalWeb"/>
                              <w:spacing w:before="0" w:beforeAutospacing="0" w:after="0" w:afterAutospacing="0" w:line="220" w:lineRule="exact"/>
                              <w:jc w:val="center"/>
                            </w:pPr>
                            <w:r>
                              <w:rPr>
                                <w:rFonts w:ascii="Arial" w:hAnsi="Arial" w:cs="Arial"/>
                                <w:b/>
                                <w:bCs/>
                                <w:color w:val="000000"/>
                                <w:sz w:val="20"/>
                                <w:szCs w:val="20"/>
                                <w:lang w:val="mn-MN"/>
                              </w:rPr>
                              <w:t>Тээвэр зуучийн байгууллагын нэр</w:t>
                            </w:r>
                          </w:p>
                        </w:txbxContent>
                      </v:textbox>
                    </v:rect>
                  </w:pict>
                </mc:Fallback>
              </mc:AlternateContent>
            </w:r>
            <w:r w:rsidRPr="00AF5F4A">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683840" behindDoc="0" locked="0" layoutInCell="1" allowOverlap="1">
                      <wp:simplePos x="0" y="0"/>
                      <wp:positionH relativeFrom="column">
                        <wp:posOffset>47625</wp:posOffset>
                      </wp:positionH>
                      <wp:positionV relativeFrom="paragraph">
                        <wp:posOffset>762000</wp:posOffset>
                      </wp:positionV>
                      <wp:extent cx="1209675" cy="419100"/>
                      <wp:effectExtent l="0" t="0" r="0" b="0"/>
                      <wp:wrapNone/>
                      <wp:docPr id="15" name="Rectangle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microsoft.com/office/word/2010/wordprocessingShape">
                          <wps:wsp>
                            <wps:cNvSpPr/>
                            <wps:spPr>
                              <a:xfrm>
                                <a:off x="0" y="0"/>
                                <a:ext cx="120967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797D" w:rsidRDefault="0018797D" w:rsidP="00AF5F4A">
                                  <w:pPr>
                                    <w:pStyle w:val="NormalWeb"/>
                                    <w:spacing w:before="0" w:beforeAutospacing="0" w:after="0" w:afterAutospacing="0"/>
                                    <w:jc w:val="center"/>
                                  </w:pPr>
                                  <w:r>
                                    <w:rPr>
                                      <w:rFonts w:ascii="Arial" w:hAnsi="Arial" w:cs="Arial"/>
                                      <w:b/>
                                      <w:bCs/>
                                      <w:color w:val="000000"/>
                                      <w:sz w:val="20"/>
                                      <w:szCs w:val="20"/>
                                      <w:lang w:val="mn-MN"/>
                                    </w:rPr>
                                    <w:t>Ачааны төрөл</w:t>
                                  </w:r>
                                </w:p>
                              </w:txbxContent>
                            </wps:txbx>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5" o:spid="_x0000_s1038" style="position:absolute;margin-left:3.75pt;margin-top:60pt;width:95.2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" filled="f" stroked="f" strokeweight="1pt">
                      <v:textbox>
                        <w:txbxContent>
                          <w:p w:rsidR="0018797D" w:rsidRDefault="0018797D" w:rsidP="00AF5F4A">
                            <w:pPr>
                              <w:pStyle w:val="NormalWeb"/>
                              <w:spacing w:before="0" w:beforeAutospacing="0" w:after="0" w:afterAutospacing="0"/>
                              <w:jc w:val="center"/>
                            </w:pPr>
                            <w:r>
                              <w:rPr>
                                <w:rFonts w:ascii="Arial" w:hAnsi="Arial" w:cs="Arial"/>
                                <w:b/>
                                <w:bCs/>
                                <w:color w:val="000000"/>
                                <w:sz w:val="20"/>
                                <w:szCs w:val="20"/>
                                <w:lang w:val="mn-MN"/>
                              </w:rPr>
                              <w:t>Ачааны төрөл</w:t>
                            </w:r>
                          </w:p>
                        </w:txbxContent>
                      </v:textbox>
                    </v:rect>
                  </w:pict>
                </mc:Fallback>
              </mc:AlternateContent>
            </w:r>
          </w:p>
          <w:p w:rsidR="00AF5F4A" w:rsidRPr="00AF5F4A" w:rsidRDefault="00AF5F4A" w:rsidP="00AF5F4A">
            <w:pPr>
              <w:rPr>
                <w:rFonts w:ascii="Calibri" w:eastAsia="Times New Roman" w:hAnsi="Calibri" w:cs="Calibri"/>
                <w:color w:val="000000"/>
                <w:sz w:val="22"/>
                <w:szCs w:val="22"/>
              </w:rPr>
            </w:pPr>
          </w:p>
        </w:tc>
        <w:tc>
          <w:tcPr>
            <w:tcW w:w="5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Мөрийн дугаар</w:t>
            </w:r>
          </w:p>
        </w:tc>
        <w:tc>
          <w:tcPr>
            <w:tcW w:w="4328" w:type="dxa"/>
            <w:gridSpan w:val="8"/>
            <w:tcBorders>
              <w:top w:val="single" w:sz="4" w:space="0" w:color="auto"/>
              <w:left w:val="nil"/>
              <w:bottom w:val="single" w:sz="4" w:space="0" w:color="auto"/>
              <w:right w:val="single" w:sz="4" w:space="0" w:color="auto"/>
            </w:tcBorders>
            <w:shd w:val="clear" w:color="auto" w:fill="auto"/>
            <w:noWrap/>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Ачаа /тн/</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xml:space="preserve">Нийт </w:t>
            </w:r>
          </w:p>
        </w:tc>
        <w:tc>
          <w:tcPr>
            <w:tcW w:w="8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Өнгөрсөн оны биелэлт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Өнгөрсөн онтой харьцуулсан хувь</w:t>
            </w:r>
          </w:p>
        </w:tc>
      </w:tr>
      <w:tr w:rsidR="00AF5F4A" w:rsidRPr="00AF5F4A" w:rsidTr="008C3258">
        <w:trPr>
          <w:trHeight w:val="169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AF5F4A" w:rsidRPr="00AF5F4A" w:rsidRDefault="00AF5F4A" w:rsidP="00AF5F4A">
            <w:pPr>
              <w:rPr>
                <w:rFonts w:ascii="Arial" w:eastAsia="Times New Roman" w:hAnsi="Arial" w:cs="Arial"/>
                <w:b/>
                <w:bCs/>
                <w:color w:val="000000"/>
                <w:sz w:val="20"/>
                <w:szCs w:val="20"/>
              </w:rPr>
            </w:pPr>
          </w:p>
        </w:tc>
        <w:tc>
          <w:tcPr>
            <w:tcW w:w="2876" w:type="dxa"/>
            <w:vMerge/>
            <w:tcBorders>
              <w:top w:val="single" w:sz="4" w:space="0" w:color="auto"/>
              <w:left w:val="nil"/>
              <w:bottom w:val="single" w:sz="4" w:space="0" w:color="auto"/>
              <w:right w:val="single" w:sz="4" w:space="0" w:color="auto"/>
            </w:tcBorders>
            <w:vAlign w:val="center"/>
            <w:hideMark/>
          </w:tcPr>
          <w:p w:rsidR="00AF5F4A" w:rsidRPr="00AF5F4A" w:rsidRDefault="00AF5F4A" w:rsidP="00AF5F4A">
            <w:pPr>
              <w:rPr>
                <w:rFonts w:ascii="Calibri" w:eastAsia="Times New Roman" w:hAnsi="Calibri" w:cs="Calibri"/>
                <w:color w:val="000000"/>
                <w:sz w:val="22"/>
                <w:szCs w:val="22"/>
              </w:rPr>
            </w:pPr>
          </w:p>
        </w:tc>
        <w:tc>
          <w:tcPr>
            <w:tcW w:w="517" w:type="dxa"/>
            <w:vMerge/>
            <w:tcBorders>
              <w:top w:val="single" w:sz="4" w:space="0" w:color="auto"/>
              <w:left w:val="single" w:sz="4" w:space="0" w:color="auto"/>
              <w:bottom w:val="single" w:sz="4" w:space="0" w:color="000000"/>
              <w:right w:val="single" w:sz="4" w:space="0" w:color="auto"/>
            </w:tcBorders>
            <w:vAlign w:val="center"/>
            <w:hideMark/>
          </w:tcPr>
          <w:p w:rsidR="00AF5F4A" w:rsidRPr="00AF5F4A" w:rsidRDefault="00AF5F4A" w:rsidP="00AF5F4A">
            <w:pPr>
              <w:rPr>
                <w:rFonts w:ascii="Arial" w:eastAsia="Times New Roman" w:hAnsi="Arial" w:cs="Arial"/>
                <w:b/>
                <w:bCs/>
                <w:color w:val="000000"/>
                <w:sz w:val="20"/>
                <w:szCs w:val="20"/>
              </w:rPr>
            </w:pPr>
          </w:p>
        </w:tc>
        <w:tc>
          <w:tcPr>
            <w:tcW w:w="541" w:type="dxa"/>
            <w:tcBorders>
              <w:top w:val="nil"/>
              <w:left w:val="nil"/>
              <w:bottom w:val="single" w:sz="4" w:space="0" w:color="auto"/>
              <w:right w:val="single" w:sz="4" w:space="0" w:color="auto"/>
            </w:tcBorders>
            <w:shd w:val="clear" w:color="auto" w:fill="auto"/>
            <w:textDirection w:val="btL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41" w:type="dxa"/>
            <w:tcBorders>
              <w:top w:val="nil"/>
              <w:left w:val="nil"/>
              <w:bottom w:val="single" w:sz="4" w:space="0" w:color="auto"/>
              <w:right w:val="single" w:sz="4" w:space="0" w:color="auto"/>
            </w:tcBorders>
            <w:shd w:val="clear" w:color="auto" w:fill="auto"/>
            <w:textDirection w:val="btL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41" w:type="dxa"/>
            <w:tcBorders>
              <w:top w:val="nil"/>
              <w:left w:val="nil"/>
              <w:bottom w:val="single" w:sz="4" w:space="0" w:color="auto"/>
              <w:right w:val="single" w:sz="4" w:space="0" w:color="auto"/>
            </w:tcBorders>
            <w:shd w:val="clear" w:color="auto" w:fill="auto"/>
            <w:textDirection w:val="btL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41" w:type="dxa"/>
            <w:tcBorders>
              <w:top w:val="nil"/>
              <w:left w:val="nil"/>
              <w:bottom w:val="single" w:sz="4" w:space="0" w:color="auto"/>
              <w:right w:val="single" w:sz="4" w:space="0" w:color="auto"/>
            </w:tcBorders>
            <w:shd w:val="clear" w:color="auto" w:fill="auto"/>
            <w:textDirection w:val="btL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41" w:type="dxa"/>
            <w:tcBorders>
              <w:top w:val="nil"/>
              <w:left w:val="nil"/>
              <w:bottom w:val="single" w:sz="4" w:space="0" w:color="auto"/>
              <w:right w:val="single" w:sz="4" w:space="0" w:color="auto"/>
            </w:tcBorders>
            <w:shd w:val="clear" w:color="auto" w:fill="auto"/>
            <w:textDirection w:val="btL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41" w:type="dxa"/>
            <w:tcBorders>
              <w:top w:val="nil"/>
              <w:left w:val="nil"/>
              <w:bottom w:val="single" w:sz="4" w:space="0" w:color="auto"/>
              <w:right w:val="single" w:sz="4" w:space="0" w:color="auto"/>
            </w:tcBorders>
            <w:shd w:val="clear" w:color="auto" w:fill="auto"/>
            <w:textDirection w:val="btL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41" w:type="dxa"/>
            <w:tcBorders>
              <w:top w:val="nil"/>
              <w:left w:val="nil"/>
              <w:bottom w:val="single" w:sz="4" w:space="0" w:color="auto"/>
              <w:right w:val="single" w:sz="4" w:space="0" w:color="auto"/>
            </w:tcBorders>
            <w:shd w:val="clear" w:color="auto" w:fill="auto"/>
            <w:textDirection w:val="btL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41" w:type="dxa"/>
            <w:tcBorders>
              <w:top w:val="nil"/>
              <w:left w:val="nil"/>
              <w:bottom w:val="single" w:sz="4" w:space="0" w:color="auto"/>
              <w:right w:val="single" w:sz="4" w:space="0" w:color="auto"/>
            </w:tcBorders>
            <w:shd w:val="clear" w:color="auto" w:fill="auto"/>
            <w:textDirection w:val="btL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AF5F4A" w:rsidRPr="00AF5F4A" w:rsidRDefault="00AF5F4A" w:rsidP="00AF5F4A">
            <w:pPr>
              <w:rPr>
                <w:rFonts w:ascii="Arial" w:eastAsia="Times New Roman" w:hAnsi="Arial" w:cs="Arial"/>
                <w:b/>
                <w:bCs/>
                <w:color w:val="000000"/>
                <w:sz w:val="20"/>
                <w:szCs w:val="20"/>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AF5F4A" w:rsidRPr="00AF5F4A" w:rsidRDefault="00AF5F4A" w:rsidP="00AF5F4A">
            <w:pPr>
              <w:rPr>
                <w:rFonts w:ascii="Arial" w:eastAsia="Times New Roman" w:hAnsi="Arial" w:cs="Arial"/>
                <w:b/>
                <w:bCs/>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F5F4A" w:rsidRPr="00AF5F4A" w:rsidRDefault="00AF5F4A" w:rsidP="00AF5F4A">
            <w:pPr>
              <w:rPr>
                <w:rFonts w:ascii="Arial" w:eastAsia="Times New Roman" w:hAnsi="Arial" w:cs="Arial"/>
                <w:b/>
                <w:bCs/>
                <w:color w:val="000000"/>
                <w:sz w:val="20"/>
                <w:szCs w:val="20"/>
              </w:rPr>
            </w:pPr>
          </w:p>
        </w:tc>
      </w:tr>
      <w:tr w:rsidR="00AF5F4A" w:rsidRPr="00AF5F4A" w:rsidTr="008C3258">
        <w:trPr>
          <w:trHeight w:val="27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А</w:t>
            </w:r>
          </w:p>
        </w:tc>
        <w:tc>
          <w:tcPr>
            <w:tcW w:w="517" w:type="dxa"/>
            <w:tcBorders>
              <w:top w:val="nil"/>
              <w:left w:val="nil"/>
              <w:bottom w:val="single" w:sz="4" w:space="0" w:color="auto"/>
              <w:right w:val="single" w:sz="4" w:space="0" w:color="auto"/>
            </w:tcBorders>
            <w:shd w:val="clear" w:color="auto" w:fill="auto"/>
            <w:vAlign w:val="cente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Б</w:t>
            </w:r>
          </w:p>
        </w:tc>
        <w:tc>
          <w:tcPr>
            <w:tcW w:w="541" w:type="dxa"/>
            <w:tcBorders>
              <w:top w:val="nil"/>
              <w:left w:val="nil"/>
              <w:bottom w:val="single" w:sz="4" w:space="0" w:color="auto"/>
              <w:right w:val="single" w:sz="4" w:space="0" w:color="auto"/>
            </w:tcBorders>
            <w:shd w:val="clear" w:color="auto" w:fill="auto"/>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1</w:t>
            </w:r>
          </w:p>
        </w:tc>
        <w:tc>
          <w:tcPr>
            <w:tcW w:w="541" w:type="dxa"/>
            <w:tcBorders>
              <w:top w:val="nil"/>
              <w:left w:val="nil"/>
              <w:bottom w:val="single" w:sz="4" w:space="0" w:color="auto"/>
              <w:right w:val="single" w:sz="4" w:space="0" w:color="auto"/>
            </w:tcBorders>
            <w:shd w:val="clear" w:color="auto" w:fill="auto"/>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2</w:t>
            </w:r>
          </w:p>
        </w:tc>
        <w:tc>
          <w:tcPr>
            <w:tcW w:w="541" w:type="dxa"/>
            <w:tcBorders>
              <w:top w:val="nil"/>
              <w:left w:val="nil"/>
              <w:bottom w:val="single" w:sz="4" w:space="0" w:color="auto"/>
              <w:right w:val="single" w:sz="4" w:space="0" w:color="auto"/>
            </w:tcBorders>
            <w:shd w:val="clear" w:color="auto" w:fill="auto"/>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3</w:t>
            </w:r>
          </w:p>
        </w:tc>
        <w:tc>
          <w:tcPr>
            <w:tcW w:w="541" w:type="dxa"/>
            <w:tcBorders>
              <w:top w:val="nil"/>
              <w:left w:val="nil"/>
              <w:bottom w:val="single" w:sz="4" w:space="0" w:color="auto"/>
              <w:right w:val="single" w:sz="4" w:space="0" w:color="auto"/>
            </w:tcBorders>
            <w:shd w:val="clear" w:color="auto" w:fill="auto"/>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w:t>
            </w:r>
          </w:p>
        </w:tc>
        <w:tc>
          <w:tcPr>
            <w:tcW w:w="541" w:type="dxa"/>
            <w:tcBorders>
              <w:top w:val="nil"/>
              <w:left w:val="nil"/>
              <w:bottom w:val="single" w:sz="4" w:space="0" w:color="auto"/>
              <w:right w:val="single" w:sz="4" w:space="0" w:color="auto"/>
            </w:tcBorders>
            <w:shd w:val="clear" w:color="auto" w:fill="auto"/>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41" w:type="dxa"/>
            <w:tcBorders>
              <w:top w:val="nil"/>
              <w:left w:val="nil"/>
              <w:bottom w:val="single" w:sz="4" w:space="0" w:color="auto"/>
              <w:right w:val="single" w:sz="4" w:space="0" w:color="auto"/>
            </w:tcBorders>
            <w:shd w:val="clear" w:color="auto" w:fill="auto"/>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41" w:type="dxa"/>
            <w:tcBorders>
              <w:top w:val="nil"/>
              <w:left w:val="nil"/>
              <w:bottom w:val="single" w:sz="4" w:space="0" w:color="auto"/>
              <w:right w:val="single" w:sz="4" w:space="0" w:color="auto"/>
            </w:tcBorders>
            <w:shd w:val="clear" w:color="auto" w:fill="auto"/>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41" w:type="dxa"/>
            <w:tcBorders>
              <w:top w:val="nil"/>
              <w:left w:val="nil"/>
              <w:bottom w:val="single" w:sz="4" w:space="0" w:color="auto"/>
              <w:right w:val="single" w:sz="4" w:space="0" w:color="auto"/>
            </w:tcBorders>
            <w:shd w:val="clear" w:color="auto" w:fill="auto"/>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537" w:type="dxa"/>
            <w:tcBorders>
              <w:top w:val="nil"/>
              <w:left w:val="nil"/>
              <w:bottom w:val="single" w:sz="4" w:space="0" w:color="auto"/>
              <w:right w:val="single" w:sz="4" w:space="0" w:color="auto"/>
            </w:tcBorders>
            <w:shd w:val="clear" w:color="auto" w:fill="auto"/>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833" w:type="dxa"/>
            <w:tcBorders>
              <w:top w:val="nil"/>
              <w:left w:val="nil"/>
              <w:bottom w:val="single" w:sz="4" w:space="0" w:color="auto"/>
              <w:right w:val="single" w:sz="4" w:space="0" w:color="auto"/>
            </w:tcBorders>
            <w:shd w:val="clear" w:color="auto" w:fill="auto"/>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r>
      <w:tr w:rsidR="00AF5F4A" w:rsidRPr="00AF5F4A" w:rsidTr="00AF5F4A">
        <w:trPr>
          <w:trHeight w:val="210"/>
        </w:trPr>
        <w:tc>
          <w:tcPr>
            <w:tcW w:w="1058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F5F4A" w:rsidRPr="00AF5F4A" w:rsidRDefault="00AF5F4A" w:rsidP="00AF5F4A">
            <w:pPr>
              <w:jc w:val="center"/>
              <w:rPr>
                <w:rFonts w:ascii="Arial" w:eastAsia="Times New Roman" w:hAnsi="Arial" w:cs="Arial"/>
                <w:b/>
                <w:bCs/>
                <w:i/>
                <w:iCs/>
                <w:color w:val="000000"/>
                <w:sz w:val="20"/>
                <w:szCs w:val="20"/>
              </w:rPr>
            </w:pPr>
            <w:r w:rsidRPr="00AF5F4A">
              <w:rPr>
                <w:rFonts w:ascii="Arial" w:eastAsia="Times New Roman" w:hAnsi="Arial" w:cs="Arial"/>
                <w:b/>
                <w:bCs/>
                <w:i/>
                <w:iCs/>
                <w:color w:val="000000"/>
                <w:sz w:val="20"/>
                <w:szCs w:val="20"/>
              </w:rPr>
              <w:t>А. ОХУ-аас БНХАУ-д</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Чулуун нүүрс</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u w:val="single"/>
              </w:rPr>
            </w:pPr>
            <w:r w:rsidRPr="00AF5F4A">
              <w:rPr>
                <w:rFonts w:ascii="Arial Mon" w:eastAsia="Times New Roman" w:hAnsi="Arial Mon" w:cs="Calibri"/>
                <w:b/>
                <w:bCs/>
                <w:sz w:val="20"/>
                <w:szCs w:val="20"/>
                <w:u w:val="single"/>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Mon" w:eastAsia="Times New Roman" w:hAnsi="Arial Mon" w:cs="Calibri"/>
                <w:sz w:val="20"/>
                <w:szCs w:val="20"/>
                <w:u w:val="single"/>
              </w:rPr>
            </w:pPr>
            <w:r w:rsidRPr="00AF5F4A">
              <w:rPr>
                <w:rFonts w:ascii="Arial Mon" w:eastAsia="Times New Roman" w:hAnsi="Arial Mon" w:cs="Calibri"/>
                <w:sz w:val="20"/>
                <w:szCs w:val="20"/>
                <w:u w:val="single"/>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Mon" w:eastAsia="Times New Roman" w:hAnsi="Arial Mon" w:cs="Calibri"/>
                <w:sz w:val="20"/>
                <w:szCs w:val="20"/>
                <w:u w:val="single"/>
              </w:rPr>
            </w:pPr>
            <w:r w:rsidRPr="00AF5F4A">
              <w:rPr>
                <w:rFonts w:ascii="Arial Mon" w:eastAsia="Times New Roman" w:hAnsi="Arial Mon" w:cs="Calibri"/>
                <w:sz w:val="20"/>
                <w:szCs w:val="20"/>
                <w:u w:val="single"/>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u w:val="single"/>
              </w:rPr>
            </w:pPr>
            <w:r w:rsidRPr="00AF5F4A">
              <w:rPr>
                <w:rFonts w:ascii="Arial Mon" w:eastAsia="Times New Roman" w:hAnsi="Arial Mon" w:cs="Calibri"/>
                <w:sz w:val="20"/>
                <w:szCs w:val="20"/>
                <w:u w:val="single"/>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u w:val="single"/>
              </w:rPr>
            </w:pPr>
            <w:r w:rsidRPr="00AF5F4A">
              <w:rPr>
                <w:rFonts w:ascii="Arial Mon" w:eastAsia="Times New Roman" w:hAnsi="Arial Mon" w:cs="Calibri"/>
                <w:sz w:val="20"/>
                <w:szCs w:val="20"/>
                <w:u w:val="single"/>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u w:val="single"/>
              </w:rPr>
            </w:pPr>
            <w:r w:rsidRPr="00AF5F4A">
              <w:rPr>
                <w:rFonts w:ascii="Arial Mon" w:eastAsia="Times New Roman" w:hAnsi="Arial Mon" w:cs="Calibri"/>
                <w:sz w:val="20"/>
                <w:szCs w:val="20"/>
                <w:u w:val="single"/>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u w:val="single"/>
              </w:rPr>
            </w:pPr>
            <w:r w:rsidRPr="00AF5F4A">
              <w:rPr>
                <w:rFonts w:ascii="Arial Mon" w:eastAsia="Times New Roman" w:hAnsi="Arial Mon" w:cs="Calibri"/>
                <w:sz w:val="20"/>
                <w:szCs w:val="20"/>
                <w:u w:val="single"/>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Нефть, нефтийн бүтээгдэхүүн</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u w:val="single"/>
              </w:rPr>
            </w:pPr>
            <w:r w:rsidRPr="00AF5F4A">
              <w:rPr>
                <w:rFonts w:ascii="Arial Mon" w:eastAsia="Times New Roman" w:hAnsi="Arial Mon" w:cs="Calibri"/>
                <w:b/>
                <w:bCs/>
                <w:sz w:val="20"/>
                <w:szCs w:val="20"/>
                <w:u w:val="single"/>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u w:val="single"/>
              </w:rPr>
            </w:pPr>
            <w:r w:rsidRPr="00AF5F4A">
              <w:rPr>
                <w:rFonts w:ascii="Arial Mon" w:eastAsia="Times New Roman" w:hAnsi="Arial Mon" w:cs="Calibri"/>
                <w:sz w:val="20"/>
                <w:szCs w:val="20"/>
                <w:u w:val="single"/>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u w:val="single"/>
              </w:rPr>
            </w:pPr>
            <w:r w:rsidRPr="00AF5F4A">
              <w:rPr>
                <w:rFonts w:ascii="Arial Mon" w:eastAsia="Times New Roman" w:hAnsi="Arial Mon" w:cs="Calibri"/>
                <w:sz w:val="20"/>
                <w:szCs w:val="20"/>
                <w:u w:val="single"/>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u w:val="single"/>
              </w:rPr>
            </w:pPr>
            <w:r w:rsidRPr="00AF5F4A">
              <w:rPr>
                <w:rFonts w:ascii="Arial Mon" w:eastAsia="Times New Roman" w:hAnsi="Arial Mon" w:cs="Calibri"/>
                <w:sz w:val="20"/>
                <w:szCs w:val="20"/>
                <w:u w:val="single"/>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u w:val="single"/>
              </w:rPr>
            </w:pPr>
            <w:r w:rsidRPr="00AF5F4A">
              <w:rPr>
                <w:rFonts w:ascii="Arial Mon" w:eastAsia="Times New Roman" w:hAnsi="Arial Mon" w:cs="Calibri"/>
                <w:sz w:val="20"/>
                <w:szCs w:val="20"/>
                <w:u w:val="single"/>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u w:val="single"/>
              </w:rPr>
            </w:pPr>
            <w:r w:rsidRPr="00AF5F4A">
              <w:rPr>
                <w:rFonts w:ascii="Arial Mon" w:eastAsia="Times New Roman" w:hAnsi="Arial Mon" w:cs="Calibri"/>
                <w:sz w:val="20"/>
                <w:szCs w:val="20"/>
                <w:u w:val="single"/>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Түүхий нефть</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масло минеральное</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5</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Мазут</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5</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6</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Барилгын материал</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6</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7</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Түргэн муудах бүтээгдэхүүн</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7</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8</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Ноос, арьс, шир, үслэг эдлэл</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8</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9</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Хүнсний өргөн хэрэглээний бүтээгдэхүүн</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9</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10</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Газрын самар</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10</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11</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Модон бүтээгдэхүүн</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11</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12</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Модон дэр</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12</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13</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sz w:val="20"/>
                <w:szCs w:val="20"/>
              </w:rPr>
            </w:pPr>
            <w:r w:rsidRPr="00AF5F4A">
              <w:rPr>
                <w:rFonts w:ascii="Arial" w:eastAsia="Times New Roman" w:hAnsi="Arial" w:cs="Arial"/>
                <w:sz w:val="20"/>
                <w:szCs w:val="20"/>
              </w:rPr>
              <w:t>Төмөрлөг</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13</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14</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Зэсийн баяжмал</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14</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15</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Өнгөт метал</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15</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16</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Химийн бүтээгдэхүүн</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16</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17</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Бордоо</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17</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18</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Хар төмөрлөг</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18</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19</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Төмөрлөг</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19</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20</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Зам төмөр</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20</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21</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Бусад</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21</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22</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Тоног төхөөрөмж</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22</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23</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Хоосон чингэлэг</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23</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24</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Бусад</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24</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2876" w:type="dxa"/>
            <w:tcBorders>
              <w:top w:val="single" w:sz="4" w:space="0" w:color="auto"/>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Дүн</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25</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3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 </w:t>
            </w:r>
          </w:p>
        </w:tc>
        <w:tc>
          <w:tcPr>
            <w:tcW w:w="833"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1058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b/>
                <w:bCs/>
                <w:i/>
                <w:iCs/>
                <w:color w:val="000000"/>
                <w:sz w:val="20"/>
                <w:szCs w:val="20"/>
              </w:rPr>
            </w:pPr>
            <w:r w:rsidRPr="00AF5F4A">
              <w:rPr>
                <w:rFonts w:ascii="Arial" w:eastAsia="Times New Roman" w:hAnsi="Arial" w:cs="Arial"/>
                <w:b/>
                <w:bCs/>
                <w:i/>
                <w:iCs/>
                <w:color w:val="000000"/>
                <w:sz w:val="20"/>
                <w:szCs w:val="20"/>
              </w:rPr>
              <w:t>Б. БНХАУ-аас ОХУ-д</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Чулуун нүүрс</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26</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Нефть, нефтийн бүтээгдэхүүн</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27</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Түүхий нефть</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28</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масло минеральное</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29</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5</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Мазут</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30</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lastRenderedPageBreak/>
              <w:t>6</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Барилгын материал</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31</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7</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Түргэн муудах бүтээгдэхүүн</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32</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8</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Ноос, арьс, шир, үслэг эдлэл</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33</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9</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Хүнсний өргөн хэрэглээний бүтээгдэхүүн</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34</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10</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Газрын самар</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35</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11</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Модон бүтээгдэхүүн</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36</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12</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Модон дэр</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37</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13</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sz w:val="20"/>
                <w:szCs w:val="20"/>
              </w:rPr>
            </w:pPr>
            <w:r w:rsidRPr="00AF5F4A">
              <w:rPr>
                <w:rFonts w:ascii="Arial" w:eastAsia="Times New Roman" w:hAnsi="Arial" w:cs="Arial"/>
                <w:sz w:val="20"/>
                <w:szCs w:val="20"/>
              </w:rPr>
              <w:t>Төмөрлөг</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38</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14</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Зэсийн баяжмал</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39</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15</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Өнгөт метал</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40</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16</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Химийн бүтээгдэхүүн</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41</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17</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Бордоо</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42</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18</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Хар төмөрлөг</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43</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19</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Төмөрлөг</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44</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20</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Зам төмөр</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45</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21</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Бусад</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46</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22</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Тоног төхөөрөмж</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47</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b/>
                <w:bCs/>
                <w:sz w:val="20"/>
                <w:szCs w:val="20"/>
              </w:rPr>
            </w:pPr>
            <w:r w:rsidRPr="00AF5F4A">
              <w:rPr>
                <w:rFonts w:ascii="Arial Mon" w:eastAsia="Times New Roman" w:hAnsi="Arial Mon" w:cs="Calibri"/>
                <w:b/>
                <w:bCs/>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53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rPr>
                <w:rFonts w:ascii="Arial Mon" w:eastAsia="Times New Roman" w:hAnsi="Arial Mon" w:cs="Calibri"/>
                <w:sz w:val="20"/>
                <w:szCs w:val="20"/>
              </w:rPr>
            </w:pPr>
            <w:r w:rsidRPr="00AF5F4A">
              <w:rPr>
                <w:rFonts w:ascii="Arial Mon" w:eastAsia="Times New Roman" w:hAnsi="Arial Mon" w:cs="Calibri"/>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23</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Хоосон чингэлэг</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48</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37"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833"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24</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Бусад</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49</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37" w:type="dxa"/>
            <w:tcBorders>
              <w:top w:val="nil"/>
              <w:left w:val="nil"/>
              <w:bottom w:val="single" w:sz="4" w:space="0" w:color="auto"/>
              <w:right w:val="nil"/>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Дүн</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50</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37" w:type="dxa"/>
            <w:tcBorders>
              <w:top w:val="nil"/>
              <w:left w:val="nil"/>
              <w:bottom w:val="single" w:sz="4" w:space="0" w:color="auto"/>
              <w:right w:val="nil"/>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2876" w:type="dxa"/>
            <w:tcBorders>
              <w:top w:val="single" w:sz="4" w:space="0" w:color="auto"/>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Нийт дүн</w:t>
            </w:r>
          </w:p>
        </w:tc>
        <w:tc>
          <w:tcPr>
            <w:tcW w:w="51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51</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37" w:type="dxa"/>
            <w:tcBorders>
              <w:top w:val="nil"/>
              <w:left w:val="nil"/>
              <w:bottom w:val="single" w:sz="4" w:space="0" w:color="auto"/>
              <w:right w:val="nil"/>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r w:rsidR="00AF5F4A" w:rsidRPr="00AF5F4A" w:rsidTr="008C3258">
        <w:trPr>
          <w:trHeight w:val="21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2876" w:type="dxa"/>
            <w:tcBorders>
              <w:top w:val="single" w:sz="4" w:space="0" w:color="auto"/>
              <w:left w:val="nil"/>
              <w:bottom w:val="single" w:sz="4" w:space="0" w:color="auto"/>
              <w:right w:val="single" w:sz="4" w:space="0" w:color="auto"/>
            </w:tcBorders>
            <w:shd w:val="clear" w:color="auto" w:fill="auto"/>
            <w:noWrap/>
            <w:vAlign w:val="bottom"/>
            <w:hideMark/>
          </w:tcPr>
          <w:p w:rsidR="00AF5F4A" w:rsidRPr="00AF5F4A" w:rsidRDefault="00AF5F4A" w:rsidP="00AF5F4A">
            <w:pPr>
              <w:jc w:val="center"/>
              <w:rPr>
                <w:rFonts w:ascii="Arial" w:eastAsia="Times New Roman" w:hAnsi="Arial" w:cs="Arial"/>
                <w:b/>
                <w:bCs/>
                <w:color w:val="000000"/>
                <w:sz w:val="20"/>
                <w:szCs w:val="20"/>
              </w:rPr>
            </w:pPr>
            <w:r w:rsidRPr="00AF5F4A">
              <w:rPr>
                <w:rFonts w:ascii="Arial" w:eastAsia="Times New Roman" w:hAnsi="Arial" w:cs="Arial"/>
                <w:b/>
                <w:bCs/>
                <w:color w:val="000000"/>
                <w:sz w:val="20"/>
                <w:szCs w:val="20"/>
              </w:rPr>
              <w:t>Нийт дүнд эзлэх хувь</w:t>
            </w:r>
          </w:p>
        </w:tc>
        <w:tc>
          <w:tcPr>
            <w:tcW w:w="517" w:type="dxa"/>
            <w:tcBorders>
              <w:top w:val="nil"/>
              <w:left w:val="nil"/>
              <w:bottom w:val="single" w:sz="4" w:space="0" w:color="auto"/>
              <w:right w:val="single" w:sz="4" w:space="0" w:color="auto"/>
            </w:tcBorders>
            <w:shd w:val="clear" w:color="auto" w:fill="auto"/>
            <w:noWrap/>
            <w:vAlign w:val="center"/>
            <w:hideMark/>
          </w:tcPr>
          <w:p w:rsidR="00AF5F4A" w:rsidRPr="00AF5F4A" w:rsidRDefault="00AF5F4A" w:rsidP="00AF5F4A">
            <w:pPr>
              <w:jc w:val="center"/>
              <w:rPr>
                <w:rFonts w:ascii="Arial" w:eastAsia="Times New Roman" w:hAnsi="Arial" w:cs="Arial"/>
                <w:color w:val="000000"/>
                <w:sz w:val="20"/>
                <w:szCs w:val="20"/>
              </w:rPr>
            </w:pPr>
            <w:r w:rsidRPr="00AF5F4A">
              <w:rPr>
                <w:rFonts w:ascii="Arial" w:eastAsia="Times New Roman" w:hAnsi="Arial" w:cs="Arial"/>
                <w:color w:val="000000"/>
                <w:sz w:val="20"/>
                <w:szCs w:val="20"/>
              </w:rPr>
              <w:t>52</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41" w:type="dxa"/>
            <w:tcBorders>
              <w:top w:val="nil"/>
              <w:left w:val="nil"/>
              <w:bottom w:val="single" w:sz="4" w:space="0" w:color="auto"/>
              <w:right w:val="single" w:sz="4" w:space="0" w:color="auto"/>
            </w:tcBorders>
            <w:shd w:val="clear" w:color="auto" w:fill="auto"/>
            <w:noWrap/>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537"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833"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F5F4A" w:rsidRPr="00AF5F4A" w:rsidRDefault="00AF5F4A" w:rsidP="00AF5F4A">
            <w:pPr>
              <w:rPr>
                <w:rFonts w:ascii="Arial" w:eastAsia="Times New Roman" w:hAnsi="Arial" w:cs="Arial"/>
                <w:color w:val="000000"/>
                <w:sz w:val="20"/>
                <w:szCs w:val="20"/>
              </w:rPr>
            </w:pPr>
            <w:r w:rsidRPr="00AF5F4A">
              <w:rPr>
                <w:rFonts w:ascii="Arial" w:eastAsia="Times New Roman" w:hAnsi="Arial" w:cs="Arial"/>
                <w:color w:val="000000"/>
                <w:sz w:val="20"/>
                <w:szCs w:val="20"/>
              </w:rPr>
              <w:t> </w:t>
            </w:r>
          </w:p>
        </w:tc>
      </w:tr>
    </w:tbl>
    <w:p w:rsidR="002F375D" w:rsidRDefault="002F375D" w:rsidP="002F375D">
      <w:pPr>
        <w:tabs>
          <w:tab w:val="left" w:pos="450"/>
        </w:tabs>
        <w:rPr>
          <w:rFonts w:ascii="Arial" w:hAnsi="Arial" w:cs="Arial"/>
          <w:sz w:val="18"/>
          <w:lang w:val="mn-MN"/>
        </w:rPr>
      </w:pPr>
    </w:p>
    <w:p w:rsidR="002F375D" w:rsidRDefault="002F375D" w:rsidP="002F375D">
      <w:pPr>
        <w:tabs>
          <w:tab w:val="left" w:pos="450"/>
        </w:tabs>
        <w:rPr>
          <w:rFonts w:ascii="Arial" w:hAnsi="Arial" w:cs="Arial"/>
          <w:sz w:val="18"/>
          <w:lang w:val="mn-MN"/>
        </w:rPr>
      </w:pPr>
    </w:p>
    <w:p w:rsidR="008C3258" w:rsidRDefault="008C3258" w:rsidP="002F375D">
      <w:pPr>
        <w:tabs>
          <w:tab w:val="left" w:pos="450"/>
        </w:tabs>
        <w:rPr>
          <w:rFonts w:ascii="Arial" w:hAnsi="Arial" w:cs="Arial"/>
          <w:sz w:val="18"/>
          <w:lang w:val="mn-MN"/>
        </w:rPr>
      </w:pPr>
    </w:p>
    <w:p w:rsidR="008C3258" w:rsidRDefault="008C3258" w:rsidP="002F375D">
      <w:pPr>
        <w:tabs>
          <w:tab w:val="left" w:pos="450"/>
        </w:tabs>
        <w:rPr>
          <w:rFonts w:ascii="Arial" w:hAnsi="Arial" w:cs="Arial"/>
          <w:sz w:val="18"/>
          <w:lang w:val="mn-MN"/>
        </w:rPr>
      </w:pPr>
    </w:p>
    <w:p w:rsidR="008C3258" w:rsidRDefault="008C3258" w:rsidP="002F375D">
      <w:pPr>
        <w:tabs>
          <w:tab w:val="left" w:pos="450"/>
        </w:tabs>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r>
        <w:rPr>
          <w:rFonts w:ascii="Arial" w:hAnsi="Arial" w:cs="Arial"/>
          <w:sz w:val="18"/>
          <w:lang w:val="mn-MN"/>
        </w:rPr>
        <w:tab/>
      </w:r>
    </w:p>
    <w:p w:rsidR="002F375D" w:rsidRDefault="002F375D" w:rsidP="002F375D">
      <w:pPr>
        <w:tabs>
          <w:tab w:val="left" w:pos="450"/>
        </w:tabs>
        <w:rPr>
          <w:rFonts w:ascii="Arial" w:hAnsi="Arial" w:cs="Arial"/>
          <w:sz w:val="18"/>
          <w:lang w:val="mn-MN"/>
        </w:rPr>
        <w:sectPr w:rsidR="002F375D" w:rsidSect="002F375D">
          <w:pgSz w:w="12240" w:h="15840"/>
          <w:pgMar w:top="990" w:right="630" w:bottom="1440" w:left="1440" w:header="720" w:footer="720" w:gutter="0"/>
          <w:cols w:space="720"/>
          <w:docGrid w:linePitch="360"/>
        </w:sectPr>
      </w:pPr>
    </w:p>
    <w:p w:rsidR="002F375D" w:rsidRDefault="002F375D" w:rsidP="002F375D">
      <w:pPr>
        <w:rPr>
          <w:rFonts w:ascii="Arial" w:hAnsi="Arial" w:cs="Arial"/>
          <w:sz w:val="18"/>
          <w:lang w:val="mn-MN"/>
        </w:rPr>
      </w:pPr>
      <w:r w:rsidRPr="00F549A8">
        <w:rPr>
          <w:rFonts w:ascii="Arial" w:hAnsi="Arial" w:cs="Arial"/>
          <w:sz w:val="18"/>
          <w:lang w:val="mn-MN"/>
        </w:rPr>
        <w:lastRenderedPageBreak/>
        <w:t>Маягт №</w:t>
      </w:r>
      <w:r w:rsidR="008C3258">
        <w:rPr>
          <w:rFonts w:ascii="Arial" w:hAnsi="Arial" w:cs="Arial"/>
          <w:sz w:val="18"/>
          <w:lang w:val="mn-MN"/>
        </w:rPr>
        <w:t>9а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2F375D" w:rsidRDefault="002F375D" w:rsidP="002F375D">
      <w:pPr>
        <w:jc w:val="right"/>
        <w:rPr>
          <w:rFonts w:ascii="Arial" w:hAnsi="Arial" w:cs="Arial"/>
          <w:sz w:val="18"/>
          <w:lang w:val="mn-MN"/>
        </w:rPr>
      </w:pPr>
      <w:r>
        <w:rPr>
          <w:rFonts w:ascii="Arial" w:hAnsi="Arial" w:cs="Arial"/>
          <w:sz w:val="18"/>
          <w:lang w:val="mn-MN"/>
        </w:rPr>
        <w:t>Төмөр замын байгууллагууд харилцан мэдээлэл</w:t>
      </w:r>
    </w:p>
    <w:p w:rsidR="002F375D" w:rsidRDefault="008C3258"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88960" behindDoc="0" locked="0" layoutInCell="1" allowOverlap="1" wp14:anchorId="20722377" wp14:editId="55C7494C">
                <wp:simplePos x="0" y="0"/>
                <wp:positionH relativeFrom="margin">
                  <wp:posOffset>0</wp:posOffset>
                </wp:positionH>
                <wp:positionV relativeFrom="paragraph">
                  <wp:posOffset>-635</wp:posOffset>
                </wp:positionV>
                <wp:extent cx="1017767" cy="238125"/>
                <wp:effectExtent l="0" t="0" r="11430" b="28575"/>
                <wp:wrapNone/>
                <wp:docPr id="19" name="Rectangle 19"/>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8C3258">
                            <w:pPr>
                              <w:jc w:val="center"/>
                              <w:rPr>
                                <w:rFonts w:ascii="Arial" w:hAnsi="Arial" w:cs="Arial"/>
                                <w:sz w:val="16"/>
                                <w:szCs w:val="20"/>
                                <w:lang w:val="mn-MN"/>
                              </w:rPr>
                            </w:pPr>
                            <w:r>
                              <w:rPr>
                                <w:rFonts w:ascii="Arial" w:hAnsi="Arial" w:cs="Arial"/>
                                <w:sz w:val="16"/>
                                <w:szCs w:val="20"/>
                                <w:lang w:val="mn-MN"/>
                              </w:rPr>
                              <w:t>Сард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722377" id="Rectangle 19" o:spid="_x0000_s1039" style="position:absolute;left:0;text-align:left;margin-left:0;margin-top:-.05pt;width:80.15pt;height:18.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8C3258">
                      <w:pPr>
                        <w:jc w:val="center"/>
                        <w:rPr>
                          <w:rFonts w:ascii="Arial" w:hAnsi="Arial" w:cs="Arial"/>
                          <w:sz w:val="16"/>
                          <w:szCs w:val="20"/>
                          <w:lang w:val="mn-MN"/>
                        </w:rPr>
                      </w:pPr>
                      <w:r>
                        <w:rPr>
                          <w:rFonts w:ascii="Arial" w:hAnsi="Arial" w:cs="Arial"/>
                          <w:sz w:val="16"/>
                          <w:szCs w:val="20"/>
                          <w:lang w:val="mn-MN"/>
                        </w:rPr>
                        <w:t>Сард 1 удаа</w:t>
                      </w:r>
                    </w:p>
                  </w:txbxContent>
                </v:textbox>
                <w10:wrap anchorx="margin"/>
              </v:rect>
            </w:pict>
          </mc:Fallback>
        </mc:AlternateContent>
      </w:r>
      <w:r>
        <w:rPr>
          <w:rFonts w:ascii="Arial" w:hAnsi="Arial" w:cs="Arial"/>
          <w:sz w:val="18"/>
          <w:lang w:val="mn-MN"/>
        </w:rPr>
        <w:t>с</w:t>
      </w:r>
      <w:r w:rsidR="002F375D">
        <w:rPr>
          <w:rFonts w:ascii="Arial" w:hAnsi="Arial" w:cs="Arial"/>
          <w:sz w:val="18"/>
          <w:lang w:val="mn-MN"/>
        </w:rPr>
        <w:t>олилцох журмын хоёрдугаар хавсралт</w:t>
      </w:r>
    </w:p>
    <w:p w:rsidR="002F375D" w:rsidRDefault="002F375D" w:rsidP="002F375D">
      <w:pPr>
        <w:jc w:val="right"/>
        <w:rPr>
          <w:rFonts w:ascii="Arial" w:hAnsi="Arial" w:cs="Arial"/>
          <w:sz w:val="18"/>
          <w:lang w:val="mn-MN"/>
        </w:rPr>
      </w:pPr>
    </w:p>
    <w:p w:rsidR="002F375D" w:rsidRDefault="002F375D" w:rsidP="002F375D">
      <w:pPr>
        <w:jc w:val="right"/>
        <w:rPr>
          <w:rFonts w:ascii="Arial" w:hAnsi="Arial" w:cs="Arial"/>
          <w:sz w:val="18"/>
          <w:lang w:val="mn-MN"/>
        </w:rPr>
      </w:pPr>
    </w:p>
    <w:p w:rsidR="002F375D" w:rsidRDefault="002F375D" w:rsidP="002F375D">
      <w:pPr>
        <w:jc w:val="center"/>
        <w:rPr>
          <w:rFonts w:ascii="Arial" w:hAnsi="Arial" w:cs="Arial"/>
          <w:b/>
          <w:sz w:val="18"/>
          <w:lang w:val="mn-MN"/>
        </w:rPr>
      </w:pPr>
      <w:r w:rsidRPr="000F3475">
        <w:rPr>
          <w:rFonts w:ascii="Arial" w:hAnsi="Arial" w:cs="Arial"/>
          <w:b/>
          <w:sz w:val="18"/>
          <w:lang w:val="mn-MN"/>
        </w:rPr>
        <w:t>ЧИНГЭЛЭГ ТЭЭВЭРЛЭЛТИЙН МЭДЭЭ</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2F375D" w:rsidRDefault="002F375D" w:rsidP="002F375D">
      <w:pPr>
        <w:rPr>
          <w:rFonts w:ascii="Arial" w:hAnsi="Arial" w:cs="Arial"/>
          <w:sz w:val="18"/>
          <w:lang w:val="mn-MN"/>
        </w:rPr>
      </w:pPr>
    </w:p>
    <w:p w:rsidR="002F375D" w:rsidRDefault="002F375D" w:rsidP="002F375D">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2F375D" w:rsidRPr="000F3475" w:rsidRDefault="002F375D" w:rsidP="002F375D">
      <w:pPr>
        <w:jc w:val="right"/>
        <w:rPr>
          <w:rFonts w:ascii="Arial" w:hAnsi="Arial" w:cs="Arial"/>
          <w:b/>
          <w:sz w:val="20"/>
          <w:lang w:val="mn-MN"/>
        </w:rPr>
      </w:pPr>
    </w:p>
    <w:tbl>
      <w:tblPr>
        <w:tblW w:w="13106" w:type="dxa"/>
        <w:tblLook w:val="04A0" w:firstRow="1" w:lastRow="0" w:firstColumn="1" w:lastColumn="0" w:noHBand="0" w:noVBand="1"/>
      </w:tblPr>
      <w:tblGrid>
        <w:gridCol w:w="754"/>
        <w:gridCol w:w="520"/>
        <w:gridCol w:w="820"/>
        <w:gridCol w:w="520"/>
        <w:gridCol w:w="800"/>
        <w:gridCol w:w="580"/>
        <w:gridCol w:w="780"/>
        <w:gridCol w:w="540"/>
        <w:gridCol w:w="740"/>
        <w:gridCol w:w="460"/>
        <w:gridCol w:w="724"/>
        <w:gridCol w:w="460"/>
        <w:gridCol w:w="724"/>
        <w:gridCol w:w="460"/>
        <w:gridCol w:w="760"/>
        <w:gridCol w:w="400"/>
        <w:gridCol w:w="724"/>
        <w:gridCol w:w="1380"/>
        <w:gridCol w:w="960"/>
      </w:tblGrid>
      <w:tr w:rsidR="002F375D" w:rsidRPr="000F3475" w:rsidTr="002F375D">
        <w:trPr>
          <w:trHeight w:val="300"/>
        </w:trPr>
        <w:tc>
          <w:tcPr>
            <w:tcW w:w="7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Сар</w:t>
            </w:r>
          </w:p>
        </w:tc>
        <w:tc>
          <w:tcPr>
            <w:tcW w:w="1340" w:type="dxa"/>
            <w:gridSpan w:val="2"/>
            <w:tcBorders>
              <w:top w:val="single" w:sz="4" w:space="0" w:color="auto"/>
              <w:left w:val="nil"/>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3 фут</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5 фут</w:t>
            </w:r>
          </w:p>
        </w:tc>
        <w:tc>
          <w:tcPr>
            <w:tcW w:w="1360" w:type="dxa"/>
            <w:gridSpan w:val="2"/>
            <w:tcBorders>
              <w:top w:val="single" w:sz="4" w:space="0" w:color="auto"/>
              <w:left w:val="nil"/>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10 фут</w:t>
            </w:r>
          </w:p>
        </w:tc>
        <w:tc>
          <w:tcPr>
            <w:tcW w:w="1280" w:type="dxa"/>
            <w:gridSpan w:val="2"/>
            <w:tcBorders>
              <w:top w:val="single" w:sz="4" w:space="0" w:color="auto"/>
              <w:left w:val="nil"/>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20 фут</w:t>
            </w:r>
          </w:p>
        </w:tc>
        <w:tc>
          <w:tcPr>
            <w:tcW w:w="1184" w:type="dxa"/>
            <w:gridSpan w:val="2"/>
            <w:tcBorders>
              <w:top w:val="single" w:sz="4" w:space="0" w:color="auto"/>
              <w:left w:val="nil"/>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30 фут</w:t>
            </w:r>
          </w:p>
        </w:tc>
        <w:tc>
          <w:tcPr>
            <w:tcW w:w="1184" w:type="dxa"/>
            <w:gridSpan w:val="2"/>
            <w:tcBorders>
              <w:top w:val="single" w:sz="4" w:space="0" w:color="auto"/>
              <w:left w:val="nil"/>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40 фут</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45 фут</w:t>
            </w:r>
          </w:p>
        </w:tc>
        <w:tc>
          <w:tcPr>
            <w:tcW w:w="1124" w:type="dxa"/>
            <w:gridSpan w:val="2"/>
            <w:tcBorders>
              <w:top w:val="single" w:sz="4" w:space="0" w:color="auto"/>
              <w:left w:val="nil"/>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Нийт</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Өнгөрсөн онд</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Он</w:t>
            </w:r>
          </w:p>
        </w:tc>
      </w:tr>
      <w:tr w:rsidR="002F375D" w:rsidRPr="000F3475" w:rsidTr="002F375D">
        <w:trPr>
          <w:trHeight w:val="600"/>
        </w:trPr>
        <w:tc>
          <w:tcPr>
            <w:tcW w:w="754" w:type="dxa"/>
            <w:vMerge/>
            <w:tcBorders>
              <w:top w:val="single" w:sz="4" w:space="0" w:color="auto"/>
              <w:left w:val="single" w:sz="4" w:space="0" w:color="auto"/>
              <w:bottom w:val="single" w:sz="4" w:space="0" w:color="000000"/>
              <w:right w:val="single" w:sz="4" w:space="0" w:color="auto"/>
            </w:tcBorders>
            <w:vAlign w:val="center"/>
            <w:hideMark/>
          </w:tcPr>
          <w:p w:rsidR="002F375D" w:rsidRPr="000F3475" w:rsidRDefault="002F375D" w:rsidP="002F375D">
            <w:pPr>
              <w:rPr>
                <w:rFonts w:ascii="Arial" w:eastAsia="Times New Roman" w:hAnsi="Arial" w:cs="Arial"/>
                <w:b/>
                <w:bCs/>
                <w:color w:val="000000"/>
                <w:lang w:val="mn-MN"/>
              </w:rPr>
            </w:pP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ш</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жин, тонн</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ш</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жин, тонн</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ш</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жин, тонн</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ш</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жин, тонн</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ш</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жин, тонн</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ш</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жин, тонн</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ш</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жин, тонн</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ш</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жин, тонн</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2F375D" w:rsidRPr="000F3475" w:rsidRDefault="002F375D" w:rsidP="002F375D">
            <w:pPr>
              <w:rPr>
                <w:rFonts w:ascii="Arial" w:eastAsia="Times New Roman" w:hAnsi="Arial" w:cs="Arial"/>
                <w:b/>
                <w:bCs/>
                <w:color w:val="000000"/>
                <w:lang w:val="mn-MN"/>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2F375D" w:rsidRPr="000F3475" w:rsidRDefault="002F375D" w:rsidP="002F375D">
            <w:pPr>
              <w:rPr>
                <w:rFonts w:ascii="Arial" w:eastAsia="Times New Roman" w:hAnsi="Arial" w:cs="Arial"/>
                <w:b/>
                <w:bCs/>
                <w:color w:val="000000"/>
                <w:lang w:val="mn-MN"/>
              </w:rPr>
            </w:pPr>
          </w:p>
        </w:tc>
      </w:tr>
      <w:tr w:rsidR="002F375D" w:rsidRPr="000F3475" w:rsidTr="002F375D">
        <w:trPr>
          <w:trHeight w:val="300"/>
        </w:trPr>
        <w:tc>
          <w:tcPr>
            <w:tcW w:w="13106"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Импорт:</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1</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2</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3</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12</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Нийт</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13106"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Экспорт:</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1</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2</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3</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12</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нийт</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13106"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Орон нутагт:</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1</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2</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3</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12</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нийт</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13106"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Транзит:</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lastRenderedPageBreak/>
              <w:t>1</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2</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3</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12</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нийт</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13106"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Бүгд:</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1</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2</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3</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12</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r w:rsidR="002F375D" w:rsidRPr="000F3475" w:rsidTr="002F375D">
        <w:trPr>
          <w:trHeight w:val="30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2F375D" w:rsidRPr="000F3475" w:rsidRDefault="002F375D" w:rsidP="002F375D">
            <w:pPr>
              <w:jc w:val="center"/>
              <w:rPr>
                <w:rFonts w:ascii="Arial" w:eastAsia="Times New Roman" w:hAnsi="Arial" w:cs="Arial"/>
                <w:b/>
                <w:bCs/>
                <w:color w:val="000000"/>
                <w:lang w:val="mn-MN"/>
              </w:rPr>
            </w:pPr>
            <w:r w:rsidRPr="000F3475">
              <w:rPr>
                <w:rFonts w:ascii="Arial" w:eastAsia="Times New Roman" w:hAnsi="Arial" w:cs="Arial"/>
                <w:b/>
                <w:bCs/>
                <w:color w:val="000000"/>
                <w:lang w:val="mn-MN"/>
              </w:rPr>
              <w:t>нийт</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2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8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5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4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40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724"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138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c>
          <w:tcPr>
            <w:tcW w:w="960" w:type="dxa"/>
            <w:tcBorders>
              <w:top w:val="nil"/>
              <w:left w:val="nil"/>
              <w:bottom w:val="single" w:sz="4" w:space="0" w:color="auto"/>
              <w:right w:val="single" w:sz="4" w:space="0" w:color="auto"/>
            </w:tcBorders>
            <w:shd w:val="clear" w:color="auto" w:fill="auto"/>
            <w:noWrap/>
            <w:vAlign w:val="center"/>
            <w:hideMark/>
          </w:tcPr>
          <w:p w:rsidR="002F375D" w:rsidRPr="000F3475" w:rsidRDefault="002F375D" w:rsidP="002F375D">
            <w:pPr>
              <w:jc w:val="center"/>
              <w:rPr>
                <w:rFonts w:ascii="Arial" w:eastAsia="Times New Roman" w:hAnsi="Arial" w:cs="Arial"/>
                <w:color w:val="000000"/>
                <w:lang w:val="mn-MN"/>
              </w:rPr>
            </w:pPr>
            <w:r w:rsidRPr="000F3475">
              <w:rPr>
                <w:rFonts w:ascii="Arial" w:eastAsia="Times New Roman" w:hAnsi="Arial" w:cs="Arial"/>
                <w:color w:val="000000"/>
                <w:lang w:val="mn-MN"/>
              </w:rPr>
              <w:t> </w:t>
            </w:r>
          </w:p>
        </w:tc>
      </w:tr>
    </w:tbl>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8C3258">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8C3258" w:rsidRDefault="008C3258" w:rsidP="008C3258">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r>
        <w:rPr>
          <w:rFonts w:ascii="Arial" w:hAnsi="Arial" w:cs="Arial"/>
          <w:sz w:val="18"/>
          <w:lang w:val="mn-MN"/>
        </w:rPr>
        <w:tab/>
      </w: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2F375D">
      <w:pPr>
        <w:tabs>
          <w:tab w:val="left" w:pos="450"/>
        </w:tabs>
        <w:jc w:val="right"/>
        <w:rPr>
          <w:rFonts w:ascii="Arial" w:hAnsi="Arial" w:cs="Arial"/>
          <w:sz w:val="18"/>
          <w:lang w:val="mn-MN"/>
        </w:rPr>
      </w:pPr>
    </w:p>
    <w:p w:rsidR="008C3258" w:rsidRDefault="008C3258" w:rsidP="008C3258">
      <w:pPr>
        <w:rPr>
          <w:rFonts w:ascii="Arial" w:hAnsi="Arial" w:cs="Arial"/>
          <w:sz w:val="18"/>
          <w:lang w:val="mn-MN"/>
        </w:rPr>
      </w:pPr>
      <w:r w:rsidRPr="00F549A8">
        <w:rPr>
          <w:rFonts w:ascii="Arial" w:hAnsi="Arial" w:cs="Arial"/>
          <w:sz w:val="18"/>
          <w:lang w:val="mn-MN"/>
        </w:rPr>
        <w:t>Маягт №</w:t>
      </w:r>
      <w:r>
        <w:rPr>
          <w:rFonts w:ascii="Arial" w:hAnsi="Arial" w:cs="Arial"/>
          <w:sz w:val="18"/>
          <w:lang w:val="mn-MN"/>
        </w:rPr>
        <w:t>9б</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8C3258" w:rsidRDefault="008C3258" w:rsidP="008C3258">
      <w:pPr>
        <w:jc w:val="right"/>
        <w:rPr>
          <w:rFonts w:ascii="Arial" w:hAnsi="Arial" w:cs="Arial"/>
          <w:sz w:val="18"/>
          <w:lang w:val="mn-MN"/>
        </w:rPr>
      </w:pPr>
      <w:r>
        <w:rPr>
          <w:rFonts w:ascii="Arial" w:hAnsi="Arial" w:cs="Arial"/>
          <w:sz w:val="18"/>
          <w:lang w:val="mn-MN"/>
        </w:rPr>
        <w:t>Төмөр замын байгууллагууд харилцан мэдээлэл</w:t>
      </w:r>
    </w:p>
    <w:p w:rsidR="008C3258" w:rsidRDefault="008C3258" w:rsidP="008C3258">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91008" behindDoc="0" locked="0" layoutInCell="1" allowOverlap="1" wp14:anchorId="3F2D6379" wp14:editId="4B4E0202">
                <wp:simplePos x="0" y="0"/>
                <wp:positionH relativeFrom="margin">
                  <wp:posOffset>0</wp:posOffset>
                </wp:positionH>
                <wp:positionV relativeFrom="paragraph">
                  <wp:posOffset>-635</wp:posOffset>
                </wp:positionV>
                <wp:extent cx="1017767" cy="238125"/>
                <wp:effectExtent l="0" t="0" r="11430" b="28575"/>
                <wp:wrapNone/>
                <wp:docPr id="20" name="Rectangle 20"/>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8C3258">
                            <w:pPr>
                              <w:jc w:val="center"/>
                              <w:rPr>
                                <w:rFonts w:ascii="Arial" w:hAnsi="Arial" w:cs="Arial"/>
                                <w:sz w:val="16"/>
                                <w:szCs w:val="20"/>
                                <w:lang w:val="mn-MN"/>
                              </w:rPr>
                            </w:pPr>
                            <w:r>
                              <w:rPr>
                                <w:rFonts w:ascii="Arial" w:hAnsi="Arial" w:cs="Arial"/>
                                <w:sz w:val="16"/>
                                <w:szCs w:val="20"/>
                                <w:lang w:val="mn-MN"/>
                              </w:rPr>
                              <w:t>Жилд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2D6379" id="Rectangle 20" o:spid="_x0000_s1040" style="position:absolute;left:0;text-align:left;margin-left:0;margin-top:-.05pt;width:80.15pt;height:1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8C3258">
                      <w:pPr>
                        <w:jc w:val="center"/>
                        <w:rPr>
                          <w:rFonts w:ascii="Arial" w:hAnsi="Arial" w:cs="Arial"/>
                          <w:sz w:val="16"/>
                          <w:szCs w:val="20"/>
                          <w:lang w:val="mn-MN"/>
                        </w:rPr>
                      </w:pPr>
                      <w:r>
                        <w:rPr>
                          <w:rFonts w:ascii="Arial" w:hAnsi="Arial" w:cs="Arial"/>
                          <w:sz w:val="16"/>
                          <w:szCs w:val="20"/>
                          <w:lang w:val="mn-MN"/>
                        </w:rPr>
                        <w:t>Жилд 1 удаа</w:t>
                      </w:r>
                    </w:p>
                  </w:txbxContent>
                </v:textbox>
                <w10:wrap anchorx="margin"/>
              </v:rect>
            </w:pict>
          </mc:Fallback>
        </mc:AlternateContent>
      </w:r>
      <w:r>
        <w:rPr>
          <w:rFonts w:ascii="Arial" w:hAnsi="Arial" w:cs="Arial"/>
          <w:sz w:val="18"/>
          <w:lang w:val="mn-MN"/>
        </w:rPr>
        <w:t>солилцох журмын хоёрдугаар хавсралт</w:t>
      </w:r>
    </w:p>
    <w:p w:rsidR="008C3258" w:rsidRDefault="008C3258" w:rsidP="008C3258">
      <w:pPr>
        <w:jc w:val="right"/>
        <w:rPr>
          <w:rFonts w:ascii="Arial" w:hAnsi="Arial" w:cs="Arial"/>
          <w:sz w:val="18"/>
          <w:lang w:val="mn-MN"/>
        </w:rPr>
      </w:pPr>
    </w:p>
    <w:p w:rsidR="008C3258" w:rsidRDefault="008C3258" w:rsidP="008C3258">
      <w:pPr>
        <w:jc w:val="right"/>
        <w:rPr>
          <w:rFonts w:ascii="Arial" w:hAnsi="Arial" w:cs="Arial"/>
          <w:sz w:val="18"/>
          <w:lang w:val="mn-MN"/>
        </w:rPr>
      </w:pPr>
    </w:p>
    <w:p w:rsidR="008C3258" w:rsidRDefault="008C3258" w:rsidP="008C3258">
      <w:pPr>
        <w:jc w:val="center"/>
        <w:rPr>
          <w:rFonts w:ascii="Arial" w:hAnsi="Arial" w:cs="Arial"/>
          <w:b/>
          <w:sz w:val="18"/>
          <w:lang w:val="mn-MN"/>
        </w:rPr>
      </w:pPr>
      <w:r w:rsidRPr="000F3475">
        <w:rPr>
          <w:rFonts w:ascii="Arial" w:hAnsi="Arial" w:cs="Arial"/>
          <w:b/>
          <w:sz w:val="18"/>
          <w:lang w:val="mn-MN"/>
        </w:rPr>
        <w:t>ЧИНГЭЛЭГ ТЭЭВЭРЛЭЛТИЙН МЭДЭЭ</w:t>
      </w:r>
      <w:r>
        <w:rPr>
          <w:rFonts w:ascii="Arial" w:hAnsi="Arial" w:cs="Arial"/>
          <w:b/>
          <w:sz w:val="18"/>
          <w:lang w:val="mn-MN"/>
        </w:rPr>
        <w:t>/илгээгчээр/</w:t>
      </w:r>
    </w:p>
    <w:p w:rsidR="008C3258" w:rsidRDefault="008C3258" w:rsidP="008C3258">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8C3258" w:rsidRDefault="008C3258" w:rsidP="008C3258">
      <w:pPr>
        <w:rPr>
          <w:rFonts w:ascii="Arial" w:hAnsi="Arial" w:cs="Arial"/>
          <w:sz w:val="18"/>
          <w:lang w:val="mn-MN"/>
        </w:rPr>
      </w:pPr>
    </w:p>
    <w:p w:rsidR="008C3258" w:rsidRDefault="008C3258" w:rsidP="008C3258">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8C3258" w:rsidRDefault="008C3258" w:rsidP="008C3258">
      <w:pPr>
        <w:rPr>
          <w:rFonts w:ascii="Arial" w:hAnsi="Arial" w:cs="Arial"/>
          <w:sz w:val="18"/>
        </w:rPr>
      </w:pPr>
    </w:p>
    <w:p w:rsidR="008C3258" w:rsidRDefault="008C3258" w:rsidP="002F375D">
      <w:pPr>
        <w:tabs>
          <w:tab w:val="left" w:pos="450"/>
        </w:tabs>
        <w:jc w:val="right"/>
        <w:rPr>
          <w:rFonts w:ascii="Arial" w:hAnsi="Arial" w:cs="Arial"/>
          <w:sz w:val="18"/>
          <w:lang w:val="mn-MN"/>
        </w:rPr>
      </w:pPr>
    </w:p>
    <w:tbl>
      <w:tblPr>
        <w:tblW w:w="14480" w:type="dxa"/>
        <w:tblLook w:val="04A0" w:firstRow="1" w:lastRow="0" w:firstColumn="1" w:lastColumn="0" w:noHBand="0" w:noVBand="1"/>
      </w:tblPr>
      <w:tblGrid>
        <w:gridCol w:w="715"/>
        <w:gridCol w:w="982"/>
        <w:gridCol w:w="937"/>
        <w:gridCol w:w="1155"/>
        <w:gridCol w:w="1228"/>
        <w:gridCol w:w="679"/>
        <w:gridCol w:w="965"/>
        <w:gridCol w:w="918"/>
        <w:gridCol w:w="982"/>
        <w:gridCol w:w="965"/>
        <w:gridCol w:w="982"/>
        <w:gridCol w:w="1228"/>
        <w:gridCol w:w="863"/>
        <w:gridCol w:w="1179"/>
        <w:gridCol w:w="702"/>
      </w:tblGrid>
      <w:tr w:rsidR="002F375D" w:rsidRPr="000D3ACB" w:rsidTr="002F375D">
        <w:trPr>
          <w:trHeight w:val="285"/>
        </w:trPr>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Сар</w:t>
            </w:r>
          </w:p>
        </w:tc>
        <w:tc>
          <w:tcPr>
            <w:tcW w:w="6864" w:type="dxa"/>
            <w:gridSpan w:val="7"/>
            <w:tcBorders>
              <w:top w:val="single" w:sz="4" w:space="0" w:color="auto"/>
              <w:left w:val="nil"/>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импорт</w:t>
            </w:r>
          </w:p>
        </w:tc>
        <w:tc>
          <w:tcPr>
            <w:tcW w:w="6901" w:type="dxa"/>
            <w:gridSpan w:val="7"/>
            <w:tcBorders>
              <w:top w:val="single" w:sz="4" w:space="0" w:color="auto"/>
              <w:left w:val="nil"/>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экспорт</w:t>
            </w:r>
          </w:p>
        </w:tc>
      </w:tr>
      <w:tr w:rsidR="002F375D" w:rsidRPr="000D3ACB" w:rsidTr="002F375D">
        <w:trPr>
          <w:trHeight w:val="855"/>
        </w:trPr>
        <w:tc>
          <w:tcPr>
            <w:tcW w:w="715" w:type="dxa"/>
            <w:vMerge/>
            <w:tcBorders>
              <w:top w:val="single" w:sz="4" w:space="0" w:color="auto"/>
              <w:left w:val="single" w:sz="4" w:space="0" w:color="auto"/>
              <w:bottom w:val="single" w:sz="4" w:space="0" w:color="auto"/>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Монгол транс</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УБТЗ Тээвэр зууч</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Туушин</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Материал импекс</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МТТ</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Бусад зууч</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нийт</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Монгол транс</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УБТЗ Тээвэр зууч</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Туушин</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Материал импекс</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МТТ</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Бусад зууч</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нийт</w:t>
            </w: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1</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2</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3</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12</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Бүгд</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Нийт</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1448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Сар</w:t>
            </w:r>
          </w:p>
        </w:tc>
        <w:tc>
          <w:tcPr>
            <w:tcW w:w="4981" w:type="dxa"/>
            <w:gridSpan w:val="5"/>
            <w:tcBorders>
              <w:top w:val="single" w:sz="4" w:space="0" w:color="auto"/>
              <w:left w:val="nil"/>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транзит</w:t>
            </w:r>
          </w:p>
        </w:tc>
        <w:tc>
          <w:tcPr>
            <w:tcW w:w="4812" w:type="dxa"/>
            <w:gridSpan w:val="5"/>
            <w:tcBorders>
              <w:top w:val="single" w:sz="4" w:space="0" w:color="auto"/>
              <w:left w:val="nil"/>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Орон нутаг</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Нийт замын мэдээ</w:t>
            </w:r>
          </w:p>
        </w:tc>
        <w:tc>
          <w:tcPr>
            <w:tcW w:w="1179" w:type="dxa"/>
            <w:tcBorders>
              <w:top w:val="nil"/>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Өнгөрсөн онд</w:t>
            </w: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Он</w:t>
            </w:r>
          </w:p>
        </w:tc>
      </w:tr>
      <w:tr w:rsidR="002F375D" w:rsidRPr="000D3ACB" w:rsidTr="002F375D">
        <w:trPr>
          <w:trHeight w:val="855"/>
        </w:trPr>
        <w:tc>
          <w:tcPr>
            <w:tcW w:w="715" w:type="dxa"/>
            <w:vMerge/>
            <w:tcBorders>
              <w:top w:val="nil"/>
              <w:left w:val="single" w:sz="4" w:space="0" w:color="auto"/>
              <w:bottom w:val="single" w:sz="4" w:space="0" w:color="auto"/>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Туушин</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Рэйл экпресс</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Мон ложистик</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Бусад зууч</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нийт</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Монгол транс</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УБТЗ Тээвэр зууч</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Туушин</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Монгол экс</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Бусад зууч</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нийт</w:t>
            </w:r>
          </w:p>
        </w:tc>
        <w:tc>
          <w:tcPr>
            <w:tcW w:w="863" w:type="dxa"/>
            <w:tcBorders>
              <w:top w:val="nil"/>
              <w:left w:val="single" w:sz="4" w:space="0" w:color="auto"/>
              <w:bottom w:val="single" w:sz="4" w:space="0" w:color="auto"/>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1179" w:type="dxa"/>
            <w:tcBorders>
              <w:top w:val="nil"/>
              <w:left w:val="single" w:sz="4" w:space="0" w:color="auto"/>
              <w:bottom w:val="single" w:sz="4" w:space="0" w:color="auto"/>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702" w:type="dxa"/>
            <w:tcBorders>
              <w:top w:val="nil"/>
              <w:left w:val="single" w:sz="4" w:space="0" w:color="auto"/>
              <w:bottom w:val="single" w:sz="4" w:space="0" w:color="auto"/>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1</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2</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3</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12</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Бүгд</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20"/>
                <w:szCs w:val="20"/>
                <w:lang w:val="mn-MN"/>
              </w:rPr>
            </w:pP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r w:rsidR="002F375D" w:rsidRPr="000D3ACB" w:rsidTr="002F375D">
        <w:trPr>
          <w:trHeight w:val="285"/>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Нийт</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37"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5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6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1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65"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98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228"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863"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1179"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c>
          <w:tcPr>
            <w:tcW w:w="702" w:type="dxa"/>
            <w:tcBorders>
              <w:top w:val="nil"/>
              <w:left w:val="nil"/>
              <w:bottom w:val="single" w:sz="4" w:space="0" w:color="auto"/>
              <w:right w:val="single" w:sz="4" w:space="0" w:color="auto"/>
            </w:tcBorders>
            <w:shd w:val="clear" w:color="auto" w:fill="auto"/>
            <w:vAlign w:val="center"/>
            <w:hideMark/>
          </w:tcPr>
          <w:p w:rsidR="002F375D" w:rsidRPr="000D3ACB" w:rsidRDefault="002F375D" w:rsidP="002F375D">
            <w:pPr>
              <w:rPr>
                <w:rFonts w:ascii="Arial" w:eastAsia="Times New Roman" w:hAnsi="Arial" w:cs="Arial"/>
                <w:color w:val="000000"/>
                <w:sz w:val="20"/>
                <w:szCs w:val="20"/>
                <w:lang w:val="mn-MN"/>
              </w:rPr>
            </w:pPr>
            <w:r w:rsidRPr="000D3ACB">
              <w:rPr>
                <w:rFonts w:ascii="Arial" w:eastAsia="Times New Roman" w:hAnsi="Arial" w:cs="Arial"/>
                <w:color w:val="000000"/>
                <w:sz w:val="20"/>
                <w:szCs w:val="20"/>
                <w:lang w:val="mn-MN"/>
              </w:rPr>
              <w:t> </w:t>
            </w:r>
          </w:p>
        </w:tc>
      </w:tr>
    </w:tbl>
    <w:p w:rsidR="002F375D" w:rsidRDefault="002F375D"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sidR="00AF19C5">
        <w:rPr>
          <w:rFonts w:ascii="Arial" w:hAnsi="Arial" w:cs="Arial"/>
          <w:sz w:val="18"/>
          <w:lang w:val="mn-MN"/>
        </w:rPr>
        <w:tab/>
      </w:r>
      <w:r w:rsidR="00AF19C5">
        <w:rPr>
          <w:rFonts w:ascii="Arial" w:hAnsi="Arial" w:cs="Arial"/>
          <w:sz w:val="18"/>
          <w:lang w:val="mn-MN"/>
        </w:rPr>
        <w:tab/>
      </w:r>
      <w:r>
        <w:rPr>
          <w:rFonts w:ascii="Arial" w:hAnsi="Arial" w:cs="Arial"/>
          <w:sz w:val="18"/>
          <w:lang w:val="mn-MN"/>
        </w:rPr>
        <w:t>/гарын үсэг/</w:t>
      </w:r>
      <w:r>
        <w:rPr>
          <w:rFonts w:ascii="Arial" w:hAnsi="Arial" w:cs="Arial"/>
          <w:sz w:val="18"/>
          <w:lang w:val="mn-MN"/>
        </w:rPr>
        <w:tab/>
        <w:t xml:space="preserve">    /нэр/</w:t>
      </w:r>
      <w:r>
        <w:rPr>
          <w:rFonts w:ascii="Arial" w:hAnsi="Arial" w:cs="Arial"/>
          <w:sz w:val="18"/>
          <w:lang w:val="mn-MN"/>
        </w:rPr>
        <w:tab/>
      </w: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pPr>
    </w:p>
    <w:p w:rsidR="00AF19C5" w:rsidRDefault="00AF19C5" w:rsidP="002F375D">
      <w:pPr>
        <w:tabs>
          <w:tab w:val="left" w:pos="450"/>
        </w:tabs>
        <w:jc w:val="center"/>
        <w:rPr>
          <w:rFonts w:ascii="Arial" w:hAnsi="Arial" w:cs="Arial"/>
          <w:sz w:val="18"/>
          <w:lang w:val="mn-MN"/>
        </w:rPr>
        <w:sectPr w:rsidR="00AF19C5" w:rsidSect="002F375D">
          <w:pgSz w:w="15840" w:h="12240" w:orient="landscape"/>
          <w:pgMar w:top="630" w:right="1440" w:bottom="1440" w:left="990" w:header="720" w:footer="720" w:gutter="0"/>
          <w:cols w:space="720"/>
          <w:docGrid w:linePitch="360"/>
        </w:sectPr>
      </w:pPr>
    </w:p>
    <w:p w:rsidR="00AF19C5" w:rsidRDefault="00AF19C5" w:rsidP="002F375D">
      <w:pPr>
        <w:tabs>
          <w:tab w:val="left" w:pos="450"/>
        </w:tabs>
        <w:jc w:val="center"/>
        <w:rPr>
          <w:rFonts w:ascii="Arial" w:hAnsi="Arial" w:cs="Arial"/>
          <w:sz w:val="18"/>
          <w:lang w:val="mn-MN"/>
        </w:rPr>
      </w:pPr>
    </w:p>
    <w:p w:rsidR="002F375D" w:rsidRDefault="002F375D" w:rsidP="002F375D">
      <w:pPr>
        <w:rPr>
          <w:rFonts w:ascii="Arial" w:hAnsi="Arial" w:cs="Arial"/>
          <w:sz w:val="18"/>
          <w:lang w:val="mn-MN"/>
        </w:rPr>
      </w:pPr>
      <w:r w:rsidRPr="00F549A8">
        <w:rPr>
          <w:rFonts w:ascii="Arial" w:hAnsi="Arial" w:cs="Arial"/>
          <w:sz w:val="18"/>
          <w:lang w:val="mn-MN"/>
        </w:rPr>
        <w:t>Маягт №</w:t>
      </w:r>
      <w:r>
        <w:rPr>
          <w:rFonts w:ascii="Arial" w:hAnsi="Arial" w:cs="Arial"/>
          <w:sz w:val="18"/>
          <w:lang w:val="mn-MN"/>
        </w:rPr>
        <w:t xml:space="preserve"> </w:t>
      </w:r>
      <w:r w:rsidR="00AF19C5">
        <w:rPr>
          <w:rFonts w:ascii="Arial" w:hAnsi="Arial" w:cs="Arial"/>
          <w:sz w:val="18"/>
          <w:lang w:val="mn-MN"/>
        </w:rPr>
        <w:t>10а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2F375D" w:rsidRDefault="00AF19C5"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93056" behindDoc="0" locked="0" layoutInCell="1" allowOverlap="1" wp14:anchorId="0D369167" wp14:editId="0174E028">
                <wp:simplePos x="0" y="0"/>
                <wp:positionH relativeFrom="margin">
                  <wp:align>left</wp:align>
                </wp:positionH>
                <wp:positionV relativeFrom="paragraph">
                  <wp:posOffset>75151</wp:posOffset>
                </wp:positionV>
                <wp:extent cx="1017767" cy="238125"/>
                <wp:effectExtent l="0" t="0" r="11430" b="28575"/>
                <wp:wrapNone/>
                <wp:docPr id="21" name="Rectangle 21"/>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AF19C5">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369167" id="Rectangle 21" o:spid="_x0000_s1041" style="position:absolute;left:0;text-align:left;margin-left:0;margin-top:5.9pt;width:80.15pt;height:18.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AF19C5">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sidR="002F375D">
        <w:rPr>
          <w:rFonts w:ascii="Arial" w:hAnsi="Arial" w:cs="Arial"/>
          <w:sz w:val="18"/>
          <w:lang w:val="mn-MN"/>
        </w:rPr>
        <w:t>Төмөр замын байгууллагууд харилцан мэдээлэл</w:t>
      </w:r>
    </w:p>
    <w:p w:rsidR="002F375D" w:rsidRDefault="00AF19C5" w:rsidP="002F375D">
      <w:pPr>
        <w:jc w:val="right"/>
        <w:rPr>
          <w:rFonts w:ascii="Arial" w:hAnsi="Arial" w:cs="Arial"/>
          <w:sz w:val="18"/>
          <w:lang w:val="mn-MN"/>
        </w:rPr>
      </w:pPr>
      <w:r>
        <w:rPr>
          <w:rFonts w:ascii="Arial" w:hAnsi="Arial" w:cs="Arial"/>
          <w:sz w:val="18"/>
          <w:lang w:val="mn-MN"/>
        </w:rPr>
        <w:t>с</w:t>
      </w:r>
      <w:r w:rsidR="002F375D">
        <w:rPr>
          <w:rFonts w:ascii="Arial" w:hAnsi="Arial" w:cs="Arial"/>
          <w:sz w:val="18"/>
          <w:lang w:val="mn-MN"/>
        </w:rPr>
        <w:t>олилцох журмын хоёрдугаар хавсралт</w:t>
      </w:r>
    </w:p>
    <w:p w:rsidR="002F375D" w:rsidRDefault="002F375D" w:rsidP="002F375D">
      <w:pPr>
        <w:jc w:val="right"/>
        <w:rPr>
          <w:rFonts w:ascii="Arial" w:hAnsi="Arial" w:cs="Arial"/>
          <w:sz w:val="18"/>
          <w:lang w:val="mn-MN"/>
        </w:rPr>
      </w:pPr>
    </w:p>
    <w:p w:rsidR="002F375D" w:rsidRDefault="002F375D" w:rsidP="002F375D">
      <w:pPr>
        <w:jc w:val="right"/>
        <w:rPr>
          <w:rFonts w:ascii="Arial" w:hAnsi="Arial" w:cs="Arial"/>
          <w:sz w:val="18"/>
          <w:lang w:val="mn-MN"/>
        </w:rPr>
      </w:pPr>
    </w:p>
    <w:p w:rsidR="002F375D" w:rsidRDefault="002F375D" w:rsidP="002F375D">
      <w:pPr>
        <w:jc w:val="center"/>
        <w:rPr>
          <w:rFonts w:ascii="Arial" w:hAnsi="Arial" w:cs="Arial"/>
          <w:b/>
          <w:sz w:val="18"/>
          <w:lang w:val="mn-MN"/>
        </w:rPr>
      </w:pPr>
      <w:r w:rsidRPr="000D3ACB">
        <w:rPr>
          <w:rFonts w:ascii="Arial" w:hAnsi="Arial" w:cs="Arial"/>
          <w:b/>
          <w:sz w:val="18"/>
          <w:lang w:val="mn-MN"/>
        </w:rPr>
        <w:t>ЗОРЧИГЧ ТЭЭВЭРЛЭЛТИЙН МЭДЭЭ /өртөөгөөр/</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2F375D" w:rsidRDefault="002F375D" w:rsidP="002F375D">
      <w:pPr>
        <w:rPr>
          <w:rFonts w:ascii="Arial" w:hAnsi="Arial" w:cs="Arial"/>
          <w:sz w:val="18"/>
          <w:lang w:val="mn-MN"/>
        </w:rPr>
      </w:pPr>
    </w:p>
    <w:p w:rsidR="002F375D" w:rsidRDefault="002F375D" w:rsidP="002F375D">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AF19C5" w:rsidRDefault="00AF19C5" w:rsidP="002F375D">
      <w:pPr>
        <w:rPr>
          <w:rFonts w:ascii="Arial" w:hAnsi="Arial" w:cs="Arial"/>
          <w:sz w:val="18"/>
        </w:rPr>
      </w:pPr>
    </w:p>
    <w:p w:rsidR="002F375D" w:rsidRDefault="002F375D" w:rsidP="002F375D">
      <w:pPr>
        <w:rPr>
          <w:rFonts w:ascii="Arial" w:hAnsi="Arial" w:cs="Arial"/>
          <w:sz w:val="18"/>
        </w:rPr>
      </w:pPr>
    </w:p>
    <w:tbl>
      <w:tblPr>
        <w:tblW w:w="8815" w:type="dxa"/>
        <w:tblLook w:val="04A0" w:firstRow="1" w:lastRow="0" w:firstColumn="1" w:lastColumn="0" w:noHBand="0" w:noVBand="1"/>
      </w:tblPr>
      <w:tblGrid>
        <w:gridCol w:w="460"/>
        <w:gridCol w:w="2145"/>
        <w:gridCol w:w="450"/>
        <w:gridCol w:w="450"/>
        <w:gridCol w:w="411"/>
        <w:gridCol w:w="579"/>
        <w:gridCol w:w="450"/>
        <w:gridCol w:w="450"/>
        <w:gridCol w:w="450"/>
        <w:gridCol w:w="540"/>
        <w:gridCol w:w="450"/>
        <w:gridCol w:w="450"/>
        <w:gridCol w:w="450"/>
        <w:gridCol w:w="630"/>
        <w:gridCol w:w="450"/>
      </w:tblGrid>
      <w:tr w:rsidR="00AF19C5" w:rsidRPr="00AF19C5" w:rsidTr="00AF19C5">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w:t>
            </w: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Өртөөний нэр</w:t>
            </w:r>
          </w:p>
        </w:tc>
        <w:tc>
          <w:tcPr>
            <w:tcW w:w="4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Мөрийн дугаар</w:t>
            </w:r>
          </w:p>
        </w:tc>
        <w:tc>
          <w:tcPr>
            <w:tcW w:w="1890" w:type="dxa"/>
            <w:gridSpan w:val="4"/>
            <w:tcBorders>
              <w:top w:val="single" w:sz="4" w:space="0" w:color="auto"/>
              <w:left w:val="nil"/>
              <w:bottom w:val="single" w:sz="4" w:space="0" w:color="auto"/>
              <w:right w:val="single" w:sz="4" w:space="0" w:color="auto"/>
            </w:tcBorders>
            <w:shd w:val="clear" w:color="auto" w:fill="auto"/>
            <w:vAlign w:val="cente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Нийт зорчигч /мян.хүн/</w:t>
            </w:r>
          </w:p>
        </w:tc>
        <w:tc>
          <w:tcPr>
            <w:tcW w:w="1890" w:type="dxa"/>
            <w:gridSpan w:val="4"/>
            <w:tcBorders>
              <w:top w:val="single" w:sz="4" w:space="0" w:color="auto"/>
              <w:left w:val="nil"/>
              <w:bottom w:val="single" w:sz="4" w:space="0" w:color="auto"/>
              <w:right w:val="single" w:sz="4" w:space="0" w:color="auto"/>
            </w:tcBorders>
            <w:shd w:val="clear" w:color="auto" w:fill="auto"/>
            <w:vAlign w:val="cente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Орон нутаг /мян.хүн/</w:t>
            </w:r>
          </w:p>
        </w:tc>
        <w:tc>
          <w:tcPr>
            <w:tcW w:w="1980" w:type="dxa"/>
            <w:gridSpan w:val="4"/>
            <w:tcBorders>
              <w:top w:val="single" w:sz="4" w:space="0" w:color="auto"/>
              <w:left w:val="nil"/>
              <w:bottom w:val="single" w:sz="4" w:space="0" w:color="auto"/>
              <w:right w:val="single" w:sz="4" w:space="0" w:color="auto"/>
            </w:tcBorders>
            <w:shd w:val="clear" w:color="auto" w:fill="auto"/>
            <w:vAlign w:val="cente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Олон улс /мян.хүн/</w:t>
            </w:r>
          </w:p>
        </w:tc>
      </w:tr>
      <w:tr w:rsidR="00AF19C5" w:rsidRPr="00AF19C5" w:rsidTr="00AF19C5">
        <w:trPr>
          <w:trHeight w:val="106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AF19C5" w:rsidRPr="00AF19C5" w:rsidRDefault="00AF19C5" w:rsidP="00AF19C5">
            <w:pPr>
              <w:rPr>
                <w:rFonts w:ascii="Arial" w:eastAsia="Times New Roman" w:hAnsi="Arial" w:cs="Arial"/>
                <w:b/>
                <w:bCs/>
                <w:color w:val="000000"/>
                <w:sz w:val="16"/>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AF19C5" w:rsidRPr="00AF19C5" w:rsidRDefault="00AF19C5" w:rsidP="00AF19C5">
            <w:pPr>
              <w:rPr>
                <w:rFonts w:ascii="Arial" w:eastAsia="Times New Roman" w:hAnsi="Arial" w:cs="Arial"/>
                <w:b/>
                <w:bCs/>
                <w:color w:val="000000"/>
                <w:sz w:val="16"/>
              </w:rPr>
            </w:pPr>
          </w:p>
        </w:tc>
        <w:tc>
          <w:tcPr>
            <w:tcW w:w="450" w:type="dxa"/>
            <w:vMerge/>
            <w:tcBorders>
              <w:top w:val="single" w:sz="4" w:space="0" w:color="auto"/>
              <w:left w:val="single" w:sz="4" w:space="0" w:color="auto"/>
              <w:bottom w:val="single" w:sz="4" w:space="0" w:color="000000"/>
              <w:right w:val="single" w:sz="4" w:space="0" w:color="auto"/>
            </w:tcBorders>
            <w:vAlign w:val="center"/>
            <w:hideMark/>
          </w:tcPr>
          <w:p w:rsidR="00AF19C5" w:rsidRPr="00AF19C5" w:rsidRDefault="00AF19C5" w:rsidP="00AF19C5">
            <w:pPr>
              <w:rPr>
                <w:rFonts w:ascii="Arial" w:eastAsia="Times New Roman" w:hAnsi="Arial" w:cs="Arial"/>
                <w:b/>
                <w:bCs/>
                <w:color w:val="000000"/>
                <w:sz w:val="16"/>
              </w:rPr>
            </w:pPr>
          </w:p>
        </w:tc>
        <w:tc>
          <w:tcPr>
            <w:tcW w:w="450"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Төлөвлөгөө</w:t>
            </w:r>
          </w:p>
        </w:tc>
        <w:tc>
          <w:tcPr>
            <w:tcW w:w="411"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Биелэлт</w:t>
            </w:r>
          </w:p>
        </w:tc>
        <w:tc>
          <w:tcPr>
            <w:tcW w:w="579"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Биелэлтийн хувь</w:t>
            </w:r>
          </w:p>
        </w:tc>
        <w:tc>
          <w:tcPr>
            <w:tcW w:w="450"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Зөрүү</w:t>
            </w:r>
          </w:p>
        </w:tc>
        <w:tc>
          <w:tcPr>
            <w:tcW w:w="450"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Төлөвлөгөө</w:t>
            </w:r>
          </w:p>
        </w:tc>
        <w:tc>
          <w:tcPr>
            <w:tcW w:w="450"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Биелэлт</w:t>
            </w:r>
          </w:p>
        </w:tc>
        <w:tc>
          <w:tcPr>
            <w:tcW w:w="540"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Биелэлтийн хувь</w:t>
            </w:r>
          </w:p>
        </w:tc>
        <w:tc>
          <w:tcPr>
            <w:tcW w:w="450"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Зөрүү</w:t>
            </w:r>
          </w:p>
        </w:tc>
        <w:tc>
          <w:tcPr>
            <w:tcW w:w="450"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Төлөвлөгөө</w:t>
            </w:r>
          </w:p>
        </w:tc>
        <w:tc>
          <w:tcPr>
            <w:tcW w:w="450"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Биелэлт</w:t>
            </w:r>
          </w:p>
        </w:tc>
        <w:tc>
          <w:tcPr>
            <w:tcW w:w="630"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Биелэлтийн хувь</w:t>
            </w:r>
          </w:p>
        </w:tc>
        <w:tc>
          <w:tcPr>
            <w:tcW w:w="450" w:type="dxa"/>
            <w:tcBorders>
              <w:top w:val="nil"/>
              <w:left w:val="nil"/>
              <w:bottom w:val="single" w:sz="4" w:space="0" w:color="auto"/>
              <w:right w:val="single" w:sz="4" w:space="0" w:color="auto"/>
            </w:tcBorders>
            <w:shd w:val="clear" w:color="auto" w:fill="auto"/>
            <w:textDirection w:val="btL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Зөрүү</w:t>
            </w:r>
          </w:p>
        </w:tc>
      </w:tr>
      <w:tr w:rsidR="00AF19C5" w:rsidRPr="00AF19C5" w:rsidTr="00AF19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 </w:t>
            </w:r>
          </w:p>
        </w:tc>
        <w:tc>
          <w:tcPr>
            <w:tcW w:w="2145" w:type="dxa"/>
            <w:tcBorders>
              <w:top w:val="nil"/>
              <w:left w:val="nil"/>
              <w:bottom w:val="single" w:sz="4" w:space="0" w:color="auto"/>
              <w:right w:val="single" w:sz="4" w:space="0" w:color="auto"/>
            </w:tcBorders>
            <w:shd w:val="clear" w:color="auto" w:fill="auto"/>
            <w:noWrap/>
            <w:vAlign w:val="cente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А</w:t>
            </w:r>
          </w:p>
        </w:tc>
        <w:tc>
          <w:tcPr>
            <w:tcW w:w="450" w:type="dxa"/>
            <w:tcBorders>
              <w:top w:val="nil"/>
              <w:left w:val="nil"/>
              <w:bottom w:val="single" w:sz="4" w:space="0" w:color="auto"/>
              <w:right w:val="single" w:sz="4" w:space="0" w:color="auto"/>
            </w:tcBorders>
            <w:shd w:val="clear" w:color="auto" w:fill="auto"/>
            <w:vAlign w:val="center"/>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Б</w:t>
            </w:r>
          </w:p>
        </w:tc>
        <w:tc>
          <w:tcPr>
            <w:tcW w:w="450"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1</w:t>
            </w:r>
          </w:p>
        </w:tc>
        <w:tc>
          <w:tcPr>
            <w:tcW w:w="411"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2</w:t>
            </w:r>
          </w:p>
        </w:tc>
        <w:tc>
          <w:tcPr>
            <w:tcW w:w="579"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3</w:t>
            </w:r>
          </w:p>
        </w:tc>
        <w:tc>
          <w:tcPr>
            <w:tcW w:w="450"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4</w:t>
            </w:r>
          </w:p>
        </w:tc>
        <w:tc>
          <w:tcPr>
            <w:tcW w:w="450"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5</w:t>
            </w:r>
          </w:p>
        </w:tc>
        <w:tc>
          <w:tcPr>
            <w:tcW w:w="450"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6</w:t>
            </w:r>
          </w:p>
        </w:tc>
        <w:tc>
          <w:tcPr>
            <w:tcW w:w="540"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7</w:t>
            </w:r>
          </w:p>
        </w:tc>
        <w:tc>
          <w:tcPr>
            <w:tcW w:w="450"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8</w:t>
            </w:r>
          </w:p>
        </w:tc>
        <w:tc>
          <w:tcPr>
            <w:tcW w:w="450"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9</w:t>
            </w:r>
          </w:p>
        </w:tc>
        <w:tc>
          <w:tcPr>
            <w:tcW w:w="450"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10</w:t>
            </w:r>
          </w:p>
        </w:tc>
        <w:tc>
          <w:tcPr>
            <w:tcW w:w="630"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11</w:t>
            </w:r>
          </w:p>
        </w:tc>
        <w:tc>
          <w:tcPr>
            <w:tcW w:w="450" w:type="dxa"/>
            <w:tcBorders>
              <w:top w:val="nil"/>
              <w:left w:val="nil"/>
              <w:bottom w:val="single" w:sz="4" w:space="0" w:color="auto"/>
              <w:right w:val="single" w:sz="4" w:space="0" w:color="auto"/>
            </w:tcBorders>
            <w:shd w:val="clear" w:color="auto" w:fill="auto"/>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12</w:t>
            </w:r>
          </w:p>
        </w:tc>
      </w:tr>
      <w:tr w:rsidR="00AF19C5" w:rsidRPr="00AF19C5" w:rsidTr="00AF19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F19C5" w:rsidRPr="00AF19C5" w:rsidRDefault="00AF19C5" w:rsidP="00AF19C5">
            <w:pPr>
              <w:jc w:val="center"/>
              <w:rPr>
                <w:rFonts w:ascii="Arial" w:eastAsia="Times New Roman" w:hAnsi="Arial" w:cs="Arial"/>
                <w:color w:val="000000"/>
                <w:sz w:val="16"/>
              </w:rPr>
            </w:pPr>
            <w:r w:rsidRPr="00AF19C5">
              <w:rPr>
                <w:rFonts w:ascii="Arial" w:eastAsia="Times New Roman" w:hAnsi="Arial" w:cs="Arial"/>
                <w:color w:val="000000"/>
                <w:sz w:val="16"/>
              </w:rPr>
              <w:t>1</w:t>
            </w:r>
          </w:p>
        </w:tc>
        <w:tc>
          <w:tcPr>
            <w:tcW w:w="2145"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AF19C5" w:rsidRPr="00AF19C5" w:rsidRDefault="00AF19C5" w:rsidP="00AF19C5">
            <w:pPr>
              <w:jc w:val="center"/>
              <w:rPr>
                <w:rFonts w:ascii="Arial" w:eastAsia="Times New Roman" w:hAnsi="Arial" w:cs="Arial"/>
                <w:color w:val="000000"/>
                <w:sz w:val="16"/>
              </w:rPr>
            </w:pPr>
            <w:r w:rsidRPr="00AF19C5">
              <w:rPr>
                <w:rFonts w:ascii="Arial" w:eastAsia="Times New Roman" w:hAnsi="Arial" w:cs="Arial"/>
                <w:color w:val="000000"/>
                <w:sz w:val="16"/>
              </w:rPr>
              <w:t>1</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579"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r>
      <w:tr w:rsidR="00AF19C5" w:rsidRPr="00AF19C5" w:rsidTr="00AF19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F19C5" w:rsidRPr="00AF19C5" w:rsidRDefault="00AF19C5" w:rsidP="00AF19C5">
            <w:pPr>
              <w:jc w:val="center"/>
              <w:rPr>
                <w:rFonts w:ascii="Arial" w:eastAsia="Times New Roman" w:hAnsi="Arial" w:cs="Arial"/>
                <w:color w:val="000000"/>
                <w:sz w:val="16"/>
              </w:rPr>
            </w:pPr>
            <w:r w:rsidRPr="00AF19C5">
              <w:rPr>
                <w:rFonts w:ascii="Arial" w:eastAsia="Times New Roman" w:hAnsi="Arial" w:cs="Arial"/>
                <w:color w:val="000000"/>
                <w:sz w:val="16"/>
              </w:rPr>
              <w:t>2</w:t>
            </w:r>
          </w:p>
        </w:tc>
        <w:tc>
          <w:tcPr>
            <w:tcW w:w="2145"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AF19C5" w:rsidRPr="00AF19C5" w:rsidRDefault="00AF19C5" w:rsidP="00AF19C5">
            <w:pPr>
              <w:jc w:val="center"/>
              <w:rPr>
                <w:rFonts w:ascii="Arial" w:eastAsia="Times New Roman" w:hAnsi="Arial" w:cs="Arial"/>
                <w:color w:val="000000"/>
                <w:sz w:val="16"/>
              </w:rPr>
            </w:pPr>
            <w:r w:rsidRPr="00AF19C5">
              <w:rPr>
                <w:rFonts w:ascii="Arial" w:eastAsia="Times New Roman" w:hAnsi="Arial" w:cs="Arial"/>
                <w:color w:val="000000"/>
                <w:sz w:val="16"/>
              </w:rPr>
              <w:t>2</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579"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r>
      <w:tr w:rsidR="00AF19C5" w:rsidRPr="00AF19C5" w:rsidTr="00AF19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F19C5" w:rsidRPr="00AF19C5" w:rsidRDefault="00AF19C5" w:rsidP="00AF19C5">
            <w:pPr>
              <w:jc w:val="center"/>
              <w:rPr>
                <w:rFonts w:ascii="Arial" w:eastAsia="Times New Roman" w:hAnsi="Arial" w:cs="Arial"/>
                <w:color w:val="000000"/>
                <w:sz w:val="16"/>
              </w:rPr>
            </w:pPr>
            <w:r w:rsidRPr="00AF19C5">
              <w:rPr>
                <w:rFonts w:ascii="Arial" w:eastAsia="Times New Roman" w:hAnsi="Arial" w:cs="Arial"/>
                <w:color w:val="000000"/>
                <w:sz w:val="16"/>
              </w:rPr>
              <w:t>3</w:t>
            </w:r>
          </w:p>
        </w:tc>
        <w:tc>
          <w:tcPr>
            <w:tcW w:w="2145"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AF19C5" w:rsidRPr="00AF19C5" w:rsidRDefault="00AF19C5" w:rsidP="00AF19C5">
            <w:pPr>
              <w:jc w:val="center"/>
              <w:rPr>
                <w:rFonts w:ascii="Arial" w:eastAsia="Times New Roman" w:hAnsi="Arial" w:cs="Arial"/>
                <w:color w:val="000000"/>
                <w:sz w:val="16"/>
              </w:rPr>
            </w:pPr>
            <w:r w:rsidRPr="00AF19C5">
              <w:rPr>
                <w:rFonts w:ascii="Arial" w:eastAsia="Times New Roman" w:hAnsi="Arial" w:cs="Arial"/>
                <w:color w:val="000000"/>
                <w:sz w:val="16"/>
              </w:rPr>
              <w:t>3</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579"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r>
      <w:tr w:rsidR="00AF19C5" w:rsidRPr="00AF19C5" w:rsidTr="00AF19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F19C5" w:rsidRPr="00AF19C5" w:rsidRDefault="00AF19C5" w:rsidP="00AF19C5">
            <w:pPr>
              <w:jc w:val="center"/>
              <w:rPr>
                <w:rFonts w:ascii="Arial" w:eastAsia="Times New Roman" w:hAnsi="Arial" w:cs="Arial"/>
                <w:color w:val="000000"/>
                <w:sz w:val="16"/>
              </w:rPr>
            </w:pPr>
            <w:r w:rsidRPr="00AF19C5">
              <w:rPr>
                <w:rFonts w:ascii="Arial" w:eastAsia="Times New Roman" w:hAnsi="Arial" w:cs="Arial"/>
                <w:color w:val="000000"/>
                <w:sz w:val="16"/>
              </w:rPr>
              <w:t>....</w:t>
            </w:r>
          </w:p>
        </w:tc>
        <w:tc>
          <w:tcPr>
            <w:tcW w:w="2145"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AF19C5" w:rsidRPr="00AF19C5" w:rsidRDefault="00AF19C5" w:rsidP="00AF19C5">
            <w:pPr>
              <w:jc w:val="center"/>
              <w:rPr>
                <w:rFonts w:ascii="Arial" w:eastAsia="Times New Roman" w:hAnsi="Arial" w:cs="Arial"/>
                <w:color w:val="000000"/>
                <w:sz w:val="16"/>
              </w:rPr>
            </w:pPr>
            <w:r w:rsidRPr="00AF19C5">
              <w:rPr>
                <w:rFonts w:ascii="Arial" w:eastAsia="Times New Roman" w:hAnsi="Arial" w:cs="Arial"/>
                <w:color w:val="000000"/>
                <w:sz w:val="16"/>
              </w:rPr>
              <w:t>....</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579"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r>
      <w:tr w:rsidR="00AF19C5" w:rsidRPr="00AF19C5" w:rsidTr="00AF19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F19C5" w:rsidRPr="00AF19C5" w:rsidRDefault="00AF19C5" w:rsidP="00AF19C5">
            <w:pPr>
              <w:jc w:val="center"/>
              <w:rPr>
                <w:rFonts w:ascii="Arial" w:eastAsia="Times New Roman" w:hAnsi="Arial" w:cs="Arial"/>
                <w:color w:val="000000"/>
                <w:sz w:val="16"/>
              </w:rPr>
            </w:pPr>
            <w:r w:rsidRPr="00AF19C5">
              <w:rPr>
                <w:rFonts w:ascii="Arial" w:eastAsia="Times New Roman" w:hAnsi="Arial" w:cs="Arial"/>
                <w:color w:val="000000"/>
                <w:sz w:val="16"/>
              </w:rPr>
              <w:t> </w:t>
            </w:r>
          </w:p>
        </w:tc>
        <w:tc>
          <w:tcPr>
            <w:tcW w:w="2145"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jc w:val="center"/>
              <w:rPr>
                <w:rFonts w:ascii="Arial" w:eastAsia="Times New Roman" w:hAnsi="Arial" w:cs="Arial"/>
                <w:b/>
                <w:bCs/>
                <w:color w:val="000000"/>
                <w:sz w:val="16"/>
              </w:rPr>
            </w:pPr>
            <w:r w:rsidRPr="00AF19C5">
              <w:rPr>
                <w:rFonts w:ascii="Arial" w:eastAsia="Times New Roman" w:hAnsi="Arial" w:cs="Arial"/>
                <w:b/>
                <w:bCs/>
                <w:color w:val="000000"/>
                <w:sz w:val="16"/>
              </w:rPr>
              <w:t>Дүн</w:t>
            </w:r>
          </w:p>
        </w:tc>
        <w:tc>
          <w:tcPr>
            <w:tcW w:w="450" w:type="dxa"/>
            <w:tcBorders>
              <w:top w:val="nil"/>
              <w:left w:val="nil"/>
              <w:bottom w:val="single" w:sz="4" w:space="0" w:color="auto"/>
              <w:right w:val="single" w:sz="4" w:space="0" w:color="auto"/>
            </w:tcBorders>
            <w:shd w:val="clear" w:color="auto" w:fill="auto"/>
            <w:noWrap/>
            <w:vAlign w:val="center"/>
            <w:hideMark/>
          </w:tcPr>
          <w:p w:rsidR="00AF19C5" w:rsidRPr="00AF19C5" w:rsidRDefault="00AF19C5" w:rsidP="00AF19C5">
            <w:pPr>
              <w:jc w:val="cente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579"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AF19C5" w:rsidRPr="00AF19C5" w:rsidRDefault="00AF19C5" w:rsidP="00AF19C5">
            <w:pPr>
              <w:rPr>
                <w:rFonts w:ascii="Arial" w:eastAsia="Times New Roman" w:hAnsi="Arial" w:cs="Arial"/>
                <w:color w:val="000000"/>
                <w:sz w:val="16"/>
              </w:rPr>
            </w:pPr>
            <w:r w:rsidRPr="00AF19C5">
              <w:rPr>
                <w:rFonts w:ascii="Arial" w:eastAsia="Times New Roman" w:hAnsi="Arial" w:cs="Arial"/>
                <w:color w:val="000000"/>
                <w:sz w:val="16"/>
              </w:rPr>
              <w:t> </w:t>
            </w:r>
          </w:p>
        </w:tc>
      </w:tr>
    </w:tbl>
    <w:p w:rsidR="002F375D" w:rsidRDefault="002F375D" w:rsidP="002F375D">
      <w:pPr>
        <w:rPr>
          <w:rFonts w:ascii="Arial" w:hAnsi="Arial" w:cs="Arial"/>
          <w:sz w:val="18"/>
        </w:rPr>
      </w:pP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sidR="00AF19C5">
        <w:rPr>
          <w:rFonts w:ascii="Arial" w:hAnsi="Arial" w:cs="Arial"/>
          <w:sz w:val="18"/>
          <w:lang w:val="mn-MN"/>
        </w:rPr>
        <w:tab/>
      </w:r>
      <w:r w:rsidR="00AF19C5">
        <w:rPr>
          <w:rFonts w:ascii="Arial" w:hAnsi="Arial" w:cs="Arial"/>
          <w:sz w:val="18"/>
          <w:lang w:val="mn-MN"/>
        </w:rPr>
        <w:tab/>
      </w:r>
      <w:r>
        <w:rPr>
          <w:rFonts w:ascii="Arial" w:hAnsi="Arial" w:cs="Arial"/>
          <w:sz w:val="18"/>
          <w:lang w:val="mn-MN"/>
        </w:rPr>
        <w:t>/гарын үсэг/</w:t>
      </w:r>
      <w:r>
        <w:rPr>
          <w:rFonts w:ascii="Arial" w:hAnsi="Arial" w:cs="Arial"/>
          <w:sz w:val="18"/>
          <w:lang w:val="mn-MN"/>
        </w:rPr>
        <w:tab/>
        <w:t xml:space="preserve">    /нэр/</w:t>
      </w:r>
      <w:r>
        <w:rPr>
          <w:rFonts w:ascii="Arial" w:hAnsi="Arial" w:cs="Arial"/>
          <w:sz w:val="18"/>
          <w:lang w:val="mn-MN"/>
        </w:rPr>
        <w:tab/>
      </w:r>
    </w:p>
    <w:p w:rsidR="002F375D" w:rsidRDefault="002F375D" w:rsidP="002F375D">
      <w:pPr>
        <w:tabs>
          <w:tab w:val="left" w:pos="450"/>
        </w:tabs>
        <w:rPr>
          <w:rFonts w:ascii="Arial" w:hAnsi="Arial" w:cs="Arial"/>
          <w:sz w:val="18"/>
          <w:lang w:val="mn-MN"/>
        </w:rPr>
      </w:pPr>
    </w:p>
    <w:p w:rsidR="002F375D" w:rsidRDefault="002F375D" w:rsidP="002F375D">
      <w:pPr>
        <w:tabs>
          <w:tab w:val="left" w:pos="450"/>
        </w:tabs>
        <w:rPr>
          <w:rFonts w:ascii="Arial" w:hAnsi="Arial" w:cs="Arial"/>
          <w:sz w:val="18"/>
          <w:lang w:val="mn-MN"/>
        </w:rPr>
      </w:pPr>
    </w:p>
    <w:p w:rsidR="002F375D" w:rsidRDefault="002F375D"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sectPr w:rsidR="00AF19C5" w:rsidSect="00AF19C5">
          <w:pgSz w:w="12240" w:h="15840"/>
          <w:pgMar w:top="990" w:right="630" w:bottom="1440" w:left="1440" w:header="720" w:footer="720" w:gutter="0"/>
          <w:cols w:space="720"/>
          <w:docGrid w:linePitch="360"/>
        </w:sectPr>
      </w:pPr>
    </w:p>
    <w:p w:rsidR="00AF19C5" w:rsidRDefault="00AF19C5" w:rsidP="002F375D">
      <w:pPr>
        <w:tabs>
          <w:tab w:val="left" w:pos="450"/>
        </w:tabs>
        <w:rPr>
          <w:rFonts w:ascii="Arial" w:hAnsi="Arial" w:cs="Arial"/>
          <w:sz w:val="18"/>
          <w:lang w:val="mn-MN"/>
        </w:rPr>
      </w:pPr>
    </w:p>
    <w:p w:rsidR="00AF19C5" w:rsidRDefault="00AF19C5" w:rsidP="00AF19C5">
      <w:pPr>
        <w:rPr>
          <w:rFonts w:ascii="Arial" w:hAnsi="Arial" w:cs="Arial"/>
          <w:sz w:val="18"/>
          <w:lang w:val="mn-MN"/>
        </w:rPr>
      </w:pPr>
      <w:r w:rsidRPr="00F549A8">
        <w:rPr>
          <w:rFonts w:ascii="Arial" w:hAnsi="Arial" w:cs="Arial"/>
          <w:sz w:val="18"/>
          <w:lang w:val="mn-MN"/>
        </w:rPr>
        <w:t>Маягт №</w:t>
      </w:r>
      <w:r>
        <w:rPr>
          <w:rFonts w:ascii="Arial" w:hAnsi="Arial" w:cs="Arial"/>
          <w:sz w:val="18"/>
          <w:lang w:val="mn-MN"/>
        </w:rPr>
        <w:t xml:space="preserve"> 10б</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AF19C5" w:rsidRDefault="00AF19C5" w:rsidP="00AF19C5">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95104" behindDoc="0" locked="0" layoutInCell="1" allowOverlap="1" wp14:anchorId="3174A8C3" wp14:editId="637B0FE3">
                <wp:simplePos x="0" y="0"/>
                <wp:positionH relativeFrom="margin">
                  <wp:align>left</wp:align>
                </wp:positionH>
                <wp:positionV relativeFrom="paragraph">
                  <wp:posOffset>75151</wp:posOffset>
                </wp:positionV>
                <wp:extent cx="1017767" cy="238125"/>
                <wp:effectExtent l="0" t="0" r="11430" b="28575"/>
                <wp:wrapNone/>
                <wp:docPr id="22" name="Rectangle 22"/>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AF19C5">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74A8C3" id="Rectangle 22" o:spid="_x0000_s1042" style="position:absolute;left:0;text-align:left;margin-left:0;margin-top:5.9pt;width:80.15pt;height:18.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AF19C5">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Pr>
          <w:rFonts w:ascii="Arial" w:hAnsi="Arial" w:cs="Arial"/>
          <w:sz w:val="18"/>
          <w:lang w:val="mn-MN"/>
        </w:rPr>
        <w:t>Төмөр замын байгууллагууд харилцан мэдээлэл</w:t>
      </w:r>
    </w:p>
    <w:p w:rsidR="00AF19C5" w:rsidRDefault="00AF19C5" w:rsidP="00AF19C5">
      <w:pPr>
        <w:jc w:val="right"/>
        <w:rPr>
          <w:rFonts w:ascii="Arial" w:hAnsi="Arial" w:cs="Arial"/>
          <w:sz w:val="18"/>
          <w:lang w:val="mn-MN"/>
        </w:rPr>
      </w:pPr>
      <w:r>
        <w:rPr>
          <w:rFonts w:ascii="Arial" w:hAnsi="Arial" w:cs="Arial"/>
          <w:sz w:val="18"/>
          <w:lang w:val="mn-MN"/>
        </w:rPr>
        <w:t>солилцох журмын хоёрдугаар хавсралт</w:t>
      </w:r>
    </w:p>
    <w:p w:rsidR="00AF19C5" w:rsidRDefault="00AF19C5" w:rsidP="00AF19C5">
      <w:pPr>
        <w:jc w:val="right"/>
        <w:rPr>
          <w:rFonts w:ascii="Arial" w:hAnsi="Arial" w:cs="Arial"/>
          <w:sz w:val="18"/>
          <w:lang w:val="mn-MN"/>
        </w:rPr>
      </w:pPr>
    </w:p>
    <w:p w:rsidR="00AF19C5" w:rsidRDefault="00AF19C5" w:rsidP="00AF19C5">
      <w:pPr>
        <w:jc w:val="right"/>
        <w:rPr>
          <w:rFonts w:ascii="Arial" w:hAnsi="Arial" w:cs="Arial"/>
          <w:sz w:val="18"/>
          <w:lang w:val="mn-MN"/>
        </w:rPr>
      </w:pPr>
    </w:p>
    <w:p w:rsidR="00AF19C5" w:rsidRDefault="00AF19C5" w:rsidP="00AF19C5">
      <w:pPr>
        <w:jc w:val="center"/>
        <w:rPr>
          <w:rFonts w:ascii="Arial" w:hAnsi="Arial" w:cs="Arial"/>
          <w:b/>
          <w:sz w:val="18"/>
          <w:lang w:val="mn-MN"/>
        </w:rPr>
      </w:pPr>
      <w:r w:rsidRPr="000D3ACB">
        <w:rPr>
          <w:rFonts w:ascii="Arial" w:hAnsi="Arial" w:cs="Arial"/>
          <w:b/>
          <w:sz w:val="18"/>
          <w:lang w:val="mn-MN"/>
        </w:rPr>
        <w:t>ЗОРЧИГЧ ТЭЭВЭРЛЭЛТИЙН МЭДЭЭ /өртөөгөөр/</w:t>
      </w:r>
    </w:p>
    <w:p w:rsidR="00AF19C5" w:rsidRDefault="00AF19C5" w:rsidP="00AF19C5">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AF19C5" w:rsidRDefault="00AF19C5" w:rsidP="00AF19C5">
      <w:pPr>
        <w:rPr>
          <w:rFonts w:ascii="Arial" w:hAnsi="Arial" w:cs="Arial"/>
          <w:sz w:val="18"/>
          <w:lang w:val="mn-MN"/>
        </w:rPr>
      </w:pPr>
    </w:p>
    <w:p w:rsidR="00AF19C5" w:rsidRDefault="00AF19C5" w:rsidP="00AF19C5">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AF19C5" w:rsidRDefault="00AF19C5" w:rsidP="00AF19C5">
      <w:pPr>
        <w:rPr>
          <w:rFonts w:ascii="Arial" w:hAnsi="Arial" w:cs="Arial"/>
          <w:sz w:val="18"/>
        </w:rPr>
      </w:pPr>
    </w:p>
    <w:tbl>
      <w:tblPr>
        <w:tblW w:w="15030" w:type="dxa"/>
        <w:tblInd w:w="-460" w:type="dxa"/>
        <w:tblLook w:val="04A0" w:firstRow="1" w:lastRow="0" w:firstColumn="1" w:lastColumn="0" w:noHBand="0" w:noVBand="1"/>
      </w:tblPr>
      <w:tblGrid>
        <w:gridCol w:w="954"/>
        <w:gridCol w:w="417"/>
        <w:gridCol w:w="360"/>
        <w:gridCol w:w="350"/>
        <w:gridCol w:w="305"/>
        <w:gridCol w:w="350"/>
        <w:gridCol w:w="305"/>
        <w:gridCol w:w="305"/>
        <w:gridCol w:w="350"/>
        <w:gridCol w:w="305"/>
        <w:gridCol w:w="350"/>
        <w:gridCol w:w="305"/>
        <w:gridCol w:w="305"/>
        <w:gridCol w:w="305"/>
        <w:gridCol w:w="334"/>
        <w:gridCol w:w="350"/>
        <w:gridCol w:w="381"/>
        <w:gridCol w:w="305"/>
        <w:gridCol w:w="332"/>
        <w:gridCol w:w="331"/>
        <w:gridCol w:w="330"/>
        <w:gridCol w:w="350"/>
        <w:gridCol w:w="330"/>
        <w:gridCol w:w="283"/>
        <w:gridCol w:w="328"/>
        <w:gridCol w:w="375"/>
        <w:gridCol w:w="327"/>
        <w:gridCol w:w="326"/>
        <w:gridCol w:w="280"/>
        <w:gridCol w:w="325"/>
        <w:gridCol w:w="325"/>
        <w:gridCol w:w="324"/>
        <w:gridCol w:w="324"/>
        <w:gridCol w:w="370"/>
        <w:gridCol w:w="278"/>
        <w:gridCol w:w="323"/>
        <w:gridCol w:w="322"/>
        <w:gridCol w:w="322"/>
        <w:gridCol w:w="322"/>
        <w:gridCol w:w="321"/>
        <w:gridCol w:w="367"/>
        <w:gridCol w:w="479"/>
        <w:gridCol w:w="400"/>
      </w:tblGrid>
      <w:tr w:rsidR="00AF19C5" w:rsidRPr="00AF19C5" w:rsidTr="005A46D3">
        <w:trPr>
          <w:trHeight w:val="315"/>
        </w:trPr>
        <w:tc>
          <w:tcPr>
            <w:tcW w:w="953" w:type="dxa"/>
            <w:vMerge w:val="restart"/>
            <w:tcBorders>
              <w:top w:val="single" w:sz="8" w:space="0" w:color="333333"/>
              <w:left w:val="single" w:sz="8" w:space="0" w:color="333333"/>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b/>
                <w:bCs/>
                <w:sz w:val="12"/>
                <w:szCs w:val="12"/>
              </w:rPr>
            </w:pPr>
            <w:r w:rsidRPr="00AF19C5">
              <w:rPr>
                <w:rFonts w:ascii="Arial" w:eastAsia="Times New Roman" w:hAnsi="Arial" w:cs="Arial"/>
                <w:b/>
                <w:bCs/>
                <w:sz w:val="12"/>
                <w:szCs w:val="12"/>
              </w:rPr>
              <w:t>Өртөөний нэр</w:t>
            </w:r>
          </w:p>
        </w:tc>
        <w:tc>
          <w:tcPr>
            <w:tcW w:w="417" w:type="dxa"/>
            <w:vMerge w:val="restart"/>
            <w:tcBorders>
              <w:top w:val="single" w:sz="8" w:space="0" w:color="333333"/>
              <w:left w:val="single" w:sz="8" w:space="0" w:color="333333"/>
              <w:bottom w:val="single" w:sz="8" w:space="0" w:color="333333"/>
              <w:right w:val="single" w:sz="8" w:space="0" w:color="333333"/>
            </w:tcBorders>
            <w:shd w:val="clear" w:color="000000" w:fill="FFFFFF"/>
            <w:textDirection w:val="btLr"/>
            <w:vAlign w:val="center"/>
            <w:hideMark/>
          </w:tcPr>
          <w:p w:rsidR="00AF19C5" w:rsidRPr="00AF19C5" w:rsidRDefault="00AF19C5" w:rsidP="00AF19C5">
            <w:pPr>
              <w:ind w:left="113" w:right="113"/>
              <w:jc w:val="center"/>
              <w:rPr>
                <w:rFonts w:ascii="Arial" w:eastAsia="Times New Roman" w:hAnsi="Arial" w:cs="Arial"/>
                <w:sz w:val="12"/>
                <w:szCs w:val="12"/>
              </w:rPr>
            </w:pPr>
            <w:r w:rsidRPr="00AF19C5">
              <w:rPr>
                <w:rFonts w:ascii="Arial" w:eastAsia="Times New Roman" w:hAnsi="Arial" w:cs="Arial"/>
                <w:sz w:val="12"/>
                <w:szCs w:val="12"/>
              </w:rPr>
              <w:t>Өртөөдийн код</w:t>
            </w:r>
          </w:p>
        </w:tc>
        <w:tc>
          <w:tcPr>
            <w:tcW w:w="364" w:type="dxa"/>
            <w:vMerge w:val="restart"/>
            <w:tcBorders>
              <w:top w:val="single" w:sz="8" w:space="0" w:color="333333"/>
              <w:left w:val="single" w:sz="8" w:space="0" w:color="333333"/>
              <w:bottom w:val="single" w:sz="8" w:space="0" w:color="333333"/>
              <w:right w:val="single" w:sz="8" w:space="0" w:color="333333"/>
            </w:tcBorders>
            <w:shd w:val="clear" w:color="000000" w:fill="FFFFFF"/>
            <w:textDirection w:val="btLr"/>
            <w:vAlign w:val="center"/>
            <w:hideMark/>
          </w:tcPr>
          <w:p w:rsidR="00AF19C5" w:rsidRPr="00AF19C5" w:rsidRDefault="00AF19C5" w:rsidP="00AF19C5">
            <w:pPr>
              <w:ind w:left="113" w:right="113"/>
              <w:jc w:val="center"/>
              <w:rPr>
                <w:rFonts w:ascii="Arial" w:eastAsia="Times New Roman" w:hAnsi="Arial" w:cs="Arial"/>
                <w:sz w:val="12"/>
                <w:szCs w:val="12"/>
              </w:rPr>
            </w:pPr>
            <w:r w:rsidRPr="00AF19C5">
              <w:rPr>
                <w:rFonts w:ascii="Arial" w:eastAsia="Times New Roman" w:hAnsi="Arial" w:cs="Arial"/>
                <w:sz w:val="12"/>
                <w:szCs w:val="12"/>
              </w:rPr>
              <w:t>Сондгой чиглэл</w:t>
            </w:r>
          </w:p>
        </w:tc>
        <w:tc>
          <w:tcPr>
            <w:tcW w:w="13296" w:type="dxa"/>
            <w:gridSpan w:val="40"/>
            <w:tcBorders>
              <w:top w:val="single" w:sz="8" w:space="0" w:color="333333"/>
              <w:left w:val="nil"/>
              <w:bottom w:val="nil"/>
              <w:right w:val="single" w:sz="8" w:space="0" w:color="333333"/>
            </w:tcBorders>
            <w:shd w:val="clear" w:color="auto" w:fill="auto"/>
            <w:noWrap/>
            <w:vAlign w:val="bottom"/>
            <w:hideMark/>
          </w:tcPr>
          <w:p w:rsidR="00AF19C5" w:rsidRPr="00AF19C5" w:rsidRDefault="00AF19C5" w:rsidP="00AF19C5">
            <w:pPr>
              <w:jc w:val="center"/>
              <w:rPr>
                <w:rFonts w:ascii="Arial" w:eastAsia="Times New Roman" w:hAnsi="Arial" w:cs="Arial"/>
                <w:b/>
                <w:bCs/>
                <w:color w:val="000000"/>
                <w:sz w:val="12"/>
                <w:szCs w:val="12"/>
              </w:rPr>
            </w:pPr>
            <w:r w:rsidRPr="00AF19C5">
              <w:rPr>
                <w:rFonts w:ascii="Arial" w:eastAsia="Times New Roman" w:hAnsi="Arial" w:cs="Arial"/>
                <w:b/>
                <w:bCs/>
                <w:color w:val="000000"/>
                <w:sz w:val="12"/>
                <w:szCs w:val="12"/>
              </w:rPr>
              <w:t>Хүрэх өртөөд</w:t>
            </w:r>
          </w:p>
        </w:tc>
      </w:tr>
      <w:tr w:rsidR="006D6757" w:rsidRPr="00AF19C5" w:rsidTr="005A46D3">
        <w:trPr>
          <w:trHeight w:val="943"/>
        </w:trPr>
        <w:tc>
          <w:tcPr>
            <w:tcW w:w="953" w:type="dxa"/>
            <w:vMerge/>
            <w:tcBorders>
              <w:top w:val="single" w:sz="8" w:space="0" w:color="333333"/>
              <w:left w:val="single" w:sz="8" w:space="0" w:color="333333"/>
              <w:bottom w:val="single" w:sz="8" w:space="0" w:color="333333"/>
              <w:right w:val="single" w:sz="8" w:space="0" w:color="333333"/>
            </w:tcBorders>
            <w:vAlign w:val="center"/>
            <w:hideMark/>
          </w:tcPr>
          <w:p w:rsidR="00AF19C5" w:rsidRPr="00AF19C5" w:rsidRDefault="00AF19C5" w:rsidP="00AF19C5">
            <w:pPr>
              <w:rPr>
                <w:rFonts w:ascii="Arial" w:eastAsia="Times New Roman" w:hAnsi="Arial" w:cs="Arial"/>
                <w:b/>
                <w:bCs/>
                <w:sz w:val="12"/>
                <w:szCs w:val="12"/>
              </w:rPr>
            </w:pPr>
          </w:p>
        </w:tc>
        <w:tc>
          <w:tcPr>
            <w:tcW w:w="417" w:type="dxa"/>
            <w:vMerge/>
            <w:tcBorders>
              <w:top w:val="single" w:sz="8" w:space="0" w:color="333333"/>
              <w:left w:val="single" w:sz="8" w:space="0" w:color="333333"/>
              <w:bottom w:val="single" w:sz="8" w:space="0" w:color="333333"/>
              <w:right w:val="single" w:sz="8" w:space="0" w:color="333333"/>
            </w:tcBorders>
            <w:vAlign w:val="center"/>
            <w:hideMark/>
          </w:tcPr>
          <w:p w:rsidR="00AF19C5" w:rsidRPr="00AF19C5" w:rsidRDefault="00AF19C5" w:rsidP="00AF19C5">
            <w:pPr>
              <w:rPr>
                <w:rFonts w:ascii="Arial" w:eastAsia="Times New Roman" w:hAnsi="Arial" w:cs="Arial"/>
                <w:sz w:val="12"/>
                <w:szCs w:val="12"/>
              </w:rPr>
            </w:pPr>
          </w:p>
        </w:tc>
        <w:tc>
          <w:tcPr>
            <w:tcW w:w="364" w:type="dxa"/>
            <w:vMerge/>
            <w:tcBorders>
              <w:top w:val="single" w:sz="8" w:space="0" w:color="333333"/>
              <w:left w:val="single" w:sz="8" w:space="0" w:color="333333"/>
              <w:bottom w:val="single" w:sz="8" w:space="0" w:color="333333"/>
              <w:right w:val="single" w:sz="8" w:space="0" w:color="333333"/>
            </w:tcBorders>
            <w:vAlign w:val="center"/>
            <w:hideMark/>
          </w:tcPr>
          <w:p w:rsidR="00AF19C5" w:rsidRPr="00AF19C5" w:rsidRDefault="00AF19C5" w:rsidP="00AF19C5">
            <w:pPr>
              <w:rPr>
                <w:rFonts w:ascii="Arial" w:eastAsia="Times New Roman" w:hAnsi="Arial" w:cs="Arial"/>
                <w:sz w:val="12"/>
                <w:szCs w:val="12"/>
              </w:rPr>
            </w:pPr>
          </w:p>
        </w:tc>
        <w:tc>
          <w:tcPr>
            <w:tcW w:w="350" w:type="dxa"/>
            <w:tcBorders>
              <w:top w:val="single" w:sz="8" w:space="0" w:color="333333"/>
              <w:left w:val="nil"/>
              <w:bottom w:val="single" w:sz="8" w:space="0" w:color="333333"/>
              <w:right w:val="single" w:sz="4"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100</w:t>
            </w:r>
          </w:p>
        </w:tc>
        <w:tc>
          <w:tcPr>
            <w:tcW w:w="305" w:type="dxa"/>
            <w:tcBorders>
              <w:top w:val="single" w:sz="8" w:space="0" w:color="333333"/>
              <w:left w:val="nil"/>
              <w:bottom w:val="single" w:sz="8" w:space="0" w:color="333333"/>
              <w:right w:val="nil"/>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68</w:t>
            </w:r>
          </w:p>
        </w:tc>
        <w:tc>
          <w:tcPr>
            <w:tcW w:w="350" w:type="dxa"/>
            <w:tcBorders>
              <w:top w:val="single" w:sz="8" w:space="0" w:color="333333"/>
              <w:left w:val="single" w:sz="8" w:space="0" w:color="333333"/>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117</w:t>
            </w:r>
          </w:p>
        </w:tc>
        <w:tc>
          <w:tcPr>
            <w:tcW w:w="305"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32</w:t>
            </w:r>
          </w:p>
        </w:tc>
        <w:tc>
          <w:tcPr>
            <w:tcW w:w="305"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59</w:t>
            </w:r>
          </w:p>
        </w:tc>
        <w:tc>
          <w:tcPr>
            <w:tcW w:w="350"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124</w:t>
            </w:r>
          </w:p>
        </w:tc>
        <w:tc>
          <w:tcPr>
            <w:tcW w:w="305"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23</w:t>
            </w:r>
          </w:p>
        </w:tc>
        <w:tc>
          <w:tcPr>
            <w:tcW w:w="350"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116</w:t>
            </w:r>
          </w:p>
        </w:tc>
        <w:tc>
          <w:tcPr>
            <w:tcW w:w="305"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69</w:t>
            </w:r>
          </w:p>
        </w:tc>
        <w:tc>
          <w:tcPr>
            <w:tcW w:w="305"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93</w:t>
            </w:r>
          </w:p>
        </w:tc>
        <w:tc>
          <w:tcPr>
            <w:tcW w:w="305"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12</w:t>
            </w:r>
          </w:p>
        </w:tc>
        <w:tc>
          <w:tcPr>
            <w:tcW w:w="337"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60</w:t>
            </w:r>
          </w:p>
        </w:tc>
        <w:tc>
          <w:tcPr>
            <w:tcW w:w="350"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125</w:t>
            </w:r>
          </w:p>
        </w:tc>
        <w:tc>
          <w:tcPr>
            <w:tcW w:w="384"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101</w:t>
            </w:r>
          </w:p>
        </w:tc>
        <w:tc>
          <w:tcPr>
            <w:tcW w:w="305"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13</w:t>
            </w:r>
          </w:p>
        </w:tc>
        <w:tc>
          <w:tcPr>
            <w:tcW w:w="335"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36</w:t>
            </w:r>
          </w:p>
        </w:tc>
        <w:tc>
          <w:tcPr>
            <w:tcW w:w="334"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87</w:t>
            </w:r>
          </w:p>
        </w:tc>
        <w:tc>
          <w:tcPr>
            <w:tcW w:w="333"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75</w:t>
            </w:r>
          </w:p>
        </w:tc>
        <w:tc>
          <w:tcPr>
            <w:tcW w:w="350"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151</w:t>
            </w:r>
          </w:p>
        </w:tc>
        <w:tc>
          <w:tcPr>
            <w:tcW w:w="332"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45</w:t>
            </w:r>
          </w:p>
        </w:tc>
        <w:tc>
          <w:tcPr>
            <w:tcW w:w="283"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2</w:t>
            </w:r>
          </w:p>
        </w:tc>
        <w:tc>
          <w:tcPr>
            <w:tcW w:w="331"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26</w:t>
            </w:r>
          </w:p>
        </w:tc>
        <w:tc>
          <w:tcPr>
            <w:tcW w:w="378"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127</w:t>
            </w:r>
          </w:p>
        </w:tc>
        <w:tc>
          <w:tcPr>
            <w:tcW w:w="329"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76</w:t>
            </w:r>
          </w:p>
        </w:tc>
        <w:tc>
          <w:tcPr>
            <w:tcW w:w="329"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84</w:t>
            </w:r>
          </w:p>
        </w:tc>
        <w:tc>
          <w:tcPr>
            <w:tcW w:w="282"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3</w:t>
            </w:r>
          </w:p>
        </w:tc>
        <w:tc>
          <w:tcPr>
            <w:tcW w:w="328"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95</w:t>
            </w:r>
          </w:p>
        </w:tc>
        <w:tc>
          <w:tcPr>
            <w:tcW w:w="327"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14</w:t>
            </w:r>
          </w:p>
        </w:tc>
        <w:tc>
          <w:tcPr>
            <w:tcW w:w="327"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46</w:t>
            </w:r>
          </w:p>
        </w:tc>
        <w:tc>
          <w:tcPr>
            <w:tcW w:w="326"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41</w:t>
            </w:r>
          </w:p>
        </w:tc>
        <w:tc>
          <w:tcPr>
            <w:tcW w:w="373"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108</w:t>
            </w:r>
          </w:p>
        </w:tc>
        <w:tc>
          <w:tcPr>
            <w:tcW w:w="280"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w:t>
            </w:r>
          </w:p>
        </w:tc>
        <w:tc>
          <w:tcPr>
            <w:tcW w:w="325"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17</w:t>
            </w:r>
          </w:p>
        </w:tc>
        <w:tc>
          <w:tcPr>
            <w:tcW w:w="324"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61</w:t>
            </w:r>
          </w:p>
        </w:tc>
        <w:tc>
          <w:tcPr>
            <w:tcW w:w="324"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66</w:t>
            </w:r>
          </w:p>
        </w:tc>
        <w:tc>
          <w:tcPr>
            <w:tcW w:w="324"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85</w:t>
            </w:r>
          </w:p>
        </w:tc>
        <w:tc>
          <w:tcPr>
            <w:tcW w:w="323"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37</w:t>
            </w:r>
          </w:p>
        </w:tc>
        <w:tc>
          <w:tcPr>
            <w:tcW w:w="367"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200</w:t>
            </w:r>
          </w:p>
        </w:tc>
        <w:tc>
          <w:tcPr>
            <w:tcW w:w="481" w:type="dxa"/>
            <w:tcBorders>
              <w:top w:val="single" w:sz="8" w:space="0" w:color="333333"/>
              <w:left w:val="nil"/>
              <w:bottom w:val="single" w:sz="8" w:space="0" w:color="333333"/>
              <w:right w:val="single" w:sz="8" w:space="0" w:color="333333"/>
            </w:tcBorders>
            <w:shd w:val="clear" w:color="000000" w:fill="FFFFFF"/>
            <w:vAlign w:val="center"/>
            <w:hideMark/>
          </w:tcPr>
          <w:p w:rsidR="00AF19C5" w:rsidRPr="00AF19C5" w:rsidRDefault="00AF19C5" w:rsidP="005A46D3">
            <w:pPr>
              <w:jc w:val="center"/>
              <w:rPr>
                <w:rFonts w:ascii="Arial" w:eastAsia="Times New Roman" w:hAnsi="Arial" w:cs="Arial"/>
                <w:sz w:val="8"/>
                <w:szCs w:val="8"/>
              </w:rPr>
            </w:pPr>
            <w:r w:rsidRPr="00AF19C5">
              <w:rPr>
                <w:rFonts w:ascii="Arial" w:eastAsia="Times New Roman" w:hAnsi="Arial" w:cs="Arial"/>
                <w:sz w:val="8"/>
                <w:szCs w:val="8"/>
              </w:rPr>
              <w:t>Тэгш чиглэл</w:t>
            </w:r>
          </w:p>
        </w:tc>
        <w:tc>
          <w:tcPr>
            <w:tcW w:w="340" w:type="dxa"/>
            <w:tcBorders>
              <w:top w:val="single" w:sz="8" w:space="0" w:color="333333"/>
              <w:left w:val="single" w:sz="8" w:space="0" w:color="333333"/>
              <w:bottom w:val="single" w:sz="8" w:space="0" w:color="333333"/>
              <w:right w:val="single" w:sz="8" w:space="0" w:color="333333"/>
            </w:tcBorders>
            <w:shd w:val="clear" w:color="000000" w:fill="FFFFFF"/>
            <w:vAlign w:val="center"/>
            <w:hideMark/>
          </w:tcPr>
          <w:p w:rsidR="00AF19C5" w:rsidRPr="00AF19C5" w:rsidRDefault="00AF19C5" w:rsidP="00AF19C5">
            <w:pPr>
              <w:jc w:val="center"/>
              <w:rPr>
                <w:rFonts w:ascii="Arial" w:eastAsia="Times New Roman" w:hAnsi="Arial" w:cs="Arial"/>
                <w:sz w:val="8"/>
                <w:szCs w:val="8"/>
              </w:rPr>
            </w:pPr>
            <w:r w:rsidRPr="00AF19C5">
              <w:rPr>
                <w:rFonts w:ascii="Arial" w:eastAsia="Times New Roman" w:hAnsi="Arial" w:cs="Arial"/>
                <w:sz w:val="8"/>
                <w:szCs w:val="8"/>
              </w:rPr>
              <w:t>Нийт</w:t>
            </w:r>
          </w:p>
        </w:tc>
      </w:tr>
      <w:tr w:rsidR="006D6757" w:rsidRPr="00AF19C5" w:rsidTr="005A46D3">
        <w:trPr>
          <w:trHeight w:val="315"/>
        </w:trPr>
        <w:tc>
          <w:tcPr>
            <w:tcW w:w="1370" w:type="dxa"/>
            <w:gridSpan w:val="2"/>
            <w:tcBorders>
              <w:top w:val="single" w:sz="8" w:space="0" w:color="333333"/>
              <w:left w:val="single" w:sz="8" w:space="0" w:color="333333"/>
              <w:bottom w:val="single" w:sz="8" w:space="0" w:color="333333"/>
              <w:right w:val="single" w:sz="8" w:space="0" w:color="333333"/>
            </w:tcBorders>
            <w:shd w:val="clear" w:color="auto" w:fill="auto"/>
            <w:hideMark/>
          </w:tcPr>
          <w:p w:rsidR="00AF19C5" w:rsidRPr="00AF19C5" w:rsidRDefault="00AF19C5" w:rsidP="00AF19C5">
            <w:pPr>
              <w:jc w:val="center"/>
              <w:rPr>
                <w:rFonts w:ascii="Arial" w:eastAsia="Times New Roman" w:hAnsi="Arial" w:cs="Arial"/>
                <w:b/>
                <w:bCs/>
                <w:sz w:val="12"/>
                <w:szCs w:val="12"/>
              </w:rPr>
            </w:pPr>
            <w:r w:rsidRPr="00AF19C5">
              <w:rPr>
                <w:rFonts w:ascii="Arial" w:eastAsia="Times New Roman" w:hAnsi="Arial" w:cs="Arial"/>
                <w:b/>
                <w:bCs/>
                <w:sz w:val="12"/>
                <w:szCs w:val="12"/>
              </w:rPr>
              <w:t>Тэгш чиглэл</w:t>
            </w:r>
          </w:p>
        </w:tc>
        <w:tc>
          <w:tcPr>
            <w:tcW w:w="364" w:type="dxa"/>
            <w:tcBorders>
              <w:top w:val="single" w:sz="8" w:space="0" w:color="333333"/>
              <w:left w:val="single" w:sz="8" w:space="0" w:color="333333"/>
              <w:bottom w:val="single" w:sz="8" w:space="0" w:color="333333"/>
              <w:right w:val="single" w:sz="8" w:space="0" w:color="333333"/>
            </w:tcBorders>
            <w:vAlign w:val="center"/>
            <w:hideMark/>
          </w:tcPr>
          <w:p w:rsidR="00AF19C5" w:rsidRPr="00AF19C5" w:rsidRDefault="00AF19C5" w:rsidP="00AF19C5">
            <w:pPr>
              <w:rPr>
                <w:rFonts w:ascii="Arial" w:eastAsia="Times New Roman" w:hAnsi="Arial" w:cs="Arial"/>
                <w:sz w:val="12"/>
                <w:szCs w:val="12"/>
              </w:rPr>
            </w:pPr>
          </w:p>
        </w:tc>
        <w:tc>
          <w:tcPr>
            <w:tcW w:w="350" w:type="dxa"/>
            <w:tcBorders>
              <w:top w:val="nil"/>
              <w:left w:val="nil"/>
              <w:bottom w:val="single" w:sz="8" w:space="0" w:color="333333"/>
              <w:right w:val="single" w:sz="8" w:space="0" w:color="333333"/>
            </w:tcBorders>
            <w:shd w:val="clear" w:color="auto" w:fill="auto"/>
            <w:hideMark/>
          </w:tcPr>
          <w:p w:rsidR="00AF19C5" w:rsidRPr="00AF19C5" w:rsidRDefault="00AF19C5" w:rsidP="00AF19C5">
            <w:pPr>
              <w:jc w:val="right"/>
              <w:rPr>
                <w:rFonts w:ascii="Arial" w:eastAsia="Times New Roman" w:hAnsi="Arial" w:cs="Arial"/>
                <w:sz w:val="12"/>
                <w:szCs w:val="12"/>
              </w:rPr>
            </w:pPr>
            <w:r w:rsidRPr="00AF19C5">
              <w:rPr>
                <w:rFonts w:ascii="Arial" w:eastAsia="Times New Roman" w:hAnsi="Arial" w:cs="Arial"/>
                <w:sz w:val="12"/>
                <w:szCs w:val="12"/>
              </w:rPr>
              <w:t> </w:t>
            </w:r>
          </w:p>
        </w:tc>
        <w:tc>
          <w:tcPr>
            <w:tcW w:w="305" w:type="dxa"/>
            <w:tcBorders>
              <w:top w:val="nil"/>
              <w:left w:val="nil"/>
              <w:bottom w:val="single" w:sz="8" w:space="0" w:color="333333"/>
              <w:right w:val="single" w:sz="8" w:space="0" w:color="333333"/>
            </w:tcBorders>
            <w:shd w:val="clear" w:color="auto" w:fill="auto"/>
            <w:hideMark/>
          </w:tcPr>
          <w:p w:rsidR="00AF19C5" w:rsidRPr="00AF19C5" w:rsidRDefault="00AF19C5" w:rsidP="00AF19C5">
            <w:pPr>
              <w:jc w:val="right"/>
              <w:rPr>
                <w:rFonts w:ascii="Arial" w:eastAsia="Times New Roman" w:hAnsi="Arial" w:cs="Arial"/>
                <w:sz w:val="12"/>
                <w:szCs w:val="12"/>
              </w:rPr>
            </w:pPr>
            <w:r w:rsidRPr="00AF19C5">
              <w:rPr>
                <w:rFonts w:ascii="Arial" w:eastAsia="Times New Roman" w:hAnsi="Arial" w:cs="Arial"/>
                <w:sz w:val="12"/>
                <w:szCs w:val="12"/>
              </w:rPr>
              <w:t> </w:t>
            </w:r>
          </w:p>
        </w:tc>
        <w:tc>
          <w:tcPr>
            <w:tcW w:w="350"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8" w:space="0" w:color="333333"/>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single" w:sz="8" w:space="0" w:color="333333"/>
              <w:left w:val="single" w:sz="8" w:space="0" w:color="333333"/>
              <w:bottom w:val="single" w:sz="8" w:space="0" w:color="333333"/>
              <w:right w:val="single" w:sz="8" w:space="0" w:color="333333"/>
            </w:tcBorders>
            <w:vAlign w:val="center"/>
            <w:hideMark/>
          </w:tcPr>
          <w:p w:rsidR="00AF19C5" w:rsidRPr="00AF19C5" w:rsidRDefault="00AF19C5" w:rsidP="00AF19C5">
            <w:pPr>
              <w:rPr>
                <w:rFonts w:ascii="Arial" w:eastAsia="Times New Roman" w:hAnsi="Arial" w:cs="Arial"/>
                <w:sz w:val="12"/>
                <w:szCs w:val="12"/>
              </w:rPr>
            </w:pP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Сvхбаатар</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68</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4" w:space="0" w:color="A0A0A0"/>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single" w:sz="4" w:space="0" w:color="A0A0A0"/>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single" w:sz="4" w:space="0" w:color="A0A0A0"/>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Шаамар</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117</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Ерөө</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32</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Орхон</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59</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Энхтал</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124</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Дархан-1</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23</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Шарын гол</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116</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Салхит</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69</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 xml:space="preserve">Хөтөл </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93</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45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 xml:space="preserve">Бэлэндалай </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12</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 xml:space="preserve">Орхонтуул </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60</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Эрдэнэт</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125</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Цайдам</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101</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45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Баруунхараа</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13</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Зvvнхараа</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36</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Yнэгт</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87</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Тvнх</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75</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45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Баянбуурал 300</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151</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lastRenderedPageBreak/>
              <w:t>Мандал</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45</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Аршаант</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2</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Давааны</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26</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Эмээлт</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127</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Толгойт</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76</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206"/>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Улаанбаатар</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84</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Амгалан</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3</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Хонхор</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95</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Багахангай</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14</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Мааньт</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46</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Лvн  18-р</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41</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Чойр</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108</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Айраг</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Бор-өндөр</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17</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45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Өргөн     43-р</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61</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Сайншанд</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66</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00"/>
        </w:trPr>
        <w:tc>
          <w:tcPr>
            <w:tcW w:w="953" w:type="dxa"/>
            <w:tcBorders>
              <w:top w:val="nil"/>
              <w:left w:val="single" w:sz="8" w:space="0" w:color="auto"/>
              <w:bottom w:val="single" w:sz="4" w:space="0" w:color="A0A0A0"/>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Улаануул</w:t>
            </w:r>
          </w:p>
        </w:tc>
        <w:tc>
          <w:tcPr>
            <w:tcW w:w="417"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85</w:t>
            </w:r>
          </w:p>
        </w:tc>
        <w:tc>
          <w:tcPr>
            <w:tcW w:w="364"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4" w:space="0" w:color="A0A0A0"/>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465"/>
        </w:trPr>
        <w:tc>
          <w:tcPr>
            <w:tcW w:w="953" w:type="dxa"/>
            <w:tcBorders>
              <w:top w:val="nil"/>
              <w:left w:val="single" w:sz="8" w:space="0" w:color="auto"/>
              <w:bottom w:val="nil"/>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Замын- Yvд</w:t>
            </w:r>
          </w:p>
        </w:tc>
        <w:tc>
          <w:tcPr>
            <w:tcW w:w="417" w:type="dxa"/>
            <w:tcBorders>
              <w:top w:val="nil"/>
              <w:left w:val="nil"/>
              <w:bottom w:val="nil"/>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37</w:t>
            </w:r>
          </w:p>
        </w:tc>
        <w:tc>
          <w:tcPr>
            <w:tcW w:w="364" w:type="dxa"/>
            <w:tcBorders>
              <w:top w:val="nil"/>
              <w:left w:val="nil"/>
              <w:bottom w:val="nil"/>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nil"/>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nil"/>
              <w:right w:val="single" w:sz="4" w:space="0" w:color="A0A0A0"/>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4" w:space="0" w:color="A0A0A0"/>
              <w:right w:val="single" w:sz="4" w:space="0" w:color="A0A0A0"/>
            </w:tcBorders>
            <w:shd w:val="clear" w:color="000000" w:fill="000000"/>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nil"/>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nil"/>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nil"/>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315"/>
        </w:trPr>
        <w:tc>
          <w:tcPr>
            <w:tcW w:w="953" w:type="dxa"/>
            <w:tcBorders>
              <w:top w:val="single" w:sz="8" w:space="0" w:color="auto"/>
              <w:left w:val="single" w:sz="8" w:space="0" w:color="auto"/>
              <w:bottom w:val="single" w:sz="8" w:space="0" w:color="auto"/>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Бусад</w:t>
            </w:r>
          </w:p>
        </w:tc>
        <w:tc>
          <w:tcPr>
            <w:tcW w:w="417"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4"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single" w:sz="8" w:space="0" w:color="auto"/>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single" w:sz="8" w:space="0" w:color="auto"/>
              <w:left w:val="nil"/>
              <w:bottom w:val="single" w:sz="8" w:space="0" w:color="auto"/>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single" w:sz="8" w:space="0" w:color="auto"/>
              <w:left w:val="single" w:sz="8" w:space="0" w:color="333333"/>
              <w:bottom w:val="single" w:sz="8" w:space="0" w:color="auto"/>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single" w:sz="8" w:space="0" w:color="auto"/>
              <w:left w:val="nil"/>
              <w:bottom w:val="single" w:sz="8" w:space="0" w:color="auto"/>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single" w:sz="8" w:space="0" w:color="auto"/>
              <w:left w:val="nil"/>
              <w:bottom w:val="single" w:sz="8" w:space="0" w:color="auto"/>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r w:rsidR="006D6757" w:rsidRPr="00AF19C5" w:rsidTr="005A46D3">
        <w:trPr>
          <w:trHeight w:val="465"/>
        </w:trPr>
        <w:tc>
          <w:tcPr>
            <w:tcW w:w="953" w:type="dxa"/>
            <w:tcBorders>
              <w:top w:val="nil"/>
              <w:left w:val="single" w:sz="8" w:space="0" w:color="auto"/>
              <w:bottom w:val="single" w:sz="8" w:space="0" w:color="auto"/>
              <w:right w:val="single" w:sz="8" w:space="0" w:color="auto"/>
            </w:tcBorders>
            <w:shd w:val="clear" w:color="000000" w:fill="FFFFFF"/>
            <w:hideMark/>
          </w:tcPr>
          <w:p w:rsidR="00AF19C5" w:rsidRPr="00AF19C5" w:rsidRDefault="00AF19C5" w:rsidP="00AF19C5">
            <w:pPr>
              <w:rPr>
                <w:rFonts w:ascii="Arial" w:eastAsia="Times New Roman" w:hAnsi="Arial" w:cs="Arial"/>
                <w:color w:val="000000"/>
                <w:sz w:val="12"/>
                <w:szCs w:val="12"/>
              </w:rPr>
            </w:pPr>
            <w:r w:rsidRPr="00AF19C5">
              <w:rPr>
                <w:rFonts w:ascii="Arial" w:eastAsia="Times New Roman" w:hAnsi="Arial" w:cs="Arial"/>
                <w:color w:val="000000"/>
                <w:sz w:val="12"/>
                <w:szCs w:val="12"/>
              </w:rPr>
              <w:t>Сондгой чиглэл</w:t>
            </w:r>
          </w:p>
        </w:tc>
        <w:tc>
          <w:tcPr>
            <w:tcW w:w="417"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center"/>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4"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7"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84"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05"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5"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4"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3"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50"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2"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3"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31"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8"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9"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2"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8"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7"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6"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73"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280"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5"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4" w:type="dxa"/>
            <w:tcBorders>
              <w:top w:val="nil"/>
              <w:left w:val="nil"/>
              <w:bottom w:val="single" w:sz="8" w:space="0" w:color="auto"/>
              <w:right w:val="single" w:sz="8" w:space="0" w:color="auto"/>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23" w:type="dxa"/>
            <w:tcBorders>
              <w:top w:val="nil"/>
              <w:left w:val="nil"/>
              <w:bottom w:val="single" w:sz="8" w:space="0" w:color="auto"/>
              <w:right w:val="nil"/>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67" w:type="dxa"/>
            <w:tcBorders>
              <w:top w:val="nil"/>
              <w:left w:val="single" w:sz="8" w:space="0" w:color="333333"/>
              <w:bottom w:val="single" w:sz="8" w:space="0" w:color="auto"/>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481" w:type="dxa"/>
            <w:tcBorders>
              <w:top w:val="nil"/>
              <w:left w:val="nil"/>
              <w:bottom w:val="single" w:sz="8" w:space="0" w:color="auto"/>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c>
          <w:tcPr>
            <w:tcW w:w="340" w:type="dxa"/>
            <w:tcBorders>
              <w:top w:val="nil"/>
              <w:left w:val="nil"/>
              <w:bottom w:val="single" w:sz="8" w:space="0" w:color="auto"/>
              <w:right w:val="single" w:sz="8" w:space="0" w:color="333333"/>
            </w:tcBorders>
            <w:shd w:val="clear" w:color="000000" w:fill="FFFFFF"/>
            <w:hideMark/>
          </w:tcPr>
          <w:p w:rsidR="00AF19C5" w:rsidRPr="00AF19C5" w:rsidRDefault="00AF19C5" w:rsidP="00AF19C5">
            <w:pPr>
              <w:jc w:val="right"/>
              <w:rPr>
                <w:rFonts w:ascii="Arial" w:eastAsia="Times New Roman" w:hAnsi="Arial" w:cs="Arial"/>
                <w:color w:val="000000"/>
                <w:sz w:val="12"/>
                <w:szCs w:val="12"/>
              </w:rPr>
            </w:pPr>
            <w:r w:rsidRPr="00AF19C5">
              <w:rPr>
                <w:rFonts w:ascii="Arial" w:eastAsia="Times New Roman" w:hAnsi="Arial" w:cs="Arial"/>
                <w:color w:val="000000"/>
                <w:sz w:val="12"/>
                <w:szCs w:val="12"/>
              </w:rPr>
              <w:t> </w:t>
            </w:r>
          </w:p>
        </w:tc>
      </w:tr>
    </w:tbl>
    <w:p w:rsidR="00AF19C5" w:rsidRDefault="00AF19C5" w:rsidP="002F375D">
      <w:pPr>
        <w:tabs>
          <w:tab w:val="left" w:pos="450"/>
        </w:tabs>
        <w:rPr>
          <w:rFonts w:ascii="Arial" w:hAnsi="Arial" w:cs="Arial"/>
          <w:sz w:val="18"/>
          <w:lang w:val="mn-MN"/>
        </w:rPr>
      </w:pPr>
    </w:p>
    <w:p w:rsidR="005A46D3" w:rsidRDefault="005A46D3" w:rsidP="00AF19C5">
      <w:pPr>
        <w:tabs>
          <w:tab w:val="left" w:pos="450"/>
        </w:tabs>
        <w:jc w:val="center"/>
        <w:rPr>
          <w:rFonts w:ascii="Arial" w:hAnsi="Arial" w:cs="Arial"/>
          <w:sz w:val="18"/>
          <w:lang w:val="mn-MN"/>
        </w:rPr>
      </w:pPr>
    </w:p>
    <w:p w:rsidR="005A46D3" w:rsidRDefault="005A46D3" w:rsidP="00AF19C5">
      <w:pPr>
        <w:tabs>
          <w:tab w:val="left" w:pos="450"/>
        </w:tabs>
        <w:jc w:val="center"/>
        <w:rPr>
          <w:rFonts w:ascii="Arial" w:hAnsi="Arial" w:cs="Arial"/>
          <w:sz w:val="18"/>
          <w:lang w:val="mn-MN"/>
        </w:rPr>
      </w:pPr>
    </w:p>
    <w:p w:rsidR="005A46D3" w:rsidRDefault="005A46D3" w:rsidP="00AF19C5">
      <w:pPr>
        <w:tabs>
          <w:tab w:val="left" w:pos="450"/>
        </w:tabs>
        <w:jc w:val="center"/>
        <w:rPr>
          <w:rFonts w:ascii="Arial" w:hAnsi="Arial" w:cs="Arial"/>
          <w:sz w:val="18"/>
          <w:lang w:val="mn-MN"/>
        </w:rPr>
      </w:pPr>
    </w:p>
    <w:p w:rsidR="005A46D3" w:rsidRDefault="005A46D3" w:rsidP="00AF19C5">
      <w:pPr>
        <w:tabs>
          <w:tab w:val="left" w:pos="450"/>
        </w:tabs>
        <w:jc w:val="center"/>
        <w:rPr>
          <w:rFonts w:ascii="Arial" w:hAnsi="Arial" w:cs="Arial"/>
          <w:sz w:val="18"/>
          <w:lang w:val="mn-MN"/>
        </w:rPr>
      </w:pPr>
    </w:p>
    <w:p w:rsidR="00AF19C5" w:rsidRDefault="00AF19C5" w:rsidP="00AF19C5">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AF19C5" w:rsidRDefault="00AF19C5" w:rsidP="00AF19C5">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r>
        <w:rPr>
          <w:rFonts w:ascii="Arial" w:hAnsi="Arial" w:cs="Arial"/>
          <w:sz w:val="18"/>
          <w:lang w:val="mn-MN"/>
        </w:rPr>
        <w:tab/>
      </w:r>
    </w:p>
    <w:p w:rsidR="002F375D" w:rsidRDefault="002F375D"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pPr>
    </w:p>
    <w:p w:rsidR="00AF19C5" w:rsidRDefault="00AF19C5" w:rsidP="002F375D">
      <w:pPr>
        <w:tabs>
          <w:tab w:val="left" w:pos="450"/>
        </w:tabs>
        <w:rPr>
          <w:rFonts w:ascii="Arial" w:hAnsi="Arial" w:cs="Arial"/>
          <w:sz w:val="18"/>
          <w:lang w:val="mn-MN"/>
        </w:rPr>
        <w:sectPr w:rsidR="00AF19C5" w:rsidSect="00AF19C5">
          <w:pgSz w:w="15840" w:h="12240" w:orient="landscape"/>
          <w:pgMar w:top="630" w:right="1440" w:bottom="1440" w:left="990" w:header="720" w:footer="720" w:gutter="0"/>
          <w:cols w:space="720"/>
          <w:docGrid w:linePitch="360"/>
        </w:sectPr>
      </w:pPr>
    </w:p>
    <w:p w:rsidR="002F375D" w:rsidRDefault="002F375D" w:rsidP="002F375D">
      <w:pPr>
        <w:rPr>
          <w:rFonts w:ascii="Arial" w:hAnsi="Arial" w:cs="Arial"/>
          <w:sz w:val="18"/>
          <w:lang w:val="mn-MN"/>
        </w:rPr>
      </w:pPr>
      <w:r w:rsidRPr="00F549A8">
        <w:rPr>
          <w:rFonts w:ascii="Arial" w:hAnsi="Arial" w:cs="Arial"/>
          <w:sz w:val="18"/>
          <w:lang w:val="mn-MN"/>
        </w:rPr>
        <w:lastRenderedPageBreak/>
        <w:t>Маягт №</w:t>
      </w:r>
      <w:r>
        <w:rPr>
          <w:rFonts w:ascii="Arial" w:hAnsi="Arial" w:cs="Arial"/>
          <w:sz w:val="18"/>
          <w:lang w:val="mn-MN"/>
        </w:rPr>
        <w:t xml:space="preserve"> </w:t>
      </w:r>
      <w:r w:rsidR="005A46D3">
        <w:rPr>
          <w:rFonts w:ascii="Arial" w:hAnsi="Arial" w:cs="Arial"/>
          <w:sz w:val="18"/>
          <w:lang w:val="mn-MN"/>
        </w:rPr>
        <w:t>11</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2F375D" w:rsidRDefault="005A46D3"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97152" behindDoc="0" locked="0" layoutInCell="1" allowOverlap="1" wp14:anchorId="007DF092" wp14:editId="7A82C1BD">
                <wp:simplePos x="0" y="0"/>
                <wp:positionH relativeFrom="margin">
                  <wp:align>left</wp:align>
                </wp:positionH>
                <wp:positionV relativeFrom="paragraph">
                  <wp:posOffset>75151</wp:posOffset>
                </wp:positionV>
                <wp:extent cx="1017767" cy="238125"/>
                <wp:effectExtent l="0" t="0" r="11430" b="28575"/>
                <wp:wrapNone/>
                <wp:docPr id="23" name="Rectangle 23"/>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5A46D3">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7DF092" id="Rectangle 23" o:spid="_x0000_s1043" style="position:absolute;left:0;text-align:left;margin-left:0;margin-top:5.9pt;width:80.15pt;height:18.7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5A46D3">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sidR="002F375D">
        <w:rPr>
          <w:rFonts w:ascii="Arial" w:hAnsi="Arial" w:cs="Arial"/>
          <w:sz w:val="18"/>
          <w:lang w:val="mn-MN"/>
        </w:rPr>
        <w:t>Төмөр замын байгууллагууд харилцан мэдээлэл</w:t>
      </w:r>
    </w:p>
    <w:p w:rsidR="002F375D" w:rsidRDefault="005A46D3" w:rsidP="002F375D">
      <w:pPr>
        <w:jc w:val="right"/>
        <w:rPr>
          <w:rFonts w:ascii="Arial" w:hAnsi="Arial" w:cs="Arial"/>
          <w:sz w:val="18"/>
          <w:lang w:val="mn-MN"/>
        </w:rPr>
      </w:pPr>
      <w:r>
        <w:rPr>
          <w:rFonts w:ascii="Arial" w:hAnsi="Arial" w:cs="Arial"/>
          <w:sz w:val="18"/>
          <w:lang w:val="mn-MN"/>
        </w:rPr>
        <w:t>с</w:t>
      </w:r>
      <w:r w:rsidR="002F375D">
        <w:rPr>
          <w:rFonts w:ascii="Arial" w:hAnsi="Arial" w:cs="Arial"/>
          <w:sz w:val="18"/>
          <w:lang w:val="mn-MN"/>
        </w:rPr>
        <w:t>олилцох журмын хоёрдугаар хавсралт</w:t>
      </w:r>
    </w:p>
    <w:p w:rsidR="005A46D3" w:rsidRDefault="005A46D3" w:rsidP="002F375D">
      <w:pPr>
        <w:jc w:val="right"/>
        <w:rPr>
          <w:rFonts w:ascii="Arial" w:hAnsi="Arial" w:cs="Arial"/>
          <w:sz w:val="18"/>
          <w:lang w:val="mn-MN"/>
        </w:rPr>
      </w:pPr>
    </w:p>
    <w:p w:rsidR="002F375D" w:rsidRDefault="002F375D" w:rsidP="002F375D">
      <w:pPr>
        <w:jc w:val="right"/>
        <w:rPr>
          <w:rFonts w:ascii="Arial" w:hAnsi="Arial" w:cs="Arial"/>
          <w:sz w:val="18"/>
          <w:lang w:val="mn-MN"/>
        </w:rPr>
      </w:pPr>
    </w:p>
    <w:p w:rsidR="005A46D3" w:rsidRDefault="005A46D3" w:rsidP="002F375D">
      <w:pPr>
        <w:jc w:val="center"/>
        <w:rPr>
          <w:rFonts w:ascii="Arial" w:hAnsi="Arial" w:cs="Arial"/>
          <w:b/>
          <w:sz w:val="18"/>
          <w:lang w:val="mn-MN"/>
        </w:rPr>
      </w:pPr>
    </w:p>
    <w:p w:rsidR="002F375D" w:rsidRDefault="005A46D3" w:rsidP="002F375D">
      <w:pPr>
        <w:jc w:val="center"/>
        <w:rPr>
          <w:rFonts w:ascii="Arial" w:hAnsi="Arial" w:cs="Arial"/>
          <w:b/>
          <w:sz w:val="18"/>
          <w:lang w:val="mn-MN"/>
        </w:rPr>
      </w:pPr>
      <w:r>
        <w:rPr>
          <w:rFonts w:ascii="Arial" w:hAnsi="Arial" w:cs="Arial"/>
          <w:b/>
          <w:sz w:val="18"/>
          <w:lang w:val="mn-MN"/>
        </w:rPr>
        <w:t xml:space="preserve">АЧААНЫ </w:t>
      </w:r>
      <w:r w:rsidR="002F375D" w:rsidRPr="000D3ACB">
        <w:rPr>
          <w:rFonts w:ascii="Arial" w:hAnsi="Arial" w:cs="Arial"/>
          <w:b/>
          <w:sz w:val="18"/>
          <w:lang w:val="mn-MN"/>
        </w:rPr>
        <w:t>ВАГОНЫ ПАРК АШИГЛАЛТЫН МЭДЭЭ</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5A46D3" w:rsidRDefault="005A46D3" w:rsidP="002F375D">
      <w:pPr>
        <w:jc w:val="center"/>
        <w:rPr>
          <w:rFonts w:ascii="Arial" w:eastAsia="Times New Roman" w:hAnsi="Arial" w:cs="Arial"/>
          <w:color w:val="000000"/>
          <w:sz w:val="20"/>
          <w:szCs w:val="20"/>
          <w:lang w:val="mn-MN"/>
        </w:rPr>
      </w:pPr>
    </w:p>
    <w:p w:rsidR="002F375D" w:rsidRDefault="002F375D" w:rsidP="005A46D3">
      <w:pPr>
        <w:tabs>
          <w:tab w:val="left" w:pos="450"/>
        </w:tabs>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A46D3" w:rsidRDefault="005A46D3" w:rsidP="002F375D">
      <w:pPr>
        <w:tabs>
          <w:tab w:val="left" w:pos="450"/>
        </w:tabs>
        <w:jc w:val="right"/>
        <w:rPr>
          <w:rFonts w:ascii="Arial" w:hAnsi="Arial" w:cs="Arial"/>
          <w:b/>
          <w:sz w:val="20"/>
          <w:lang w:val="mn-MN"/>
        </w:rPr>
      </w:pPr>
    </w:p>
    <w:p w:rsidR="005A46D3" w:rsidRDefault="005A46D3" w:rsidP="002F375D">
      <w:pPr>
        <w:tabs>
          <w:tab w:val="left" w:pos="450"/>
        </w:tabs>
        <w:jc w:val="right"/>
        <w:rPr>
          <w:rFonts w:ascii="Arial" w:hAnsi="Arial" w:cs="Arial"/>
          <w:b/>
          <w:sz w:val="20"/>
          <w:lang w:val="mn-MN"/>
        </w:rPr>
      </w:pPr>
    </w:p>
    <w:tbl>
      <w:tblPr>
        <w:tblW w:w="13875" w:type="dxa"/>
        <w:tblLayout w:type="fixed"/>
        <w:tblLook w:val="04A0" w:firstRow="1" w:lastRow="0" w:firstColumn="1" w:lastColumn="0" w:noHBand="0" w:noVBand="1"/>
      </w:tblPr>
      <w:tblGrid>
        <w:gridCol w:w="500"/>
        <w:gridCol w:w="1835"/>
        <w:gridCol w:w="667"/>
        <w:gridCol w:w="894"/>
        <w:gridCol w:w="1499"/>
        <w:gridCol w:w="900"/>
        <w:gridCol w:w="810"/>
        <w:gridCol w:w="1362"/>
        <w:gridCol w:w="1248"/>
        <w:gridCol w:w="450"/>
        <w:gridCol w:w="540"/>
        <w:gridCol w:w="450"/>
        <w:gridCol w:w="540"/>
        <w:gridCol w:w="2180"/>
      </w:tblGrid>
      <w:tr w:rsidR="005A46D3" w:rsidRPr="005A46D3" w:rsidTr="005A46D3">
        <w:trPr>
          <w:trHeight w:val="76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w:t>
            </w:r>
          </w:p>
        </w:tc>
        <w:tc>
          <w:tcPr>
            <w:tcW w:w="1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xml:space="preserve">Вагоны дугаар </w:t>
            </w:r>
          </w:p>
        </w:tc>
        <w:tc>
          <w:tcPr>
            <w:tcW w:w="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Сери</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Вагоны төрөл</w:t>
            </w:r>
          </w:p>
        </w:tc>
        <w:tc>
          <w:tcPr>
            <w:tcW w:w="1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Үйлдвэрлэсэн он</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Хувийн жин, тн</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Гүйлт, км</w:t>
            </w:r>
          </w:p>
        </w:tc>
        <w:tc>
          <w:tcPr>
            <w:tcW w:w="13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Ашиглалтын хугацаа</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Ашигласан хугацаа</w:t>
            </w:r>
          </w:p>
        </w:tc>
        <w:tc>
          <w:tcPr>
            <w:tcW w:w="990" w:type="dxa"/>
            <w:gridSpan w:val="2"/>
            <w:tcBorders>
              <w:top w:val="single" w:sz="4" w:space="0" w:color="auto"/>
              <w:left w:val="nil"/>
              <w:bottom w:val="single" w:sz="4" w:space="0" w:color="auto"/>
              <w:right w:val="single" w:sz="4" w:space="0" w:color="000000"/>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Засварт орох хугацаа</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Засварт орсон хугацаа</w:t>
            </w:r>
          </w:p>
        </w:tc>
        <w:tc>
          <w:tcPr>
            <w:tcW w:w="2180" w:type="dxa"/>
            <w:vMerge w:val="restart"/>
            <w:tcBorders>
              <w:top w:val="single" w:sz="4" w:space="0" w:color="auto"/>
              <w:left w:val="single" w:sz="4" w:space="0" w:color="auto"/>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Ашиглалтын хугацаа дуусаад ашиглаж байгаа шалтгаан</w:t>
            </w:r>
          </w:p>
        </w:tc>
      </w:tr>
      <w:tr w:rsidR="005A46D3" w:rsidRPr="005A46D3" w:rsidTr="005A46D3">
        <w:trPr>
          <w:trHeight w:val="72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18"/>
                <w:szCs w:val="18"/>
              </w:rPr>
            </w:pPr>
          </w:p>
        </w:tc>
        <w:tc>
          <w:tcPr>
            <w:tcW w:w="1835"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18"/>
                <w:szCs w:val="18"/>
              </w:rPr>
            </w:pPr>
          </w:p>
        </w:tc>
        <w:tc>
          <w:tcPr>
            <w:tcW w:w="667"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18"/>
                <w:szCs w:val="18"/>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18"/>
                <w:szCs w:val="18"/>
              </w:rPr>
            </w:pPr>
          </w:p>
        </w:tc>
        <w:tc>
          <w:tcPr>
            <w:tcW w:w="1499"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18"/>
                <w:szCs w:val="18"/>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18"/>
                <w:szCs w:val="18"/>
              </w:rPr>
            </w:pPr>
          </w:p>
        </w:tc>
        <w:tc>
          <w:tcPr>
            <w:tcW w:w="1362"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18"/>
                <w:szCs w:val="18"/>
              </w:rPr>
            </w:pPr>
          </w:p>
        </w:tc>
        <w:tc>
          <w:tcPr>
            <w:tcW w:w="1248"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18"/>
                <w:szCs w:val="18"/>
              </w:rPr>
            </w:pPr>
          </w:p>
        </w:tc>
        <w:tc>
          <w:tcPr>
            <w:tcW w:w="450" w:type="dxa"/>
            <w:tcBorders>
              <w:top w:val="nil"/>
              <w:left w:val="nil"/>
              <w:bottom w:val="single" w:sz="4" w:space="0" w:color="auto"/>
              <w:right w:val="single" w:sz="4" w:space="0" w:color="auto"/>
            </w:tcBorders>
            <w:shd w:val="clear" w:color="auto" w:fill="auto"/>
            <w:textDirection w:val="btL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Депо</w:t>
            </w:r>
          </w:p>
        </w:tc>
        <w:tc>
          <w:tcPr>
            <w:tcW w:w="540" w:type="dxa"/>
            <w:tcBorders>
              <w:top w:val="nil"/>
              <w:left w:val="nil"/>
              <w:bottom w:val="single" w:sz="4" w:space="0" w:color="auto"/>
              <w:right w:val="single" w:sz="4" w:space="0" w:color="auto"/>
            </w:tcBorders>
            <w:shd w:val="clear" w:color="auto" w:fill="auto"/>
            <w:textDirection w:val="btL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Завод</w:t>
            </w:r>
          </w:p>
        </w:tc>
        <w:tc>
          <w:tcPr>
            <w:tcW w:w="450" w:type="dxa"/>
            <w:tcBorders>
              <w:top w:val="nil"/>
              <w:left w:val="nil"/>
              <w:bottom w:val="single" w:sz="4" w:space="0" w:color="auto"/>
              <w:right w:val="single" w:sz="4" w:space="0" w:color="auto"/>
            </w:tcBorders>
            <w:shd w:val="clear" w:color="auto" w:fill="auto"/>
            <w:textDirection w:val="btL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Депо</w:t>
            </w:r>
          </w:p>
        </w:tc>
        <w:tc>
          <w:tcPr>
            <w:tcW w:w="540" w:type="dxa"/>
            <w:tcBorders>
              <w:top w:val="nil"/>
              <w:left w:val="nil"/>
              <w:bottom w:val="single" w:sz="4" w:space="0" w:color="auto"/>
              <w:right w:val="single" w:sz="4" w:space="0" w:color="auto"/>
            </w:tcBorders>
            <w:shd w:val="clear" w:color="auto" w:fill="auto"/>
            <w:textDirection w:val="btL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Завод</w:t>
            </w:r>
          </w:p>
        </w:tc>
        <w:tc>
          <w:tcPr>
            <w:tcW w:w="2180" w:type="dxa"/>
            <w:vMerge/>
            <w:tcBorders>
              <w:left w:val="single" w:sz="4" w:space="0" w:color="auto"/>
              <w:bottom w:val="single" w:sz="4" w:space="0" w:color="auto"/>
              <w:right w:val="single" w:sz="4" w:space="0" w:color="auto"/>
            </w:tcBorders>
            <w:vAlign w:val="center"/>
            <w:hideMark/>
          </w:tcPr>
          <w:p w:rsidR="005A46D3" w:rsidRPr="005A46D3" w:rsidRDefault="005A46D3" w:rsidP="005A46D3">
            <w:pPr>
              <w:rPr>
                <w:rFonts w:ascii="Arial" w:eastAsia="Times New Roman" w:hAnsi="Arial" w:cs="Arial"/>
                <w:b/>
                <w:bCs/>
                <w:color w:val="000000"/>
                <w:sz w:val="18"/>
                <w:szCs w:val="18"/>
              </w:rPr>
            </w:pPr>
          </w:p>
        </w:tc>
      </w:tr>
      <w:tr w:rsidR="005A46D3" w:rsidRPr="005A46D3" w:rsidTr="005A46D3">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color w:val="000000"/>
                <w:sz w:val="18"/>
                <w:szCs w:val="18"/>
              </w:rPr>
            </w:pPr>
            <w:r w:rsidRPr="005A46D3">
              <w:rPr>
                <w:rFonts w:ascii="Arial" w:eastAsia="Times New Roman" w:hAnsi="Arial" w:cs="Arial"/>
                <w:color w:val="000000"/>
                <w:sz w:val="18"/>
                <w:szCs w:val="18"/>
              </w:rPr>
              <w:t>1</w:t>
            </w:r>
          </w:p>
        </w:tc>
        <w:tc>
          <w:tcPr>
            <w:tcW w:w="183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667"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894"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499"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r>
      <w:tr w:rsidR="005A46D3" w:rsidRPr="005A46D3" w:rsidTr="005A46D3">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color w:val="000000"/>
                <w:sz w:val="18"/>
                <w:szCs w:val="18"/>
              </w:rPr>
            </w:pPr>
            <w:r w:rsidRPr="005A46D3">
              <w:rPr>
                <w:rFonts w:ascii="Arial" w:eastAsia="Times New Roman" w:hAnsi="Arial" w:cs="Arial"/>
                <w:color w:val="000000"/>
                <w:sz w:val="18"/>
                <w:szCs w:val="18"/>
              </w:rPr>
              <w:t>2</w:t>
            </w:r>
          </w:p>
        </w:tc>
        <w:tc>
          <w:tcPr>
            <w:tcW w:w="183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667"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894"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499"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r>
      <w:tr w:rsidR="005A46D3" w:rsidRPr="005A46D3" w:rsidTr="005A46D3">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color w:val="000000"/>
                <w:sz w:val="18"/>
                <w:szCs w:val="18"/>
              </w:rPr>
            </w:pPr>
            <w:r w:rsidRPr="005A46D3">
              <w:rPr>
                <w:rFonts w:ascii="Arial" w:eastAsia="Times New Roman" w:hAnsi="Arial" w:cs="Arial"/>
                <w:color w:val="000000"/>
                <w:sz w:val="18"/>
                <w:szCs w:val="18"/>
              </w:rPr>
              <w:t>3</w:t>
            </w:r>
          </w:p>
        </w:tc>
        <w:tc>
          <w:tcPr>
            <w:tcW w:w="183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667"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894"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499"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r>
      <w:tr w:rsidR="005A46D3" w:rsidRPr="005A46D3" w:rsidTr="005A46D3">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color w:val="000000"/>
                <w:sz w:val="18"/>
                <w:szCs w:val="18"/>
              </w:rPr>
            </w:pPr>
            <w:r w:rsidRPr="005A46D3">
              <w:rPr>
                <w:rFonts w:ascii="Arial" w:eastAsia="Times New Roman" w:hAnsi="Arial" w:cs="Arial"/>
                <w:color w:val="000000"/>
                <w:sz w:val="18"/>
                <w:szCs w:val="18"/>
              </w:rPr>
              <w:t>....</w:t>
            </w:r>
          </w:p>
        </w:tc>
        <w:tc>
          <w:tcPr>
            <w:tcW w:w="183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667"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894"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499"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18"/>
                <w:szCs w:val="18"/>
              </w:rPr>
            </w:pPr>
            <w:r w:rsidRPr="005A46D3">
              <w:rPr>
                <w:rFonts w:ascii="Arial" w:eastAsia="Times New Roman" w:hAnsi="Arial" w:cs="Arial"/>
                <w:color w:val="000000"/>
                <w:sz w:val="18"/>
                <w:szCs w:val="18"/>
              </w:rPr>
              <w:t> </w:t>
            </w:r>
          </w:p>
        </w:tc>
      </w:tr>
      <w:tr w:rsidR="005A46D3" w:rsidRPr="005A46D3" w:rsidTr="005A46D3">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183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Нийт</w:t>
            </w:r>
          </w:p>
        </w:tc>
        <w:tc>
          <w:tcPr>
            <w:tcW w:w="667"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894"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1499"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jc w:val="center"/>
              <w:rPr>
                <w:rFonts w:ascii="Arial" w:eastAsia="Times New Roman" w:hAnsi="Arial" w:cs="Arial"/>
                <w:b/>
                <w:bCs/>
                <w:color w:val="000000"/>
                <w:sz w:val="18"/>
                <w:szCs w:val="18"/>
              </w:rPr>
            </w:pPr>
            <w:r w:rsidRPr="005A46D3">
              <w:rPr>
                <w:rFonts w:ascii="Arial" w:eastAsia="Times New Roman" w:hAnsi="Arial" w:cs="Arial"/>
                <w:b/>
                <w:bCs/>
                <w:color w:val="000000"/>
                <w:sz w:val="18"/>
                <w:szCs w:val="18"/>
              </w:rPr>
              <w:t> </w:t>
            </w:r>
          </w:p>
        </w:tc>
      </w:tr>
    </w:tbl>
    <w:p w:rsidR="005A46D3" w:rsidRDefault="005A46D3" w:rsidP="002F375D">
      <w:pPr>
        <w:tabs>
          <w:tab w:val="left" w:pos="450"/>
        </w:tabs>
        <w:jc w:val="center"/>
        <w:rPr>
          <w:rFonts w:ascii="Arial" w:hAnsi="Arial" w:cs="Arial"/>
          <w:sz w:val="18"/>
          <w:lang w:val="mn-MN"/>
        </w:rPr>
      </w:pPr>
    </w:p>
    <w:p w:rsidR="005A46D3" w:rsidRDefault="005A46D3" w:rsidP="002F375D">
      <w:pPr>
        <w:tabs>
          <w:tab w:val="left" w:pos="450"/>
        </w:tabs>
        <w:jc w:val="center"/>
        <w:rPr>
          <w:rFonts w:ascii="Arial" w:hAnsi="Arial" w:cs="Arial"/>
          <w:sz w:val="18"/>
          <w:lang w:val="mn-MN"/>
        </w:rPr>
      </w:pPr>
    </w:p>
    <w:p w:rsidR="005A46D3" w:rsidRDefault="005A46D3" w:rsidP="002F375D">
      <w:pPr>
        <w:tabs>
          <w:tab w:val="left" w:pos="450"/>
        </w:tabs>
        <w:jc w:val="center"/>
        <w:rPr>
          <w:rFonts w:ascii="Arial" w:hAnsi="Arial" w:cs="Arial"/>
          <w:sz w:val="18"/>
          <w:lang w:val="mn-MN"/>
        </w:rPr>
      </w:pPr>
    </w:p>
    <w:p w:rsidR="005A46D3" w:rsidRDefault="005A46D3"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sidR="005A46D3">
        <w:rPr>
          <w:rFonts w:ascii="Arial" w:hAnsi="Arial" w:cs="Arial"/>
          <w:sz w:val="18"/>
          <w:lang w:val="mn-MN"/>
        </w:rPr>
        <w:tab/>
      </w:r>
      <w:r w:rsidR="005A46D3">
        <w:rPr>
          <w:rFonts w:ascii="Arial" w:hAnsi="Arial" w:cs="Arial"/>
          <w:sz w:val="18"/>
          <w:lang w:val="mn-MN"/>
        </w:rPr>
        <w:tab/>
      </w:r>
      <w:r>
        <w:rPr>
          <w:rFonts w:ascii="Arial" w:hAnsi="Arial" w:cs="Arial"/>
          <w:sz w:val="18"/>
          <w:lang w:val="mn-MN"/>
        </w:rPr>
        <w:t>/гарын үсэг/</w:t>
      </w:r>
      <w:r>
        <w:rPr>
          <w:rFonts w:ascii="Arial" w:hAnsi="Arial" w:cs="Arial"/>
          <w:sz w:val="18"/>
          <w:lang w:val="mn-MN"/>
        </w:rPr>
        <w:tab/>
        <w:t xml:space="preserve">    /нэр/</w:t>
      </w:r>
      <w:r>
        <w:rPr>
          <w:rFonts w:ascii="Arial" w:hAnsi="Arial" w:cs="Arial"/>
          <w:sz w:val="18"/>
          <w:lang w:val="mn-MN"/>
        </w:rPr>
        <w:tab/>
      </w: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2F375D">
      <w:pPr>
        <w:rPr>
          <w:rFonts w:ascii="Arial" w:hAnsi="Arial" w:cs="Arial"/>
          <w:sz w:val="18"/>
          <w:lang w:val="mn-MN"/>
        </w:rPr>
      </w:pPr>
    </w:p>
    <w:p w:rsidR="005A46D3" w:rsidRDefault="005A46D3" w:rsidP="005A46D3">
      <w:pPr>
        <w:rPr>
          <w:rFonts w:ascii="Arial" w:hAnsi="Arial" w:cs="Arial"/>
          <w:sz w:val="18"/>
          <w:lang w:val="mn-MN"/>
        </w:rPr>
      </w:pPr>
      <w:r w:rsidRPr="00F549A8">
        <w:rPr>
          <w:rFonts w:ascii="Arial" w:hAnsi="Arial" w:cs="Arial"/>
          <w:sz w:val="18"/>
          <w:lang w:val="mn-MN"/>
        </w:rPr>
        <w:lastRenderedPageBreak/>
        <w:t>Маягт №</w:t>
      </w:r>
      <w:r>
        <w:rPr>
          <w:rFonts w:ascii="Arial" w:hAnsi="Arial" w:cs="Arial"/>
          <w:sz w:val="18"/>
          <w:lang w:val="mn-MN"/>
        </w:rPr>
        <w:t xml:space="preserve"> 12</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5A46D3" w:rsidRDefault="005A46D3" w:rsidP="005A46D3">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699200" behindDoc="0" locked="0" layoutInCell="1" allowOverlap="1" wp14:anchorId="5D5E744E" wp14:editId="0BA0C901">
                <wp:simplePos x="0" y="0"/>
                <wp:positionH relativeFrom="margin">
                  <wp:align>left</wp:align>
                </wp:positionH>
                <wp:positionV relativeFrom="paragraph">
                  <wp:posOffset>75151</wp:posOffset>
                </wp:positionV>
                <wp:extent cx="1017767" cy="238125"/>
                <wp:effectExtent l="0" t="0" r="11430" b="28575"/>
                <wp:wrapNone/>
                <wp:docPr id="24" name="Rectangle 24"/>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5A46D3">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5E744E" id="Rectangle 24" o:spid="_x0000_s1044" style="position:absolute;left:0;text-align:left;margin-left:0;margin-top:5.9pt;width:80.15pt;height:18.7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5A46D3">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Pr>
          <w:rFonts w:ascii="Arial" w:hAnsi="Arial" w:cs="Arial"/>
          <w:sz w:val="18"/>
          <w:lang w:val="mn-MN"/>
        </w:rPr>
        <w:t>Төмөр замын байгууллагууд харилцан мэдээлэл</w:t>
      </w:r>
    </w:p>
    <w:p w:rsidR="005A46D3" w:rsidRDefault="005A46D3" w:rsidP="005A46D3">
      <w:pPr>
        <w:jc w:val="right"/>
        <w:rPr>
          <w:rFonts w:ascii="Arial" w:hAnsi="Arial" w:cs="Arial"/>
          <w:sz w:val="18"/>
          <w:lang w:val="mn-MN"/>
        </w:rPr>
      </w:pPr>
      <w:r>
        <w:rPr>
          <w:rFonts w:ascii="Arial" w:hAnsi="Arial" w:cs="Arial"/>
          <w:sz w:val="18"/>
          <w:lang w:val="mn-MN"/>
        </w:rPr>
        <w:t>солилцох журмын хоёрдугаар хавсралт</w:t>
      </w:r>
    </w:p>
    <w:p w:rsidR="005A46D3" w:rsidRDefault="005A46D3" w:rsidP="005A46D3">
      <w:pPr>
        <w:jc w:val="right"/>
        <w:rPr>
          <w:rFonts w:ascii="Arial" w:hAnsi="Arial" w:cs="Arial"/>
          <w:sz w:val="18"/>
          <w:lang w:val="mn-MN"/>
        </w:rPr>
      </w:pPr>
    </w:p>
    <w:p w:rsidR="005A46D3" w:rsidRDefault="005A46D3" w:rsidP="005A46D3">
      <w:pPr>
        <w:jc w:val="right"/>
        <w:rPr>
          <w:rFonts w:ascii="Arial" w:hAnsi="Arial" w:cs="Arial"/>
          <w:sz w:val="18"/>
          <w:lang w:val="mn-MN"/>
        </w:rPr>
      </w:pPr>
    </w:p>
    <w:p w:rsidR="005A46D3" w:rsidRDefault="005A46D3" w:rsidP="005A46D3">
      <w:pPr>
        <w:jc w:val="center"/>
        <w:rPr>
          <w:rFonts w:ascii="Arial" w:hAnsi="Arial" w:cs="Arial"/>
          <w:b/>
          <w:sz w:val="18"/>
          <w:lang w:val="mn-MN"/>
        </w:rPr>
      </w:pPr>
    </w:p>
    <w:p w:rsidR="005A46D3" w:rsidRDefault="005A46D3" w:rsidP="005A46D3">
      <w:pPr>
        <w:jc w:val="center"/>
        <w:rPr>
          <w:rFonts w:ascii="Arial" w:hAnsi="Arial" w:cs="Arial"/>
          <w:b/>
          <w:sz w:val="18"/>
          <w:lang w:val="mn-MN"/>
        </w:rPr>
      </w:pPr>
      <w:r>
        <w:rPr>
          <w:rFonts w:ascii="Arial" w:hAnsi="Arial" w:cs="Arial"/>
          <w:b/>
          <w:sz w:val="18"/>
          <w:lang w:val="mn-MN"/>
        </w:rPr>
        <w:t xml:space="preserve">СУУДЛЫН </w:t>
      </w:r>
      <w:r w:rsidRPr="000D3ACB">
        <w:rPr>
          <w:rFonts w:ascii="Arial" w:hAnsi="Arial" w:cs="Arial"/>
          <w:b/>
          <w:sz w:val="18"/>
          <w:lang w:val="mn-MN"/>
        </w:rPr>
        <w:t>ВАГОНЫ ПАРК АШИГЛАЛТЫН МЭДЭЭ</w:t>
      </w:r>
    </w:p>
    <w:p w:rsidR="005A46D3" w:rsidRDefault="005A46D3" w:rsidP="005A46D3">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5A46D3" w:rsidRDefault="005A46D3" w:rsidP="005A46D3">
      <w:pPr>
        <w:jc w:val="center"/>
        <w:rPr>
          <w:rFonts w:ascii="Arial" w:eastAsia="Times New Roman" w:hAnsi="Arial" w:cs="Arial"/>
          <w:color w:val="000000"/>
          <w:sz w:val="20"/>
          <w:szCs w:val="20"/>
          <w:lang w:val="mn-MN"/>
        </w:rPr>
      </w:pPr>
    </w:p>
    <w:p w:rsidR="005A46D3" w:rsidRDefault="005A46D3" w:rsidP="005A46D3">
      <w:pPr>
        <w:tabs>
          <w:tab w:val="left" w:pos="450"/>
        </w:tabs>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A46D3" w:rsidRDefault="005A46D3" w:rsidP="005A46D3">
      <w:pPr>
        <w:tabs>
          <w:tab w:val="left" w:pos="450"/>
        </w:tabs>
        <w:jc w:val="right"/>
        <w:rPr>
          <w:rFonts w:ascii="Arial" w:hAnsi="Arial" w:cs="Arial"/>
          <w:b/>
          <w:sz w:val="20"/>
          <w:lang w:val="mn-MN"/>
        </w:rPr>
      </w:pPr>
    </w:p>
    <w:p w:rsidR="005A46D3" w:rsidRDefault="005A46D3" w:rsidP="005A46D3">
      <w:pPr>
        <w:tabs>
          <w:tab w:val="left" w:pos="450"/>
        </w:tabs>
        <w:jc w:val="right"/>
        <w:rPr>
          <w:rFonts w:ascii="Arial" w:hAnsi="Arial" w:cs="Arial"/>
          <w:b/>
          <w:sz w:val="20"/>
          <w:lang w:val="mn-MN"/>
        </w:rPr>
      </w:pPr>
    </w:p>
    <w:tbl>
      <w:tblPr>
        <w:tblW w:w="13440" w:type="dxa"/>
        <w:tblLook w:val="04A0" w:firstRow="1" w:lastRow="0" w:firstColumn="1" w:lastColumn="0" w:noHBand="0" w:noVBand="1"/>
      </w:tblPr>
      <w:tblGrid>
        <w:gridCol w:w="731"/>
        <w:gridCol w:w="969"/>
        <w:gridCol w:w="821"/>
        <w:gridCol w:w="969"/>
        <w:gridCol w:w="1640"/>
        <w:gridCol w:w="951"/>
        <w:gridCol w:w="862"/>
        <w:gridCol w:w="1489"/>
        <w:gridCol w:w="1315"/>
        <w:gridCol w:w="795"/>
        <w:gridCol w:w="772"/>
        <w:gridCol w:w="795"/>
        <w:gridCol w:w="772"/>
        <w:gridCol w:w="1489"/>
      </w:tblGrid>
      <w:tr w:rsidR="005A46D3" w:rsidRPr="005A46D3" w:rsidTr="005A46D3">
        <w:trPr>
          <w:trHeight w:val="300"/>
        </w:trPr>
        <w:tc>
          <w:tcPr>
            <w:tcW w:w="7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xml:space="preserve">Вагоны дугаар </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Сери</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Вагоны төрөл</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Үйлдвэрлэсэн он</w:t>
            </w:r>
          </w:p>
        </w:tc>
        <w:tc>
          <w:tcPr>
            <w:tcW w:w="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Хувийн жин, тн</w:t>
            </w:r>
          </w:p>
        </w:tc>
        <w:tc>
          <w:tcPr>
            <w:tcW w:w="8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Гүйлт, км</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Ашиглалтын хугацаа</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Ашигласан хугацаа</w:t>
            </w:r>
          </w:p>
        </w:tc>
        <w:tc>
          <w:tcPr>
            <w:tcW w:w="1567" w:type="dxa"/>
            <w:gridSpan w:val="2"/>
            <w:tcBorders>
              <w:top w:val="single" w:sz="4" w:space="0" w:color="auto"/>
              <w:left w:val="nil"/>
              <w:bottom w:val="single" w:sz="4" w:space="0" w:color="auto"/>
              <w:right w:val="single" w:sz="4" w:space="0" w:color="000000"/>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Засварт орох хугацаа</w:t>
            </w:r>
          </w:p>
        </w:tc>
        <w:tc>
          <w:tcPr>
            <w:tcW w:w="1567" w:type="dxa"/>
            <w:gridSpan w:val="2"/>
            <w:tcBorders>
              <w:top w:val="single" w:sz="4" w:space="0" w:color="auto"/>
              <w:left w:val="nil"/>
              <w:bottom w:val="single" w:sz="4" w:space="0" w:color="auto"/>
              <w:right w:val="single" w:sz="4" w:space="0" w:color="000000"/>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Засварт орсон хугацаа</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Ашиглалтын хугацаа дуусаад ашиглаж байгаа шалтгаан</w:t>
            </w:r>
          </w:p>
        </w:tc>
      </w:tr>
      <w:tr w:rsidR="005A46D3" w:rsidRPr="005A46D3" w:rsidTr="005A46D3">
        <w:trPr>
          <w:trHeight w:val="345"/>
        </w:trPr>
        <w:tc>
          <w:tcPr>
            <w:tcW w:w="731"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20"/>
                <w:szCs w:val="20"/>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20"/>
                <w:szCs w:val="20"/>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20"/>
                <w:szCs w:val="20"/>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20"/>
                <w:szCs w:val="20"/>
              </w:rPr>
            </w:pP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20"/>
                <w:szCs w:val="20"/>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20"/>
                <w:szCs w:val="20"/>
              </w:rPr>
            </w:pPr>
          </w:p>
        </w:tc>
        <w:tc>
          <w:tcPr>
            <w:tcW w:w="862"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20"/>
                <w:szCs w:val="20"/>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A46D3" w:rsidRPr="005A46D3" w:rsidRDefault="005A46D3" w:rsidP="005A46D3">
            <w:pPr>
              <w:rPr>
                <w:rFonts w:ascii="Arial" w:eastAsia="Times New Roman" w:hAnsi="Arial" w:cs="Arial"/>
                <w:b/>
                <w:bCs/>
                <w:color w:val="000000"/>
                <w:sz w:val="20"/>
                <w:szCs w:val="20"/>
              </w:rPr>
            </w:pPr>
          </w:p>
        </w:tc>
        <w:tc>
          <w:tcPr>
            <w:tcW w:w="795" w:type="dxa"/>
            <w:tcBorders>
              <w:top w:val="nil"/>
              <w:left w:val="nil"/>
              <w:bottom w:val="single" w:sz="4" w:space="0" w:color="auto"/>
              <w:right w:val="single" w:sz="4" w:space="0" w:color="auto"/>
            </w:tcBorders>
            <w:shd w:val="clear" w:color="auto" w:fill="auto"/>
            <w:textDirection w:val="btL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Депо</w:t>
            </w:r>
          </w:p>
        </w:tc>
        <w:tc>
          <w:tcPr>
            <w:tcW w:w="772" w:type="dxa"/>
            <w:tcBorders>
              <w:top w:val="nil"/>
              <w:left w:val="nil"/>
              <w:bottom w:val="single" w:sz="4" w:space="0" w:color="auto"/>
              <w:right w:val="single" w:sz="4" w:space="0" w:color="auto"/>
            </w:tcBorders>
            <w:shd w:val="clear" w:color="auto" w:fill="auto"/>
            <w:textDirection w:val="btL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Завод</w:t>
            </w:r>
          </w:p>
        </w:tc>
        <w:tc>
          <w:tcPr>
            <w:tcW w:w="795" w:type="dxa"/>
            <w:tcBorders>
              <w:top w:val="nil"/>
              <w:left w:val="nil"/>
              <w:bottom w:val="single" w:sz="4" w:space="0" w:color="auto"/>
              <w:right w:val="single" w:sz="4" w:space="0" w:color="auto"/>
            </w:tcBorders>
            <w:shd w:val="clear" w:color="auto" w:fill="auto"/>
            <w:textDirection w:val="btL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Депо</w:t>
            </w:r>
          </w:p>
        </w:tc>
        <w:tc>
          <w:tcPr>
            <w:tcW w:w="772" w:type="dxa"/>
            <w:tcBorders>
              <w:top w:val="nil"/>
              <w:left w:val="nil"/>
              <w:bottom w:val="single" w:sz="4" w:space="0" w:color="auto"/>
              <w:right w:val="single" w:sz="4" w:space="0" w:color="auto"/>
            </w:tcBorders>
            <w:shd w:val="clear" w:color="auto" w:fill="auto"/>
            <w:textDirection w:val="btL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Завод</w:t>
            </w: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5A46D3" w:rsidRPr="005A46D3" w:rsidRDefault="005A46D3" w:rsidP="005A46D3">
            <w:pPr>
              <w:rPr>
                <w:rFonts w:ascii="Arial" w:eastAsia="Times New Roman" w:hAnsi="Arial" w:cs="Arial"/>
                <w:b/>
                <w:bCs/>
                <w:color w:val="000000"/>
                <w:sz w:val="20"/>
                <w:szCs w:val="20"/>
              </w:rPr>
            </w:pPr>
          </w:p>
        </w:tc>
      </w:tr>
      <w:tr w:rsidR="005A46D3" w:rsidRPr="005A46D3" w:rsidTr="005A46D3">
        <w:trPr>
          <w:trHeight w:val="300"/>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color w:val="000000"/>
                <w:sz w:val="20"/>
                <w:szCs w:val="20"/>
              </w:rPr>
            </w:pPr>
            <w:r w:rsidRPr="005A46D3">
              <w:rPr>
                <w:rFonts w:ascii="Arial" w:eastAsia="Times New Roman" w:hAnsi="Arial" w:cs="Arial"/>
                <w:color w:val="000000"/>
                <w:sz w:val="20"/>
                <w:szCs w:val="20"/>
              </w:rPr>
              <w:t>1</w:t>
            </w:r>
          </w:p>
        </w:tc>
        <w:tc>
          <w:tcPr>
            <w:tcW w:w="9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454"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3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3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r>
      <w:tr w:rsidR="005A46D3" w:rsidRPr="005A46D3" w:rsidTr="005A46D3">
        <w:trPr>
          <w:trHeight w:val="300"/>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color w:val="000000"/>
                <w:sz w:val="20"/>
                <w:szCs w:val="20"/>
              </w:rPr>
            </w:pPr>
            <w:r w:rsidRPr="005A46D3">
              <w:rPr>
                <w:rFonts w:ascii="Arial" w:eastAsia="Times New Roman" w:hAnsi="Arial" w:cs="Arial"/>
                <w:color w:val="000000"/>
                <w:sz w:val="20"/>
                <w:szCs w:val="20"/>
              </w:rPr>
              <w:t>2</w:t>
            </w:r>
          </w:p>
        </w:tc>
        <w:tc>
          <w:tcPr>
            <w:tcW w:w="9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454"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3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3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r>
      <w:tr w:rsidR="005A46D3" w:rsidRPr="005A46D3" w:rsidTr="005A46D3">
        <w:trPr>
          <w:trHeight w:val="300"/>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color w:val="000000"/>
                <w:sz w:val="20"/>
                <w:szCs w:val="20"/>
              </w:rPr>
            </w:pPr>
            <w:r w:rsidRPr="005A46D3">
              <w:rPr>
                <w:rFonts w:ascii="Arial" w:eastAsia="Times New Roman" w:hAnsi="Arial" w:cs="Arial"/>
                <w:color w:val="000000"/>
                <w:sz w:val="20"/>
                <w:szCs w:val="20"/>
              </w:rPr>
              <w:t>3</w:t>
            </w:r>
          </w:p>
        </w:tc>
        <w:tc>
          <w:tcPr>
            <w:tcW w:w="9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454"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3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3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r>
      <w:tr w:rsidR="005A46D3" w:rsidRPr="005A46D3" w:rsidTr="005A46D3">
        <w:trPr>
          <w:trHeight w:val="300"/>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color w:val="000000"/>
                <w:sz w:val="20"/>
                <w:szCs w:val="20"/>
              </w:rPr>
            </w:pPr>
            <w:r w:rsidRPr="005A46D3">
              <w:rPr>
                <w:rFonts w:ascii="Arial" w:eastAsia="Times New Roman" w:hAnsi="Arial" w:cs="Arial"/>
                <w:color w:val="000000"/>
                <w:sz w:val="20"/>
                <w:szCs w:val="20"/>
              </w:rPr>
              <w:t>....</w:t>
            </w:r>
          </w:p>
        </w:tc>
        <w:tc>
          <w:tcPr>
            <w:tcW w:w="9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454"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3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c>
          <w:tcPr>
            <w:tcW w:w="1303" w:type="dxa"/>
            <w:tcBorders>
              <w:top w:val="nil"/>
              <w:left w:val="nil"/>
              <w:bottom w:val="single" w:sz="4" w:space="0" w:color="auto"/>
              <w:right w:val="single" w:sz="4" w:space="0" w:color="auto"/>
            </w:tcBorders>
            <w:shd w:val="clear" w:color="auto" w:fill="auto"/>
            <w:noWrap/>
            <w:vAlign w:val="bottom"/>
            <w:hideMark/>
          </w:tcPr>
          <w:p w:rsidR="005A46D3" w:rsidRPr="005A46D3" w:rsidRDefault="005A46D3" w:rsidP="005A46D3">
            <w:pPr>
              <w:rPr>
                <w:rFonts w:ascii="Arial" w:eastAsia="Times New Roman" w:hAnsi="Arial" w:cs="Arial"/>
                <w:color w:val="000000"/>
                <w:sz w:val="20"/>
                <w:szCs w:val="20"/>
              </w:rPr>
            </w:pPr>
            <w:r w:rsidRPr="005A46D3">
              <w:rPr>
                <w:rFonts w:ascii="Arial" w:eastAsia="Times New Roman" w:hAnsi="Arial" w:cs="Arial"/>
                <w:color w:val="000000"/>
                <w:sz w:val="20"/>
                <w:szCs w:val="20"/>
              </w:rPr>
              <w:t> </w:t>
            </w:r>
          </w:p>
        </w:tc>
      </w:tr>
      <w:tr w:rsidR="005A46D3" w:rsidRPr="005A46D3" w:rsidTr="005A46D3">
        <w:trPr>
          <w:trHeight w:val="300"/>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Нийт</w:t>
            </w:r>
          </w:p>
        </w:tc>
        <w:tc>
          <w:tcPr>
            <w:tcW w:w="821"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1454"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1303"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c>
          <w:tcPr>
            <w:tcW w:w="1303" w:type="dxa"/>
            <w:tcBorders>
              <w:top w:val="nil"/>
              <w:left w:val="nil"/>
              <w:bottom w:val="single" w:sz="4" w:space="0" w:color="auto"/>
              <w:right w:val="single" w:sz="4" w:space="0" w:color="auto"/>
            </w:tcBorders>
            <w:shd w:val="clear" w:color="auto" w:fill="auto"/>
            <w:noWrap/>
            <w:vAlign w:val="center"/>
            <w:hideMark/>
          </w:tcPr>
          <w:p w:rsidR="005A46D3" w:rsidRPr="005A46D3" w:rsidRDefault="005A46D3" w:rsidP="005A46D3">
            <w:pPr>
              <w:jc w:val="center"/>
              <w:rPr>
                <w:rFonts w:ascii="Arial" w:eastAsia="Times New Roman" w:hAnsi="Arial" w:cs="Arial"/>
                <w:b/>
                <w:bCs/>
                <w:color w:val="000000"/>
                <w:sz w:val="20"/>
                <w:szCs w:val="20"/>
              </w:rPr>
            </w:pPr>
            <w:r w:rsidRPr="005A46D3">
              <w:rPr>
                <w:rFonts w:ascii="Arial" w:eastAsia="Times New Roman" w:hAnsi="Arial" w:cs="Arial"/>
                <w:b/>
                <w:bCs/>
                <w:color w:val="000000"/>
                <w:sz w:val="20"/>
                <w:szCs w:val="20"/>
              </w:rPr>
              <w:t> </w:t>
            </w:r>
          </w:p>
        </w:tc>
      </w:tr>
    </w:tbl>
    <w:p w:rsidR="005A46D3" w:rsidRDefault="005A46D3" w:rsidP="005A46D3">
      <w:pPr>
        <w:tabs>
          <w:tab w:val="left" w:pos="450"/>
        </w:tabs>
        <w:jc w:val="center"/>
        <w:rPr>
          <w:rFonts w:ascii="Arial" w:hAnsi="Arial" w:cs="Arial"/>
          <w:sz w:val="18"/>
          <w:lang w:val="mn-MN"/>
        </w:rPr>
      </w:pPr>
    </w:p>
    <w:p w:rsidR="005A46D3" w:rsidRDefault="005A46D3" w:rsidP="005A46D3">
      <w:pPr>
        <w:tabs>
          <w:tab w:val="left" w:pos="450"/>
        </w:tabs>
        <w:jc w:val="center"/>
        <w:rPr>
          <w:rFonts w:ascii="Arial" w:hAnsi="Arial" w:cs="Arial"/>
          <w:sz w:val="18"/>
          <w:lang w:val="mn-MN"/>
        </w:rPr>
      </w:pPr>
    </w:p>
    <w:p w:rsidR="005A46D3" w:rsidRDefault="005A46D3" w:rsidP="005A46D3">
      <w:pPr>
        <w:tabs>
          <w:tab w:val="left" w:pos="450"/>
        </w:tabs>
        <w:jc w:val="center"/>
        <w:rPr>
          <w:rFonts w:ascii="Arial" w:hAnsi="Arial" w:cs="Arial"/>
          <w:sz w:val="18"/>
          <w:lang w:val="mn-MN"/>
        </w:rPr>
      </w:pPr>
    </w:p>
    <w:p w:rsidR="005A46D3" w:rsidRDefault="005A46D3" w:rsidP="005A46D3">
      <w:pPr>
        <w:tabs>
          <w:tab w:val="left" w:pos="450"/>
        </w:tabs>
        <w:jc w:val="center"/>
        <w:rPr>
          <w:rFonts w:ascii="Arial" w:hAnsi="Arial" w:cs="Arial"/>
          <w:sz w:val="18"/>
          <w:lang w:val="mn-MN"/>
        </w:rPr>
      </w:pPr>
    </w:p>
    <w:p w:rsidR="005A46D3" w:rsidRDefault="005A46D3" w:rsidP="005A46D3">
      <w:pPr>
        <w:tabs>
          <w:tab w:val="left" w:pos="450"/>
        </w:tabs>
        <w:jc w:val="center"/>
        <w:rPr>
          <w:rFonts w:ascii="Arial" w:hAnsi="Arial" w:cs="Arial"/>
          <w:sz w:val="18"/>
          <w:lang w:val="mn-MN"/>
        </w:rPr>
      </w:pPr>
    </w:p>
    <w:p w:rsidR="005A46D3" w:rsidRDefault="005A46D3" w:rsidP="005A46D3">
      <w:pPr>
        <w:tabs>
          <w:tab w:val="left" w:pos="450"/>
        </w:tabs>
        <w:jc w:val="center"/>
        <w:rPr>
          <w:rFonts w:ascii="Arial" w:hAnsi="Arial" w:cs="Arial"/>
          <w:sz w:val="18"/>
          <w:lang w:val="mn-MN"/>
        </w:rPr>
      </w:pPr>
    </w:p>
    <w:p w:rsidR="005A46D3" w:rsidRDefault="005A46D3" w:rsidP="005A46D3">
      <w:pPr>
        <w:tabs>
          <w:tab w:val="left" w:pos="450"/>
        </w:tabs>
        <w:jc w:val="center"/>
        <w:rPr>
          <w:rFonts w:ascii="Arial" w:hAnsi="Arial" w:cs="Arial"/>
          <w:sz w:val="18"/>
          <w:lang w:val="mn-MN"/>
        </w:rPr>
      </w:pPr>
    </w:p>
    <w:p w:rsidR="005A46D3" w:rsidRDefault="005A46D3" w:rsidP="005A46D3">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5A46D3" w:rsidRDefault="005A46D3" w:rsidP="005A46D3">
      <w:pPr>
        <w:tabs>
          <w:tab w:val="left" w:pos="450"/>
        </w:tabs>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r>
        <w:rPr>
          <w:rFonts w:ascii="Arial" w:hAnsi="Arial" w:cs="Arial"/>
          <w:sz w:val="18"/>
          <w:lang w:val="mn-MN"/>
        </w:rPr>
        <w:tab/>
      </w: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5A46D3" w:rsidRDefault="005A46D3" w:rsidP="005A46D3">
      <w:pPr>
        <w:rPr>
          <w:rFonts w:ascii="Arial" w:hAnsi="Arial" w:cs="Arial"/>
          <w:sz w:val="18"/>
          <w:lang w:val="mn-MN"/>
        </w:rPr>
      </w:pPr>
    </w:p>
    <w:p w:rsidR="002F375D" w:rsidRDefault="002F375D" w:rsidP="002F375D">
      <w:pPr>
        <w:rPr>
          <w:rFonts w:ascii="Arial" w:hAnsi="Arial" w:cs="Arial"/>
          <w:sz w:val="18"/>
          <w:lang w:val="mn-MN"/>
        </w:rPr>
      </w:pPr>
      <w:r w:rsidRPr="00F549A8">
        <w:rPr>
          <w:rFonts w:ascii="Arial" w:hAnsi="Arial" w:cs="Arial"/>
          <w:sz w:val="18"/>
          <w:lang w:val="mn-MN"/>
        </w:rPr>
        <w:lastRenderedPageBreak/>
        <w:t>Маягт №</w:t>
      </w:r>
      <w:r>
        <w:rPr>
          <w:rFonts w:ascii="Arial" w:hAnsi="Arial" w:cs="Arial"/>
          <w:sz w:val="18"/>
          <w:lang w:val="mn-MN"/>
        </w:rPr>
        <w:t xml:space="preserve"> 1</w:t>
      </w:r>
      <w:r w:rsidR="00343F59">
        <w:rPr>
          <w:rFonts w:ascii="Arial" w:hAnsi="Arial" w:cs="Arial"/>
          <w:sz w:val="18"/>
          <w:lang w:val="mn-MN"/>
        </w:rPr>
        <w:t>3</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2F375D" w:rsidRDefault="00343F59"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701248" behindDoc="0" locked="0" layoutInCell="1" allowOverlap="1" wp14:anchorId="6B551C5C" wp14:editId="3B2DD9C1">
                <wp:simplePos x="0" y="0"/>
                <wp:positionH relativeFrom="margin">
                  <wp:align>left</wp:align>
                </wp:positionH>
                <wp:positionV relativeFrom="paragraph">
                  <wp:posOffset>51297</wp:posOffset>
                </wp:positionV>
                <wp:extent cx="1017767" cy="238125"/>
                <wp:effectExtent l="0" t="0" r="11430" b="28575"/>
                <wp:wrapNone/>
                <wp:docPr id="25" name="Rectangle 25"/>
                <wp:cNvGraphicFramePr/>
                <a:graphic xmlns:a="http://schemas.openxmlformats.org/drawingml/2006/main">
                  <a:graphicData uri="http://schemas.microsoft.com/office/word/2010/wordprocessingShape">
                    <wps:wsp>
                      <wps:cNvSpPr/>
                      <wps:spPr>
                        <a:xfrm>
                          <a:off x="0" y="0"/>
                          <a:ext cx="1017767"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343F59">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551C5C" id="Rectangle 25" o:spid="_x0000_s1045" style="position:absolute;left:0;text-align:left;margin-left:0;margin-top:4.05pt;width:80.15pt;height:18.7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343F59">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sidR="002F375D">
        <w:rPr>
          <w:rFonts w:ascii="Arial" w:hAnsi="Arial" w:cs="Arial"/>
          <w:sz w:val="18"/>
          <w:lang w:val="mn-MN"/>
        </w:rPr>
        <w:t>Төмөр замын байгууллагууд харилцан мэдээлэл</w:t>
      </w:r>
    </w:p>
    <w:p w:rsidR="002F375D" w:rsidRDefault="00343F59" w:rsidP="002F375D">
      <w:pPr>
        <w:jc w:val="right"/>
        <w:rPr>
          <w:rFonts w:ascii="Arial" w:hAnsi="Arial" w:cs="Arial"/>
          <w:sz w:val="18"/>
          <w:lang w:val="mn-MN"/>
        </w:rPr>
      </w:pPr>
      <w:r>
        <w:rPr>
          <w:rFonts w:ascii="Arial" w:hAnsi="Arial" w:cs="Arial"/>
          <w:sz w:val="18"/>
          <w:lang w:val="mn-MN"/>
        </w:rPr>
        <w:t>с</w:t>
      </w:r>
      <w:r w:rsidR="002F375D">
        <w:rPr>
          <w:rFonts w:ascii="Arial" w:hAnsi="Arial" w:cs="Arial"/>
          <w:sz w:val="18"/>
          <w:lang w:val="mn-MN"/>
        </w:rPr>
        <w:t>олилцох журмын хоёрдугаар хавсралт</w:t>
      </w:r>
    </w:p>
    <w:p w:rsidR="002F375D" w:rsidRDefault="002F375D" w:rsidP="002F375D">
      <w:pPr>
        <w:jc w:val="right"/>
        <w:rPr>
          <w:rFonts w:ascii="Arial" w:hAnsi="Arial" w:cs="Arial"/>
          <w:sz w:val="18"/>
          <w:lang w:val="mn-MN"/>
        </w:rPr>
      </w:pPr>
    </w:p>
    <w:p w:rsidR="00343F59" w:rsidRDefault="00343F59" w:rsidP="002F375D">
      <w:pPr>
        <w:jc w:val="center"/>
        <w:rPr>
          <w:rFonts w:ascii="Arial" w:hAnsi="Arial" w:cs="Arial"/>
          <w:b/>
          <w:sz w:val="18"/>
          <w:lang w:val="mn-MN"/>
        </w:rPr>
      </w:pPr>
    </w:p>
    <w:p w:rsidR="00343F59" w:rsidRDefault="00343F59" w:rsidP="002F375D">
      <w:pPr>
        <w:jc w:val="center"/>
        <w:rPr>
          <w:rFonts w:ascii="Arial" w:hAnsi="Arial" w:cs="Arial"/>
          <w:b/>
          <w:sz w:val="18"/>
          <w:lang w:val="mn-MN"/>
        </w:rPr>
      </w:pPr>
    </w:p>
    <w:p w:rsidR="002F375D" w:rsidRDefault="002F375D" w:rsidP="002F375D">
      <w:pPr>
        <w:jc w:val="center"/>
        <w:rPr>
          <w:rFonts w:ascii="Arial" w:hAnsi="Arial" w:cs="Arial"/>
          <w:b/>
          <w:sz w:val="18"/>
          <w:lang w:val="mn-MN"/>
        </w:rPr>
      </w:pPr>
      <w:r w:rsidRPr="000D3ACB">
        <w:rPr>
          <w:rFonts w:ascii="Arial" w:hAnsi="Arial" w:cs="Arial"/>
          <w:b/>
          <w:sz w:val="18"/>
          <w:lang w:val="mn-MN"/>
        </w:rPr>
        <w:t>ЗҮТГҮҮРИЙН ПАРК АШИГЛАЛТЫН МЭДЭЭ</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343F59" w:rsidRDefault="002F375D" w:rsidP="002F375D">
      <w:pPr>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r>
        <w:rPr>
          <w:rFonts w:ascii="Arial" w:hAnsi="Arial" w:cs="Arial"/>
          <w:sz w:val="18"/>
        </w:rPr>
        <w:tab/>
      </w:r>
    </w:p>
    <w:p w:rsidR="00343F59" w:rsidRDefault="00343F59" w:rsidP="002F375D">
      <w:pPr>
        <w:rPr>
          <w:rFonts w:ascii="Arial" w:hAnsi="Arial" w:cs="Arial"/>
          <w:sz w:val="18"/>
        </w:rPr>
      </w:pPr>
    </w:p>
    <w:p w:rsidR="002F375D" w:rsidRPr="000F3475" w:rsidRDefault="002F375D" w:rsidP="002F375D">
      <w:pPr>
        <w:rPr>
          <w:rFonts w:ascii="Arial" w:hAnsi="Arial" w:cs="Arial"/>
          <w:b/>
          <w:sz w:val="20"/>
          <w:lang w:val="mn-MN"/>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tbl>
      <w:tblPr>
        <w:tblW w:w="14157" w:type="dxa"/>
        <w:tblLook w:val="04A0" w:firstRow="1" w:lastRow="0" w:firstColumn="1" w:lastColumn="0" w:noHBand="0" w:noVBand="1"/>
      </w:tblPr>
      <w:tblGrid>
        <w:gridCol w:w="466"/>
        <w:gridCol w:w="973"/>
        <w:gridCol w:w="1016"/>
        <w:gridCol w:w="567"/>
        <w:gridCol w:w="1007"/>
        <w:gridCol w:w="457"/>
        <w:gridCol w:w="388"/>
        <w:gridCol w:w="388"/>
        <w:gridCol w:w="388"/>
        <w:gridCol w:w="388"/>
        <w:gridCol w:w="388"/>
        <w:gridCol w:w="388"/>
        <w:gridCol w:w="401"/>
        <w:gridCol w:w="388"/>
        <w:gridCol w:w="426"/>
        <w:gridCol w:w="388"/>
        <w:gridCol w:w="412"/>
        <w:gridCol w:w="388"/>
        <w:gridCol w:w="388"/>
        <w:gridCol w:w="458"/>
        <w:gridCol w:w="580"/>
        <w:gridCol w:w="508"/>
        <w:gridCol w:w="466"/>
        <w:gridCol w:w="542"/>
        <w:gridCol w:w="518"/>
        <w:gridCol w:w="1480"/>
      </w:tblGrid>
      <w:tr w:rsidR="002F375D" w:rsidRPr="000D3ACB" w:rsidTr="002F375D">
        <w:trPr>
          <w:trHeight w:val="750"/>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Зүтгүүр</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Зүтгүүрийн дугаар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Сери</w:t>
            </w:r>
          </w:p>
        </w:tc>
        <w:tc>
          <w:tcPr>
            <w:tcW w:w="10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Зүтгүүрийн төрөл</w:t>
            </w:r>
          </w:p>
        </w:tc>
        <w:tc>
          <w:tcPr>
            <w:tcW w:w="45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Үйлдвэрлэсэн он</w:t>
            </w:r>
          </w:p>
        </w:tc>
        <w:tc>
          <w:tcPr>
            <w:tcW w:w="2328" w:type="dxa"/>
            <w:gridSpan w:val="6"/>
            <w:tcBorders>
              <w:top w:val="single" w:sz="4" w:space="0" w:color="auto"/>
              <w:left w:val="nil"/>
              <w:bottom w:val="single" w:sz="4" w:space="0" w:color="auto"/>
              <w:right w:val="single" w:sz="4" w:space="0" w:color="000000"/>
            </w:tcBorders>
            <w:shd w:val="clear" w:color="auto" w:fill="auto"/>
            <w:vAlign w:val="cente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Засварт орсон /хугацаа/</w:t>
            </w:r>
          </w:p>
        </w:tc>
        <w:tc>
          <w:tcPr>
            <w:tcW w:w="3249" w:type="dxa"/>
            <w:gridSpan w:val="8"/>
            <w:tcBorders>
              <w:top w:val="single" w:sz="4" w:space="0" w:color="auto"/>
              <w:left w:val="nil"/>
              <w:bottom w:val="single" w:sz="4" w:space="0" w:color="auto"/>
              <w:right w:val="nil"/>
            </w:tcBorders>
            <w:shd w:val="clear" w:color="auto" w:fill="auto"/>
            <w:vAlign w:val="cente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Зүтгүүрийн гүйлт /км/</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Техникийн байдал</w:t>
            </w:r>
          </w:p>
        </w:tc>
        <w:tc>
          <w:tcPr>
            <w:tcW w:w="1526" w:type="dxa"/>
            <w:gridSpan w:val="3"/>
            <w:tcBorders>
              <w:top w:val="single" w:sz="4" w:space="0" w:color="auto"/>
              <w:left w:val="nil"/>
              <w:bottom w:val="single" w:sz="4" w:space="0" w:color="auto"/>
              <w:right w:val="nil"/>
            </w:tcBorders>
            <w:shd w:val="clear" w:color="auto" w:fill="auto"/>
            <w:vAlign w:val="cente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Ашиглагдаагүй  шалтгаан</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5D" w:rsidRPr="000D3ACB" w:rsidRDefault="002F375D" w:rsidP="002F375D">
            <w:pPr>
              <w:jc w:val="cente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Ашиглалтын хугацаа дуусаад ашиглаж байгаа шалтгаан</w:t>
            </w:r>
          </w:p>
        </w:tc>
      </w:tr>
      <w:tr w:rsidR="002F375D" w:rsidRPr="000D3ACB" w:rsidTr="002F375D">
        <w:trPr>
          <w:trHeight w:val="1815"/>
        </w:trPr>
        <w:tc>
          <w:tcPr>
            <w:tcW w:w="466" w:type="dxa"/>
            <w:vMerge/>
            <w:tcBorders>
              <w:top w:val="single" w:sz="4" w:space="0" w:color="auto"/>
              <w:left w:val="single" w:sz="4" w:space="0" w:color="auto"/>
              <w:bottom w:val="single" w:sz="4" w:space="0" w:color="auto"/>
              <w:right w:val="single" w:sz="4" w:space="0" w:color="auto"/>
            </w:tcBorders>
            <w:vAlign w:val="center"/>
            <w:hideMark/>
          </w:tcPr>
          <w:p w:rsidR="002F375D" w:rsidRPr="000D3ACB" w:rsidRDefault="002F375D" w:rsidP="002F375D">
            <w:pPr>
              <w:rPr>
                <w:rFonts w:ascii="Arial" w:eastAsia="Times New Roman" w:hAnsi="Arial" w:cs="Arial"/>
                <w:b/>
                <w:bCs/>
                <w:sz w:val="14"/>
                <w:szCs w:val="14"/>
                <w:lang w:val="mn-MN"/>
              </w:rPr>
            </w:pPr>
          </w:p>
        </w:tc>
        <w:tc>
          <w:tcPr>
            <w:tcW w:w="973" w:type="dxa"/>
            <w:vMerge/>
            <w:tcBorders>
              <w:top w:val="single" w:sz="4" w:space="0" w:color="auto"/>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b/>
                <w:bCs/>
                <w:sz w:val="14"/>
                <w:szCs w:val="14"/>
                <w:lang w:val="mn-MN"/>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2F375D" w:rsidRPr="000D3ACB" w:rsidRDefault="002F375D" w:rsidP="002F375D">
            <w:pPr>
              <w:rPr>
                <w:rFonts w:ascii="Arial" w:eastAsia="Times New Roman" w:hAnsi="Arial" w:cs="Arial"/>
                <w:b/>
                <w:bCs/>
                <w:sz w:val="14"/>
                <w:szCs w:val="14"/>
                <w:lang w:val="mn-MN"/>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b/>
                <w:bCs/>
                <w:sz w:val="14"/>
                <w:szCs w:val="14"/>
                <w:lang w:val="mn-MN"/>
              </w:rPr>
            </w:pPr>
          </w:p>
        </w:tc>
        <w:tc>
          <w:tcPr>
            <w:tcW w:w="1007" w:type="dxa"/>
            <w:vMerge/>
            <w:tcBorders>
              <w:top w:val="single" w:sz="4" w:space="0" w:color="auto"/>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b/>
                <w:bCs/>
                <w:sz w:val="14"/>
                <w:szCs w:val="14"/>
                <w:lang w:val="mn-MN"/>
              </w:rPr>
            </w:pPr>
          </w:p>
        </w:tc>
        <w:tc>
          <w:tcPr>
            <w:tcW w:w="457" w:type="dxa"/>
            <w:vMerge/>
            <w:tcBorders>
              <w:top w:val="single" w:sz="4" w:space="0" w:color="auto"/>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b/>
                <w:bCs/>
                <w:sz w:val="14"/>
                <w:szCs w:val="14"/>
                <w:lang w:val="mn-MN"/>
              </w:rPr>
            </w:pPr>
          </w:p>
        </w:tc>
        <w:tc>
          <w:tcPr>
            <w:tcW w:w="38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КР1</w:t>
            </w:r>
          </w:p>
        </w:tc>
        <w:tc>
          <w:tcPr>
            <w:tcW w:w="38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КР2</w:t>
            </w:r>
          </w:p>
        </w:tc>
        <w:tc>
          <w:tcPr>
            <w:tcW w:w="38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СР3</w:t>
            </w:r>
          </w:p>
        </w:tc>
        <w:tc>
          <w:tcPr>
            <w:tcW w:w="38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ТР3</w:t>
            </w:r>
          </w:p>
        </w:tc>
        <w:tc>
          <w:tcPr>
            <w:tcW w:w="38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ТР2</w:t>
            </w:r>
          </w:p>
        </w:tc>
        <w:tc>
          <w:tcPr>
            <w:tcW w:w="38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ТР1</w:t>
            </w:r>
          </w:p>
        </w:tc>
        <w:tc>
          <w:tcPr>
            <w:tcW w:w="401"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ЗП /Завод пос/</w:t>
            </w:r>
          </w:p>
        </w:tc>
        <w:tc>
          <w:tcPr>
            <w:tcW w:w="38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КР1</w:t>
            </w:r>
          </w:p>
        </w:tc>
        <w:tc>
          <w:tcPr>
            <w:tcW w:w="426"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КР2</w:t>
            </w:r>
          </w:p>
        </w:tc>
        <w:tc>
          <w:tcPr>
            <w:tcW w:w="38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КР3</w:t>
            </w:r>
          </w:p>
        </w:tc>
        <w:tc>
          <w:tcPr>
            <w:tcW w:w="412"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ТР1</w:t>
            </w:r>
          </w:p>
        </w:tc>
        <w:tc>
          <w:tcPr>
            <w:tcW w:w="38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ТР2</w:t>
            </w:r>
          </w:p>
        </w:tc>
        <w:tc>
          <w:tcPr>
            <w:tcW w:w="38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ТР3</w:t>
            </w:r>
          </w:p>
        </w:tc>
        <w:tc>
          <w:tcPr>
            <w:tcW w:w="45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Шаардагдах засвар</w:t>
            </w:r>
          </w:p>
        </w:tc>
        <w:tc>
          <w:tcPr>
            <w:tcW w:w="580" w:type="dxa"/>
            <w:tcBorders>
              <w:top w:val="nil"/>
              <w:left w:val="nil"/>
              <w:bottom w:val="single" w:sz="4" w:space="0" w:color="auto"/>
              <w:right w:val="single" w:sz="4" w:space="0" w:color="auto"/>
            </w:tcBorders>
            <w:shd w:val="clear" w:color="auto" w:fill="auto"/>
            <w:noWrap/>
            <w:textDirection w:val="btLr"/>
            <w:hideMark/>
          </w:tcPr>
          <w:p w:rsidR="002F375D" w:rsidRPr="000D3ACB" w:rsidRDefault="002F375D" w:rsidP="002F375D">
            <w:pPr>
              <w:jc w:val="cente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Ашиглалтанд</w:t>
            </w:r>
          </w:p>
        </w:tc>
        <w:tc>
          <w:tcPr>
            <w:tcW w:w="508"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sz w:val="14"/>
                <w:szCs w:val="14"/>
                <w:lang w:val="mn-MN"/>
              </w:rPr>
            </w:pPr>
            <w:r w:rsidRPr="000D3ACB">
              <w:rPr>
                <w:rFonts w:ascii="Arial" w:eastAsia="Times New Roman" w:hAnsi="Arial" w:cs="Arial"/>
                <w:b/>
                <w:bCs/>
                <w:sz w:val="14"/>
                <w:szCs w:val="14"/>
                <w:lang w:val="mn-MN"/>
              </w:rPr>
              <w:t>Ашиглалтанд бус</w:t>
            </w:r>
          </w:p>
        </w:tc>
        <w:tc>
          <w:tcPr>
            <w:tcW w:w="466"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Сул зогссон</w:t>
            </w:r>
          </w:p>
        </w:tc>
        <w:tc>
          <w:tcPr>
            <w:tcW w:w="542" w:type="dxa"/>
            <w:tcBorders>
              <w:top w:val="nil"/>
              <w:left w:val="nil"/>
              <w:bottom w:val="single" w:sz="4" w:space="0" w:color="auto"/>
              <w:right w:val="single" w:sz="4" w:space="0" w:color="auto"/>
            </w:tcBorders>
            <w:shd w:val="clear" w:color="auto" w:fill="auto"/>
            <w:textDirection w:val="btLr"/>
            <w:hideMark/>
          </w:tcPr>
          <w:p w:rsidR="002F375D" w:rsidRPr="000D3ACB" w:rsidRDefault="002F375D" w:rsidP="002F375D">
            <w:pPr>
              <w:jc w:val="cente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Засварт орохоор хүлээгдэж буй</w:t>
            </w:r>
          </w:p>
        </w:tc>
        <w:tc>
          <w:tcPr>
            <w:tcW w:w="518" w:type="dxa"/>
            <w:tcBorders>
              <w:top w:val="nil"/>
              <w:left w:val="nil"/>
              <w:bottom w:val="single" w:sz="4" w:space="0" w:color="auto"/>
              <w:right w:val="nil"/>
            </w:tcBorders>
            <w:shd w:val="clear" w:color="auto" w:fill="auto"/>
            <w:textDirection w:val="btLr"/>
            <w:hideMark/>
          </w:tcPr>
          <w:p w:rsidR="002F375D" w:rsidRPr="000D3ACB" w:rsidRDefault="002F375D" w:rsidP="002F375D">
            <w:pPr>
              <w:jc w:val="cente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Бусад</w:t>
            </w:r>
          </w:p>
        </w:tc>
        <w:tc>
          <w:tcPr>
            <w:tcW w:w="1480" w:type="dxa"/>
            <w:tcBorders>
              <w:top w:val="single" w:sz="4" w:space="0" w:color="auto"/>
              <w:left w:val="single" w:sz="4" w:space="0" w:color="auto"/>
              <w:bottom w:val="single" w:sz="4" w:space="0" w:color="auto"/>
              <w:right w:val="single" w:sz="4" w:space="0" w:color="auto"/>
            </w:tcBorders>
            <w:vAlign w:val="center"/>
            <w:hideMark/>
          </w:tcPr>
          <w:p w:rsidR="002F375D" w:rsidRPr="000D3ACB" w:rsidRDefault="002F375D" w:rsidP="002F375D">
            <w:pPr>
              <w:rPr>
                <w:rFonts w:ascii="Arial" w:eastAsia="Times New Roman" w:hAnsi="Arial" w:cs="Arial"/>
                <w:b/>
                <w:bCs/>
                <w:color w:val="000000"/>
                <w:sz w:val="14"/>
                <w:szCs w:val="14"/>
                <w:lang w:val="mn-MN"/>
              </w:rPr>
            </w:pPr>
          </w:p>
        </w:tc>
      </w:tr>
      <w:tr w:rsidR="002F375D" w:rsidRPr="000D3ACB" w:rsidTr="002F375D">
        <w:trPr>
          <w:trHeight w:val="285"/>
        </w:trPr>
        <w:tc>
          <w:tcPr>
            <w:tcW w:w="466" w:type="dxa"/>
            <w:tcBorders>
              <w:top w:val="nil"/>
              <w:left w:val="single" w:sz="4" w:space="0" w:color="auto"/>
              <w:bottom w:val="nil"/>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1</w:t>
            </w:r>
          </w:p>
        </w:tc>
        <w:tc>
          <w:tcPr>
            <w:tcW w:w="9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Ачааны хөдөлгөөнд</w:t>
            </w:r>
          </w:p>
        </w:tc>
        <w:tc>
          <w:tcPr>
            <w:tcW w:w="1016" w:type="dxa"/>
            <w:tcBorders>
              <w:top w:val="nil"/>
              <w:left w:val="nil"/>
              <w:bottom w:val="nil"/>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auto" w:fill="auto"/>
            <w:noWrap/>
            <w:textDirection w:val="btLr"/>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401" w:type="dxa"/>
            <w:tcBorders>
              <w:top w:val="nil"/>
              <w:left w:val="nil"/>
              <w:bottom w:val="single" w:sz="4" w:space="0" w:color="auto"/>
              <w:right w:val="single" w:sz="4" w:space="0" w:color="auto"/>
            </w:tcBorders>
            <w:shd w:val="clear" w:color="auto" w:fill="auto"/>
            <w:noWrap/>
            <w:textDirection w:val="btLr"/>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auto" w:fill="auto"/>
            <w:noWrap/>
            <w:textDirection w:val="btLr"/>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426" w:type="dxa"/>
            <w:tcBorders>
              <w:top w:val="nil"/>
              <w:left w:val="nil"/>
              <w:bottom w:val="single" w:sz="4" w:space="0" w:color="auto"/>
              <w:right w:val="single" w:sz="4" w:space="0" w:color="auto"/>
            </w:tcBorders>
            <w:shd w:val="clear" w:color="auto" w:fill="auto"/>
            <w:noWrap/>
            <w:textDirection w:val="btLr"/>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auto" w:fill="auto"/>
            <w:noWrap/>
            <w:textDirection w:val="btLr"/>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2</w:t>
            </w:r>
          </w:p>
        </w:tc>
        <w:tc>
          <w:tcPr>
            <w:tcW w:w="973"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14"/>
                <w:szCs w:val="14"/>
                <w:lang w:val="mn-MN"/>
              </w:rPr>
            </w:pPr>
          </w:p>
        </w:tc>
        <w:tc>
          <w:tcPr>
            <w:tcW w:w="1016" w:type="dxa"/>
            <w:tcBorders>
              <w:top w:val="single" w:sz="4" w:space="0" w:color="auto"/>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3</w:t>
            </w:r>
          </w:p>
        </w:tc>
        <w:tc>
          <w:tcPr>
            <w:tcW w:w="973"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14"/>
                <w:szCs w:val="14"/>
                <w:lang w:val="mn-MN"/>
              </w:rPr>
            </w:pPr>
          </w:p>
        </w:tc>
        <w:tc>
          <w:tcPr>
            <w:tcW w:w="101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w:t>
            </w:r>
          </w:p>
        </w:tc>
        <w:tc>
          <w:tcPr>
            <w:tcW w:w="973"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14"/>
                <w:szCs w:val="14"/>
                <w:lang w:val="mn-MN"/>
              </w:rPr>
            </w:pPr>
          </w:p>
        </w:tc>
        <w:tc>
          <w:tcPr>
            <w:tcW w:w="101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w:t>
            </w:r>
          </w:p>
        </w:tc>
        <w:tc>
          <w:tcPr>
            <w:tcW w:w="9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Зорчигчийн хөдөлгөөнд</w:t>
            </w:r>
          </w:p>
        </w:tc>
        <w:tc>
          <w:tcPr>
            <w:tcW w:w="101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973"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14"/>
                <w:szCs w:val="14"/>
                <w:lang w:val="mn-MN"/>
              </w:rPr>
            </w:pPr>
          </w:p>
        </w:tc>
        <w:tc>
          <w:tcPr>
            <w:tcW w:w="101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973"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14"/>
                <w:szCs w:val="14"/>
                <w:lang w:val="mn-MN"/>
              </w:rPr>
            </w:pPr>
          </w:p>
        </w:tc>
        <w:tc>
          <w:tcPr>
            <w:tcW w:w="101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9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Сэлгээний хөдөлгөөнд</w:t>
            </w:r>
          </w:p>
        </w:tc>
        <w:tc>
          <w:tcPr>
            <w:tcW w:w="101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973"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14"/>
                <w:szCs w:val="14"/>
                <w:lang w:val="mn-MN"/>
              </w:rPr>
            </w:pPr>
          </w:p>
        </w:tc>
        <w:tc>
          <w:tcPr>
            <w:tcW w:w="101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973"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14"/>
                <w:szCs w:val="14"/>
                <w:lang w:val="mn-MN"/>
              </w:rPr>
            </w:pPr>
          </w:p>
        </w:tc>
        <w:tc>
          <w:tcPr>
            <w:tcW w:w="101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9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Аж ахуйн ажилд</w:t>
            </w:r>
          </w:p>
        </w:tc>
        <w:tc>
          <w:tcPr>
            <w:tcW w:w="101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973"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14"/>
                <w:szCs w:val="14"/>
                <w:lang w:val="mn-MN"/>
              </w:rPr>
            </w:pPr>
          </w:p>
        </w:tc>
        <w:tc>
          <w:tcPr>
            <w:tcW w:w="101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973" w:type="dxa"/>
            <w:vMerge/>
            <w:tcBorders>
              <w:top w:val="nil"/>
              <w:left w:val="single" w:sz="4" w:space="0" w:color="auto"/>
              <w:bottom w:val="single" w:sz="4" w:space="0" w:color="000000"/>
              <w:right w:val="single" w:sz="4" w:space="0" w:color="auto"/>
            </w:tcBorders>
            <w:vAlign w:val="center"/>
            <w:hideMark/>
          </w:tcPr>
          <w:p w:rsidR="002F375D" w:rsidRPr="000D3ACB" w:rsidRDefault="002F375D" w:rsidP="002F375D">
            <w:pPr>
              <w:rPr>
                <w:rFonts w:ascii="Arial" w:eastAsia="Times New Roman" w:hAnsi="Arial" w:cs="Arial"/>
                <w:color w:val="000000"/>
                <w:sz w:val="14"/>
                <w:szCs w:val="14"/>
                <w:lang w:val="mn-MN"/>
              </w:rPr>
            </w:pPr>
          </w:p>
        </w:tc>
        <w:tc>
          <w:tcPr>
            <w:tcW w:w="101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color w:val="000000"/>
                <w:sz w:val="14"/>
                <w:szCs w:val="14"/>
                <w:lang w:val="mn-MN"/>
              </w:rPr>
            </w:pPr>
            <w:r w:rsidRPr="000D3ACB">
              <w:rPr>
                <w:rFonts w:ascii="Arial" w:eastAsia="Times New Roman" w:hAnsi="Arial" w:cs="Arial"/>
                <w:color w:val="000000"/>
                <w:sz w:val="14"/>
                <w:szCs w:val="14"/>
                <w:lang w:val="mn-MN"/>
              </w:rPr>
              <w:t> </w:t>
            </w:r>
          </w:p>
        </w:tc>
      </w:tr>
      <w:tr w:rsidR="002F375D" w:rsidRPr="000D3ACB" w:rsidTr="002F375D">
        <w:trPr>
          <w:trHeight w:val="285"/>
        </w:trPr>
        <w:tc>
          <w:tcPr>
            <w:tcW w:w="466" w:type="dxa"/>
            <w:tcBorders>
              <w:top w:val="nil"/>
              <w:left w:val="single" w:sz="4" w:space="0" w:color="auto"/>
              <w:bottom w:val="single" w:sz="4" w:space="0" w:color="auto"/>
              <w:right w:val="single" w:sz="4" w:space="0" w:color="auto"/>
            </w:tcBorders>
            <w:shd w:val="clear" w:color="000000" w:fill="FFFFFF"/>
            <w:vAlign w:val="bottom"/>
            <w:hideMark/>
          </w:tcPr>
          <w:p w:rsidR="002F375D" w:rsidRPr="000D3ACB" w:rsidRDefault="002F375D" w:rsidP="002F375D">
            <w:pPr>
              <w:jc w:val="cente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1989" w:type="dxa"/>
            <w:gridSpan w:val="2"/>
            <w:tcBorders>
              <w:top w:val="single" w:sz="4" w:space="0" w:color="auto"/>
              <w:left w:val="nil"/>
              <w:bottom w:val="single" w:sz="4" w:space="0" w:color="auto"/>
              <w:right w:val="single" w:sz="4" w:space="0" w:color="000000"/>
            </w:tcBorders>
            <w:shd w:val="clear" w:color="000000" w:fill="FFFFFF"/>
            <w:vAlign w:val="bottom"/>
            <w:hideMark/>
          </w:tcPr>
          <w:p w:rsidR="002F375D" w:rsidRPr="000D3ACB" w:rsidRDefault="002F375D" w:rsidP="002F375D">
            <w:pPr>
              <w:jc w:val="cente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Нийт</w:t>
            </w:r>
          </w:p>
        </w:tc>
        <w:tc>
          <w:tcPr>
            <w:tcW w:w="56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100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457"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401"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42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41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38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45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580"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508"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466"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542" w:type="dxa"/>
            <w:tcBorders>
              <w:top w:val="nil"/>
              <w:left w:val="nil"/>
              <w:bottom w:val="single" w:sz="4" w:space="0" w:color="auto"/>
              <w:right w:val="single" w:sz="4" w:space="0" w:color="auto"/>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518" w:type="dxa"/>
            <w:tcBorders>
              <w:top w:val="nil"/>
              <w:left w:val="nil"/>
              <w:bottom w:val="single" w:sz="4" w:space="0" w:color="auto"/>
              <w:right w:val="nil"/>
            </w:tcBorders>
            <w:shd w:val="clear" w:color="000000" w:fill="FFFFFF"/>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F375D" w:rsidRPr="000D3ACB" w:rsidRDefault="002F375D" w:rsidP="002F375D">
            <w:pPr>
              <w:rPr>
                <w:rFonts w:ascii="Arial" w:eastAsia="Times New Roman" w:hAnsi="Arial" w:cs="Arial"/>
                <w:b/>
                <w:bCs/>
                <w:color w:val="000000"/>
                <w:sz w:val="14"/>
                <w:szCs w:val="14"/>
                <w:lang w:val="mn-MN"/>
              </w:rPr>
            </w:pPr>
            <w:r w:rsidRPr="000D3ACB">
              <w:rPr>
                <w:rFonts w:ascii="Arial" w:eastAsia="Times New Roman" w:hAnsi="Arial" w:cs="Arial"/>
                <w:b/>
                <w:bCs/>
                <w:color w:val="000000"/>
                <w:sz w:val="14"/>
                <w:szCs w:val="14"/>
                <w:lang w:val="mn-MN"/>
              </w:rPr>
              <w:t> </w:t>
            </w:r>
          </w:p>
        </w:tc>
      </w:tr>
    </w:tbl>
    <w:p w:rsidR="002F375D" w:rsidRDefault="002F375D" w:rsidP="002F375D">
      <w:pPr>
        <w:tabs>
          <w:tab w:val="left" w:pos="450"/>
        </w:tabs>
        <w:jc w:val="right"/>
        <w:rPr>
          <w:rFonts w:ascii="Arial" w:hAnsi="Arial" w:cs="Arial"/>
          <w:sz w:val="18"/>
          <w:lang w:val="mn-MN"/>
        </w:rPr>
      </w:pPr>
    </w:p>
    <w:p w:rsidR="002F375D" w:rsidRDefault="002F375D" w:rsidP="002F375D">
      <w:pPr>
        <w:tabs>
          <w:tab w:val="left" w:pos="450"/>
        </w:tabs>
        <w:jc w:val="right"/>
        <w:rPr>
          <w:rFonts w:ascii="Arial" w:hAnsi="Arial" w:cs="Arial"/>
          <w:sz w:val="18"/>
          <w:lang w:val="mn-MN"/>
        </w:rPr>
      </w:pPr>
    </w:p>
    <w:p w:rsidR="00BB3BFE" w:rsidRDefault="00BB3BFE" w:rsidP="002F375D">
      <w:pPr>
        <w:tabs>
          <w:tab w:val="left" w:pos="450"/>
        </w:tabs>
        <w:jc w:val="right"/>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jc w:val="center"/>
        <w:rPr>
          <w:rFonts w:ascii="Arial" w:hAnsi="Arial" w:cs="Arial"/>
          <w:sz w:val="18"/>
          <w:lang w:val="mn-MN"/>
        </w:rPr>
        <w:sectPr w:rsidR="002F375D" w:rsidSect="00AF19C5">
          <w:pgSz w:w="15840" w:h="12240" w:orient="landscape"/>
          <w:pgMar w:top="630" w:right="1440" w:bottom="1440" w:left="990" w:header="720" w:footer="720" w:gutter="0"/>
          <w:cols w:space="720"/>
          <w:docGrid w:linePitch="360"/>
        </w:sect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p>
    <w:p w:rsidR="002F375D" w:rsidRDefault="002F375D" w:rsidP="002F375D">
      <w:pPr>
        <w:tabs>
          <w:tab w:val="left" w:pos="450"/>
        </w:tabs>
        <w:jc w:val="center"/>
        <w:rPr>
          <w:rFonts w:ascii="Arial" w:hAnsi="Arial" w:cs="Arial"/>
          <w:sz w:val="18"/>
          <w:lang w:val="mn-MN"/>
        </w:rPr>
      </w:pPr>
    </w:p>
    <w:p w:rsidR="002F375D" w:rsidRDefault="002F375D" w:rsidP="002F375D">
      <w:pPr>
        <w:rPr>
          <w:rFonts w:ascii="Arial" w:hAnsi="Arial" w:cs="Arial"/>
          <w:sz w:val="18"/>
          <w:lang w:val="mn-MN"/>
        </w:rPr>
      </w:pPr>
      <w:r w:rsidRPr="00F549A8">
        <w:rPr>
          <w:rFonts w:ascii="Arial" w:hAnsi="Arial" w:cs="Arial"/>
          <w:sz w:val="18"/>
          <w:lang w:val="mn-MN"/>
        </w:rPr>
        <w:t>Маягт №</w:t>
      </w:r>
      <w:r>
        <w:rPr>
          <w:rFonts w:ascii="Arial" w:hAnsi="Arial" w:cs="Arial"/>
          <w:sz w:val="18"/>
          <w:lang w:val="mn-MN"/>
        </w:rPr>
        <w:t xml:space="preserve"> 1</w:t>
      </w:r>
      <w:r w:rsidR="00BB3BFE">
        <w:rPr>
          <w:rFonts w:ascii="Arial" w:hAnsi="Arial" w:cs="Arial"/>
          <w:sz w:val="18"/>
          <w:lang w:val="mn-MN"/>
        </w:rPr>
        <w:t>4</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2F375D" w:rsidRDefault="00BB3BFE"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703296" behindDoc="0" locked="0" layoutInCell="1" allowOverlap="1" wp14:anchorId="141B9733" wp14:editId="01843E3F">
                <wp:simplePos x="0" y="0"/>
                <wp:positionH relativeFrom="margin">
                  <wp:posOffset>-23495</wp:posOffset>
                </wp:positionH>
                <wp:positionV relativeFrom="paragraph">
                  <wp:posOffset>27001</wp:posOffset>
                </wp:positionV>
                <wp:extent cx="1017270" cy="238125"/>
                <wp:effectExtent l="0" t="0" r="11430" b="28575"/>
                <wp:wrapNone/>
                <wp:docPr id="26" name="Rectangle 26"/>
                <wp:cNvGraphicFramePr/>
                <a:graphic xmlns:a="http://schemas.openxmlformats.org/drawingml/2006/main">
                  <a:graphicData uri="http://schemas.microsoft.com/office/word/2010/wordprocessingShape">
                    <wps:wsp>
                      <wps:cNvSpPr/>
                      <wps:spPr>
                        <a:xfrm>
                          <a:off x="0" y="0"/>
                          <a:ext cx="1017270"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BB3BFE">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1B9733" id="Rectangle 26" o:spid="_x0000_s1046" style="position:absolute;left:0;text-align:left;margin-left:-1.85pt;margin-top:2.15pt;width:80.1pt;height:18.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BB3BFE">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sidR="002F375D">
        <w:rPr>
          <w:rFonts w:ascii="Arial" w:hAnsi="Arial" w:cs="Arial"/>
          <w:sz w:val="18"/>
          <w:lang w:val="mn-MN"/>
        </w:rPr>
        <w:t>Төмөр замын байгууллагууд харилцан мэдээлэл</w:t>
      </w:r>
    </w:p>
    <w:p w:rsidR="002F375D" w:rsidRDefault="002F375D" w:rsidP="002F375D">
      <w:pPr>
        <w:jc w:val="right"/>
        <w:rPr>
          <w:rFonts w:ascii="Arial" w:hAnsi="Arial" w:cs="Arial"/>
          <w:sz w:val="18"/>
          <w:lang w:val="mn-MN"/>
        </w:rPr>
      </w:pPr>
      <w:r>
        <w:rPr>
          <w:rFonts w:ascii="Arial" w:hAnsi="Arial" w:cs="Arial"/>
          <w:sz w:val="18"/>
          <w:lang w:val="mn-MN"/>
        </w:rPr>
        <w:t>олилцох журмын хоёрдугаар хавсралт</w:t>
      </w:r>
    </w:p>
    <w:p w:rsidR="002F375D" w:rsidRDefault="002F375D" w:rsidP="002F375D">
      <w:pPr>
        <w:jc w:val="right"/>
        <w:rPr>
          <w:rFonts w:ascii="Arial" w:hAnsi="Arial" w:cs="Arial"/>
          <w:sz w:val="18"/>
          <w:lang w:val="mn-MN"/>
        </w:rPr>
      </w:pPr>
    </w:p>
    <w:p w:rsidR="00BB3BFE" w:rsidRDefault="00BB3BFE" w:rsidP="002F375D">
      <w:pPr>
        <w:jc w:val="right"/>
        <w:rPr>
          <w:rFonts w:ascii="Arial" w:hAnsi="Arial" w:cs="Arial"/>
          <w:sz w:val="18"/>
          <w:lang w:val="mn-MN"/>
        </w:rPr>
      </w:pPr>
    </w:p>
    <w:p w:rsidR="002F375D" w:rsidRDefault="002F375D" w:rsidP="002F375D">
      <w:pPr>
        <w:jc w:val="center"/>
        <w:rPr>
          <w:rFonts w:ascii="Arial" w:hAnsi="Arial" w:cs="Arial"/>
          <w:b/>
          <w:sz w:val="18"/>
          <w:lang w:val="mn-MN"/>
        </w:rPr>
      </w:pPr>
      <w:r>
        <w:rPr>
          <w:rFonts w:ascii="Arial" w:hAnsi="Arial" w:cs="Arial"/>
          <w:b/>
          <w:sz w:val="18"/>
          <w:lang w:val="mn-MN"/>
        </w:rPr>
        <w:t>СУУРЬ БҮТЭЦ ЭЗЭМШИГЧИЙН</w:t>
      </w:r>
    </w:p>
    <w:p w:rsidR="002F375D" w:rsidRDefault="002F375D" w:rsidP="002F375D">
      <w:pPr>
        <w:jc w:val="center"/>
        <w:rPr>
          <w:rFonts w:ascii="Arial" w:hAnsi="Arial" w:cs="Arial"/>
          <w:b/>
          <w:sz w:val="18"/>
          <w:lang w:val="mn-MN"/>
        </w:rPr>
      </w:pPr>
      <w:r>
        <w:rPr>
          <w:rFonts w:ascii="Arial" w:hAnsi="Arial" w:cs="Arial"/>
          <w:b/>
          <w:sz w:val="18"/>
          <w:lang w:val="mn-MN"/>
        </w:rPr>
        <w:t>ТЕХНИКИЙН ҮЗҮҮЛЭЛТ</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BB3BFE" w:rsidRDefault="00BB3BFE" w:rsidP="002F375D">
      <w:pPr>
        <w:jc w:val="center"/>
        <w:rPr>
          <w:rFonts w:ascii="Arial" w:eastAsia="Times New Roman" w:hAnsi="Arial" w:cs="Arial"/>
          <w:color w:val="000000"/>
          <w:sz w:val="20"/>
          <w:szCs w:val="20"/>
          <w:lang w:val="mn-MN"/>
        </w:rPr>
      </w:pPr>
    </w:p>
    <w:p w:rsidR="002F375D" w:rsidRDefault="002F375D" w:rsidP="002F375D">
      <w:pPr>
        <w:tabs>
          <w:tab w:val="left" w:pos="450"/>
        </w:tabs>
        <w:jc w:val="both"/>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r>
        <w:rPr>
          <w:rFonts w:ascii="Arial" w:hAnsi="Arial" w:cs="Arial"/>
          <w:sz w:val="18"/>
        </w:rPr>
        <w:tab/>
      </w:r>
    </w:p>
    <w:p w:rsidR="00BB3BFE" w:rsidRDefault="00BB3BFE" w:rsidP="002F375D">
      <w:pPr>
        <w:tabs>
          <w:tab w:val="left" w:pos="450"/>
        </w:tabs>
        <w:jc w:val="both"/>
        <w:rPr>
          <w:rFonts w:ascii="Arial" w:hAnsi="Arial" w:cs="Arial"/>
          <w:sz w:val="18"/>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64"/>
        <w:gridCol w:w="1354"/>
        <w:gridCol w:w="1060"/>
        <w:gridCol w:w="1800"/>
        <w:gridCol w:w="1420"/>
        <w:gridCol w:w="2140"/>
      </w:tblGrid>
      <w:tr w:rsidR="002F375D" w:rsidRPr="00B018F9" w:rsidTr="002F375D">
        <w:trPr>
          <w:trHeight w:val="510"/>
        </w:trPr>
        <w:tc>
          <w:tcPr>
            <w:tcW w:w="3860" w:type="dxa"/>
            <w:gridSpan w:val="3"/>
            <w:shd w:val="clear" w:color="auto" w:fill="auto"/>
            <w:vAlign w:val="center"/>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Үзүүлэлтийн төрөл</w:t>
            </w:r>
          </w:p>
        </w:tc>
        <w:tc>
          <w:tcPr>
            <w:tcW w:w="1060" w:type="dxa"/>
            <w:shd w:val="clear" w:color="auto" w:fill="auto"/>
            <w:vAlign w:val="center"/>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МД</w:t>
            </w:r>
          </w:p>
        </w:tc>
        <w:tc>
          <w:tcPr>
            <w:tcW w:w="1800" w:type="dxa"/>
            <w:shd w:val="clear" w:color="auto" w:fill="auto"/>
            <w:vAlign w:val="center"/>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Хэмжих нэгж</w:t>
            </w:r>
          </w:p>
        </w:tc>
        <w:tc>
          <w:tcPr>
            <w:tcW w:w="1420" w:type="dxa"/>
            <w:shd w:val="clear" w:color="auto" w:fill="auto"/>
            <w:vAlign w:val="center"/>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Өмнөх оны гүйцэтгэл</w:t>
            </w:r>
          </w:p>
        </w:tc>
        <w:tc>
          <w:tcPr>
            <w:tcW w:w="2140" w:type="dxa"/>
            <w:shd w:val="clear" w:color="auto" w:fill="auto"/>
            <w:vAlign w:val="center"/>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Гүйцэтгэл</w:t>
            </w:r>
          </w:p>
        </w:tc>
      </w:tr>
      <w:tr w:rsidR="002F375D" w:rsidRPr="00B018F9" w:rsidTr="002F375D">
        <w:trPr>
          <w:trHeight w:val="255"/>
        </w:trPr>
        <w:tc>
          <w:tcPr>
            <w:tcW w:w="3860" w:type="dxa"/>
            <w:gridSpan w:val="3"/>
            <w:shd w:val="clear" w:color="auto" w:fill="auto"/>
            <w:vAlign w:val="center"/>
            <w:hideMark/>
          </w:tcPr>
          <w:p w:rsidR="002F375D" w:rsidRPr="00B018F9" w:rsidRDefault="002F375D" w:rsidP="002F375D">
            <w:pPr>
              <w:jc w:val="center"/>
              <w:rPr>
                <w:rFonts w:ascii="Arial" w:eastAsia="Times New Roman" w:hAnsi="Arial" w:cs="Arial"/>
                <w:b/>
                <w:bCs/>
                <w:color w:val="000000"/>
                <w:sz w:val="18"/>
                <w:szCs w:val="18"/>
                <w:lang w:val="mn-MN"/>
              </w:rPr>
            </w:pPr>
            <w:r w:rsidRPr="00B018F9">
              <w:rPr>
                <w:rFonts w:ascii="Arial" w:eastAsia="Times New Roman" w:hAnsi="Arial" w:cs="Arial"/>
                <w:b/>
                <w:bCs/>
                <w:color w:val="000000"/>
                <w:sz w:val="18"/>
                <w:szCs w:val="18"/>
                <w:lang w:val="mn-MN"/>
              </w:rPr>
              <w:t>А</w:t>
            </w:r>
          </w:p>
        </w:tc>
        <w:tc>
          <w:tcPr>
            <w:tcW w:w="1060" w:type="dxa"/>
            <w:shd w:val="clear" w:color="auto" w:fill="auto"/>
            <w:vAlign w:val="center"/>
            <w:hideMark/>
          </w:tcPr>
          <w:p w:rsidR="002F375D" w:rsidRPr="00B018F9" w:rsidRDefault="002F375D" w:rsidP="002F375D">
            <w:pPr>
              <w:jc w:val="center"/>
              <w:rPr>
                <w:rFonts w:ascii="Arial" w:eastAsia="Times New Roman" w:hAnsi="Arial" w:cs="Arial"/>
                <w:b/>
                <w:bCs/>
                <w:color w:val="000000"/>
                <w:sz w:val="18"/>
                <w:szCs w:val="18"/>
                <w:lang w:val="mn-MN"/>
              </w:rPr>
            </w:pPr>
            <w:r w:rsidRPr="00B018F9">
              <w:rPr>
                <w:rFonts w:ascii="Arial" w:eastAsia="Times New Roman" w:hAnsi="Arial" w:cs="Arial"/>
                <w:b/>
                <w:bCs/>
                <w:color w:val="000000"/>
                <w:sz w:val="18"/>
                <w:szCs w:val="18"/>
                <w:lang w:val="mn-MN"/>
              </w:rPr>
              <w:t>Б</w:t>
            </w:r>
          </w:p>
        </w:tc>
        <w:tc>
          <w:tcPr>
            <w:tcW w:w="1800" w:type="dxa"/>
            <w:shd w:val="clear" w:color="auto" w:fill="auto"/>
            <w:vAlign w:val="center"/>
            <w:hideMark/>
          </w:tcPr>
          <w:p w:rsidR="002F375D" w:rsidRPr="00B018F9" w:rsidRDefault="002F375D" w:rsidP="002F375D">
            <w:pPr>
              <w:jc w:val="center"/>
              <w:rPr>
                <w:rFonts w:ascii="Arial" w:eastAsia="Times New Roman" w:hAnsi="Arial" w:cs="Arial"/>
                <w:b/>
                <w:bCs/>
                <w:color w:val="000000"/>
                <w:sz w:val="18"/>
                <w:szCs w:val="18"/>
                <w:lang w:val="mn-MN"/>
              </w:rPr>
            </w:pPr>
            <w:r w:rsidRPr="00B018F9">
              <w:rPr>
                <w:rFonts w:ascii="Arial" w:eastAsia="Times New Roman" w:hAnsi="Arial" w:cs="Arial"/>
                <w:b/>
                <w:bCs/>
                <w:color w:val="000000"/>
                <w:sz w:val="18"/>
                <w:szCs w:val="18"/>
                <w:lang w:val="mn-MN"/>
              </w:rPr>
              <w:t>В</w:t>
            </w:r>
          </w:p>
        </w:tc>
        <w:tc>
          <w:tcPr>
            <w:tcW w:w="1420" w:type="dxa"/>
            <w:shd w:val="clear" w:color="auto" w:fill="auto"/>
            <w:vAlign w:val="center"/>
            <w:hideMark/>
          </w:tcPr>
          <w:p w:rsidR="002F375D" w:rsidRPr="00B018F9" w:rsidRDefault="002F375D" w:rsidP="002F375D">
            <w:pPr>
              <w:jc w:val="center"/>
              <w:rPr>
                <w:rFonts w:ascii="Arial" w:eastAsia="Times New Roman" w:hAnsi="Arial" w:cs="Arial"/>
                <w:b/>
                <w:bCs/>
                <w:color w:val="000000"/>
                <w:sz w:val="18"/>
                <w:szCs w:val="18"/>
                <w:lang w:val="mn-MN"/>
              </w:rPr>
            </w:pPr>
            <w:r w:rsidRPr="00B018F9">
              <w:rPr>
                <w:rFonts w:ascii="Arial" w:eastAsia="Times New Roman" w:hAnsi="Arial" w:cs="Arial"/>
                <w:b/>
                <w:bCs/>
                <w:color w:val="000000"/>
                <w:sz w:val="18"/>
                <w:szCs w:val="18"/>
                <w:lang w:val="mn-MN"/>
              </w:rPr>
              <w:t>1</w:t>
            </w:r>
          </w:p>
        </w:tc>
        <w:tc>
          <w:tcPr>
            <w:tcW w:w="2140" w:type="dxa"/>
            <w:shd w:val="clear" w:color="auto" w:fill="auto"/>
            <w:vAlign w:val="center"/>
            <w:hideMark/>
          </w:tcPr>
          <w:p w:rsidR="002F375D" w:rsidRPr="00B018F9" w:rsidRDefault="002F375D" w:rsidP="002F375D">
            <w:pPr>
              <w:jc w:val="center"/>
              <w:rPr>
                <w:rFonts w:ascii="Arial" w:eastAsia="Times New Roman" w:hAnsi="Arial" w:cs="Arial"/>
                <w:b/>
                <w:bCs/>
                <w:color w:val="000000"/>
                <w:sz w:val="18"/>
                <w:szCs w:val="18"/>
                <w:lang w:val="mn-MN"/>
              </w:rPr>
            </w:pPr>
            <w:r w:rsidRPr="00B018F9">
              <w:rPr>
                <w:rFonts w:ascii="Arial" w:eastAsia="Times New Roman" w:hAnsi="Arial" w:cs="Arial"/>
                <w:b/>
                <w:bCs/>
                <w:color w:val="000000"/>
                <w:sz w:val="18"/>
                <w:szCs w:val="18"/>
                <w:lang w:val="mn-MN"/>
              </w:rPr>
              <w:t>2</w:t>
            </w:r>
          </w:p>
        </w:tc>
      </w:tr>
      <w:tr w:rsidR="002F375D" w:rsidRPr="00B018F9" w:rsidTr="002F375D">
        <w:trPr>
          <w:trHeight w:val="255"/>
        </w:trPr>
        <w:tc>
          <w:tcPr>
            <w:tcW w:w="10280" w:type="dxa"/>
            <w:gridSpan w:val="7"/>
            <w:shd w:val="clear" w:color="auto" w:fill="auto"/>
            <w:noWrap/>
            <w:vAlign w:val="bottom"/>
            <w:hideMark/>
          </w:tcPr>
          <w:p w:rsidR="002F375D" w:rsidRPr="00B018F9" w:rsidRDefault="002F375D" w:rsidP="002F375D">
            <w:pPr>
              <w:rPr>
                <w:rFonts w:ascii="Arial" w:eastAsia="Times New Roman" w:hAnsi="Arial" w:cs="Arial"/>
                <w:b/>
                <w:bCs/>
                <w:color w:val="000000"/>
                <w:sz w:val="18"/>
                <w:szCs w:val="18"/>
                <w:lang w:val="mn-MN"/>
              </w:rPr>
            </w:pPr>
            <w:r w:rsidRPr="00B018F9">
              <w:rPr>
                <w:rFonts w:ascii="Arial" w:eastAsia="Times New Roman" w:hAnsi="Arial" w:cs="Arial"/>
                <w:b/>
                <w:bCs/>
                <w:color w:val="000000"/>
                <w:sz w:val="18"/>
                <w:szCs w:val="18"/>
                <w:lang w:val="mn-MN"/>
              </w:rPr>
              <w:t>1. Зам аж ахуй</w:t>
            </w:r>
          </w:p>
        </w:tc>
      </w:tr>
      <w:tr w:rsidR="002F375D" w:rsidRPr="00B018F9" w:rsidTr="002F375D">
        <w:trPr>
          <w:trHeight w:val="255"/>
        </w:trPr>
        <w:tc>
          <w:tcPr>
            <w:tcW w:w="3860" w:type="dxa"/>
            <w:gridSpan w:val="3"/>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Гол шугамын нийт урт</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restart"/>
            <w:shd w:val="clear" w:color="auto" w:fill="auto"/>
            <w:textDirection w:val="btLr"/>
            <w:vAlign w:val="center"/>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Үүнээс:</w:t>
            </w: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Төмөр бетон дэртэй</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2</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Модон дэр</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3</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Р-75 зам төмөртэй</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4</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Р-65 зам төмөртэй</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5</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Р-50 зам төмөртэй</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6</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Бусад</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7</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3860" w:type="dxa"/>
            <w:gridSpan w:val="3"/>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Салбар шугамын урт</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8</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restart"/>
            <w:shd w:val="clear" w:color="auto" w:fill="auto"/>
            <w:textDirection w:val="btLr"/>
            <w:vAlign w:val="center"/>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Үүнээс:</w:t>
            </w: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Төмөр бетон дэртэй</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9</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Модон дэр</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10</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Р-75 зам төмөртэй</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11</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Р-65 зам төмөртэй</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12</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Р-50 зам төмөртэй</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13</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Бусад</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14</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3860" w:type="dxa"/>
            <w:gridSpan w:val="3"/>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Суман шилжүүлэг</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15</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тоо</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restart"/>
            <w:shd w:val="clear" w:color="auto" w:fill="auto"/>
            <w:textDirection w:val="btLr"/>
            <w:vAlign w:val="center"/>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Үүнээс:</w:t>
            </w: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1/11</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16</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тоо</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11/9</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17</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тоо</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11/6</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18</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тоо</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3860" w:type="dxa"/>
            <w:gridSpan w:val="3"/>
            <w:shd w:val="clear" w:color="auto" w:fill="auto"/>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Замын тахир тойруу</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19</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restart"/>
            <w:shd w:val="clear" w:color="auto" w:fill="auto"/>
            <w:textDirection w:val="btLr"/>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Үүнээс:</w:t>
            </w: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Шулуун хэсэг</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20</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1264" w:type="dxa"/>
            <w:vMerge w:val="restart"/>
            <w:shd w:val="clear" w:color="auto" w:fill="auto"/>
            <w:noWrap/>
            <w:vAlign w:val="center"/>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Үүнээс:</w:t>
            </w:r>
          </w:p>
        </w:tc>
        <w:tc>
          <w:tcPr>
            <w:tcW w:w="1354"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R&lt;600м</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21</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1264"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1354"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R≤350м</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22</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vMerge/>
            <w:vAlign w:val="center"/>
            <w:hideMark/>
          </w:tcPr>
          <w:p w:rsidR="002F375D" w:rsidRPr="00B018F9" w:rsidRDefault="002F375D" w:rsidP="002F375D">
            <w:pPr>
              <w:rPr>
                <w:rFonts w:ascii="Arial" w:eastAsia="Times New Roman" w:hAnsi="Arial" w:cs="Arial"/>
                <w:color w:val="000000"/>
                <w:sz w:val="18"/>
                <w:szCs w:val="18"/>
                <w:lang w:val="mn-MN"/>
              </w:rPr>
            </w:pP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Хамгийн бага радиус</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23</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3860" w:type="dxa"/>
            <w:gridSpan w:val="3"/>
            <w:shd w:val="clear" w:color="auto" w:fill="auto"/>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xml:space="preserve">Замын баримтлах хэвгий </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24</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1420" w:type="dxa"/>
            <w:shd w:val="clear" w:color="auto" w:fill="auto"/>
            <w:noWrap/>
            <w:vAlign w:val="center"/>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х</w:t>
            </w:r>
          </w:p>
        </w:tc>
        <w:tc>
          <w:tcPr>
            <w:tcW w:w="2140" w:type="dxa"/>
            <w:shd w:val="clear" w:color="auto" w:fill="auto"/>
            <w:noWrap/>
            <w:vAlign w:val="center"/>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х</w:t>
            </w:r>
          </w:p>
        </w:tc>
      </w:tr>
      <w:tr w:rsidR="002F375D" w:rsidRPr="00B018F9" w:rsidTr="002F375D">
        <w:trPr>
          <w:trHeight w:val="255"/>
        </w:trPr>
        <w:tc>
          <w:tcPr>
            <w:tcW w:w="1242" w:type="dxa"/>
            <w:shd w:val="clear" w:color="auto" w:fill="auto"/>
            <w:textDirection w:val="btLr"/>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0%</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25</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shd w:val="clear" w:color="auto" w:fill="auto"/>
            <w:textDirection w:val="btLr"/>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0-6%</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26</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shd w:val="clear" w:color="auto" w:fill="auto"/>
            <w:textDirection w:val="btLr"/>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6-10%</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27</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shd w:val="clear" w:color="auto" w:fill="auto"/>
            <w:textDirection w:val="btLr"/>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10%-аас дээш</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28</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1242" w:type="dxa"/>
            <w:shd w:val="clear" w:color="auto" w:fill="auto"/>
            <w:textDirection w:val="btLr"/>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618" w:type="dxa"/>
            <w:gridSpan w:val="2"/>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Хамгийн их өгсүүр</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29</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хувь</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3860" w:type="dxa"/>
            <w:gridSpan w:val="3"/>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xml:space="preserve">Шугамын нэвтрүүлэх чадвар </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30</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галт тэрэг</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3860" w:type="dxa"/>
            <w:gridSpan w:val="3"/>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Өртөөний нэвтрүүлэх чадвар</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31</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галт тэрэг</w:t>
            </w:r>
          </w:p>
        </w:tc>
        <w:tc>
          <w:tcPr>
            <w:tcW w:w="142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3860" w:type="dxa"/>
            <w:gridSpan w:val="3"/>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Тээх чадвар</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32</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сая.тн жил</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3860" w:type="dxa"/>
            <w:gridSpan w:val="3"/>
            <w:shd w:val="clear" w:color="auto" w:fill="auto"/>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Өртөөний вагон боловсруулах чадвар</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33</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вагон</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55"/>
        </w:trPr>
        <w:tc>
          <w:tcPr>
            <w:tcW w:w="3860" w:type="dxa"/>
            <w:gridSpan w:val="3"/>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Галт тэрэгний дундаж жин</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34</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тн</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40"/>
        </w:trPr>
        <w:tc>
          <w:tcPr>
            <w:tcW w:w="3860" w:type="dxa"/>
            <w:gridSpan w:val="3"/>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Нэг гол км/тн</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35</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тн</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r w:rsidR="002F375D" w:rsidRPr="00B018F9" w:rsidTr="002F375D">
        <w:trPr>
          <w:trHeight w:val="240"/>
        </w:trPr>
        <w:tc>
          <w:tcPr>
            <w:tcW w:w="3860" w:type="dxa"/>
            <w:gridSpan w:val="3"/>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Тогтоосон хурд</w:t>
            </w:r>
          </w:p>
        </w:tc>
        <w:tc>
          <w:tcPr>
            <w:tcW w:w="106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36</w:t>
            </w:r>
          </w:p>
        </w:tc>
        <w:tc>
          <w:tcPr>
            <w:tcW w:w="1800" w:type="dxa"/>
            <w:shd w:val="clear" w:color="auto" w:fill="auto"/>
            <w:noWrap/>
            <w:vAlign w:val="bottom"/>
            <w:hideMark/>
          </w:tcPr>
          <w:p w:rsidR="002F375D" w:rsidRPr="00B018F9" w:rsidRDefault="002F375D" w:rsidP="002F375D">
            <w:pPr>
              <w:jc w:val="cente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км</w:t>
            </w:r>
          </w:p>
        </w:tc>
        <w:tc>
          <w:tcPr>
            <w:tcW w:w="142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c>
          <w:tcPr>
            <w:tcW w:w="2140" w:type="dxa"/>
            <w:shd w:val="clear" w:color="auto" w:fill="auto"/>
            <w:noWrap/>
            <w:vAlign w:val="bottom"/>
            <w:hideMark/>
          </w:tcPr>
          <w:p w:rsidR="002F375D" w:rsidRPr="00B018F9" w:rsidRDefault="002F375D" w:rsidP="002F375D">
            <w:pPr>
              <w:rPr>
                <w:rFonts w:ascii="Arial" w:eastAsia="Times New Roman" w:hAnsi="Arial" w:cs="Arial"/>
                <w:color w:val="000000"/>
                <w:sz w:val="18"/>
                <w:szCs w:val="18"/>
                <w:lang w:val="mn-MN"/>
              </w:rPr>
            </w:pPr>
            <w:r w:rsidRPr="00B018F9">
              <w:rPr>
                <w:rFonts w:ascii="Arial" w:eastAsia="Times New Roman" w:hAnsi="Arial" w:cs="Arial"/>
                <w:color w:val="000000"/>
                <w:sz w:val="18"/>
                <w:szCs w:val="18"/>
                <w:lang w:val="mn-MN"/>
              </w:rPr>
              <w:t> </w:t>
            </w:r>
          </w:p>
        </w:tc>
      </w:tr>
    </w:tbl>
    <w:p w:rsidR="00BB3BFE" w:rsidRDefault="00BB3BFE"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jc w:val="cente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p>
    <w:p w:rsidR="00624BDB" w:rsidRDefault="00624BDB" w:rsidP="002F375D">
      <w:pPr>
        <w:tabs>
          <w:tab w:val="left" w:pos="450"/>
        </w:tabs>
        <w:jc w:val="center"/>
        <w:rPr>
          <w:rFonts w:ascii="Arial" w:hAnsi="Arial" w:cs="Arial"/>
          <w:sz w:val="18"/>
          <w:lang w:val="mn-MN"/>
        </w:rPr>
        <w:sectPr w:rsidR="00624BDB" w:rsidSect="002F375D">
          <w:pgSz w:w="12240" w:h="15840"/>
          <w:pgMar w:top="540" w:right="630" w:bottom="1440" w:left="1440" w:header="720" w:footer="720" w:gutter="0"/>
          <w:cols w:space="720"/>
          <w:docGrid w:linePitch="360"/>
        </w:sectPr>
      </w:pPr>
    </w:p>
    <w:p w:rsidR="002F375D" w:rsidRDefault="002F375D" w:rsidP="002F375D">
      <w:pPr>
        <w:tabs>
          <w:tab w:val="left" w:pos="450"/>
        </w:tabs>
        <w:jc w:val="center"/>
        <w:rPr>
          <w:rFonts w:ascii="Arial" w:hAnsi="Arial" w:cs="Arial"/>
          <w:sz w:val="18"/>
        </w:rPr>
      </w:pPr>
    </w:p>
    <w:p w:rsidR="002F375D" w:rsidRDefault="002F375D" w:rsidP="002F375D">
      <w:pP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624BDB" w:rsidRDefault="00624BDB" w:rsidP="00624BDB">
      <w:pP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624BDB" w:rsidRDefault="00624BDB" w:rsidP="00624BDB">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705344" behindDoc="0" locked="0" layoutInCell="1" allowOverlap="1" wp14:anchorId="63548B34" wp14:editId="3D6D46A6">
                <wp:simplePos x="0" y="0"/>
                <wp:positionH relativeFrom="margin">
                  <wp:posOffset>-23495</wp:posOffset>
                </wp:positionH>
                <wp:positionV relativeFrom="paragraph">
                  <wp:posOffset>27001</wp:posOffset>
                </wp:positionV>
                <wp:extent cx="1017270" cy="238125"/>
                <wp:effectExtent l="0" t="0" r="11430" b="28575"/>
                <wp:wrapNone/>
                <wp:docPr id="27" name="Rectangle 27"/>
                <wp:cNvGraphicFramePr/>
                <a:graphic xmlns:a="http://schemas.openxmlformats.org/drawingml/2006/main">
                  <a:graphicData uri="http://schemas.microsoft.com/office/word/2010/wordprocessingShape">
                    <wps:wsp>
                      <wps:cNvSpPr/>
                      <wps:spPr>
                        <a:xfrm>
                          <a:off x="0" y="0"/>
                          <a:ext cx="1017270"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624BDB">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48B34" id="Rectangle 27" o:spid="_x0000_s1047" style="position:absolute;left:0;text-align:left;margin-left:-1.85pt;margin-top:2.15pt;width:80.1pt;height:18.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624BDB">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Pr>
          <w:rFonts w:ascii="Arial" w:hAnsi="Arial" w:cs="Arial"/>
          <w:sz w:val="18"/>
          <w:lang w:val="mn-MN"/>
        </w:rPr>
        <w:t>Төмөр замын техникийн болон</w:t>
      </w:r>
    </w:p>
    <w:p w:rsidR="00624BDB" w:rsidRDefault="00952369" w:rsidP="00624BDB">
      <w:pPr>
        <w:jc w:val="right"/>
        <w:rPr>
          <w:rFonts w:ascii="Arial" w:hAnsi="Arial" w:cs="Arial"/>
          <w:sz w:val="18"/>
          <w:lang w:val="mn-MN"/>
        </w:rPr>
      </w:pPr>
      <w:r>
        <w:rPr>
          <w:rFonts w:ascii="Arial" w:hAnsi="Arial" w:cs="Arial"/>
          <w:sz w:val="18"/>
          <w:lang w:val="mn-MN"/>
        </w:rPr>
        <w:t>х</w:t>
      </w:r>
      <w:r w:rsidR="00624BDB">
        <w:rPr>
          <w:rFonts w:ascii="Arial" w:hAnsi="Arial" w:cs="Arial"/>
          <w:sz w:val="18"/>
          <w:lang w:val="mn-MN"/>
        </w:rPr>
        <w:t>үчин чадлын үзү</w:t>
      </w:r>
      <w:r>
        <w:rPr>
          <w:rFonts w:ascii="Arial" w:hAnsi="Arial" w:cs="Arial"/>
          <w:sz w:val="18"/>
          <w:lang w:val="mn-MN"/>
        </w:rPr>
        <w:t>үлэлт маягтын</w:t>
      </w:r>
    </w:p>
    <w:p w:rsidR="00624BDB" w:rsidRDefault="00624BDB" w:rsidP="00624BDB">
      <w:pPr>
        <w:jc w:val="right"/>
        <w:rPr>
          <w:rFonts w:ascii="Arial" w:hAnsi="Arial" w:cs="Arial"/>
          <w:sz w:val="18"/>
          <w:lang w:val="mn-MN"/>
        </w:rPr>
      </w:pPr>
    </w:p>
    <w:p w:rsidR="00624BDB" w:rsidRDefault="00624BDB" w:rsidP="00624BDB">
      <w:pPr>
        <w:jc w:val="right"/>
        <w:rPr>
          <w:rFonts w:ascii="Arial" w:hAnsi="Arial" w:cs="Arial"/>
          <w:sz w:val="18"/>
          <w:lang w:val="mn-MN"/>
        </w:rPr>
      </w:pPr>
    </w:p>
    <w:p w:rsidR="00624BDB" w:rsidRPr="00624BDB" w:rsidRDefault="00624BDB" w:rsidP="00624BDB">
      <w:pPr>
        <w:rPr>
          <w:rFonts w:ascii="Arial" w:hAnsi="Arial" w:cs="Arial"/>
          <w:b/>
          <w:sz w:val="18"/>
          <w:lang w:val="mn-MN"/>
        </w:rPr>
      </w:pPr>
      <w:r w:rsidRPr="00624BDB">
        <w:rPr>
          <w:rFonts w:ascii="Arial" w:hAnsi="Arial" w:cs="Arial"/>
          <w:b/>
          <w:sz w:val="18"/>
          <w:lang w:val="mn-MN"/>
        </w:rPr>
        <w:t>А. Замын машин механизмийн парк</w:t>
      </w:r>
    </w:p>
    <w:p w:rsidR="00624BDB" w:rsidRDefault="00624BDB" w:rsidP="002F375D">
      <w:pPr>
        <w:jc w:val="right"/>
        <w:rPr>
          <w:rFonts w:ascii="Arial" w:hAnsi="Arial" w:cs="Arial"/>
          <w:sz w:val="18"/>
          <w:lang w:val="mn-MN"/>
        </w:rPr>
      </w:pPr>
    </w:p>
    <w:p w:rsidR="00624BDB" w:rsidRDefault="00624BDB" w:rsidP="002F375D">
      <w:pPr>
        <w:jc w:val="right"/>
        <w:rPr>
          <w:rFonts w:ascii="Arial" w:hAnsi="Arial" w:cs="Arial"/>
          <w:sz w:val="18"/>
          <w:lang w:val="mn-MN"/>
        </w:rPr>
      </w:pPr>
    </w:p>
    <w:tbl>
      <w:tblPr>
        <w:tblW w:w="14358" w:type="dxa"/>
        <w:tblLook w:val="04A0" w:firstRow="1" w:lastRow="0" w:firstColumn="1" w:lastColumn="0" w:noHBand="0" w:noVBand="1"/>
      </w:tblPr>
      <w:tblGrid>
        <w:gridCol w:w="519"/>
        <w:gridCol w:w="3076"/>
        <w:gridCol w:w="1232"/>
        <w:gridCol w:w="510"/>
        <w:gridCol w:w="1478"/>
        <w:gridCol w:w="1690"/>
        <w:gridCol w:w="1300"/>
        <w:gridCol w:w="833"/>
        <w:gridCol w:w="1320"/>
        <w:gridCol w:w="820"/>
        <w:gridCol w:w="1580"/>
      </w:tblGrid>
      <w:tr w:rsidR="00624BDB" w:rsidRPr="00624BDB" w:rsidTr="00624BDB">
        <w:trPr>
          <w:trHeight w:val="510"/>
        </w:trPr>
        <w:tc>
          <w:tcPr>
            <w:tcW w:w="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д/д</w:t>
            </w:r>
          </w:p>
        </w:tc>
        <w:tc>
          <w:tcPr>
            <w:tcW w:w="30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 xml:space="preserve">Нэр төрөл </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Мөрийн дугаар</w:t>
            </w:r>
          </w:p>
        </w:tc>
        <w:tc>
          <w:tcPr>
            <w:tcW w:w="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Тоо</w:t>
            </w:r>
          </w:p>
        </w:tc>
        <w:tc>
          <w:tcPr>
            <w:tcW w:w="1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 xml:space="preserve">Үйлдвэрлэсэн он </w:t>
            </w:r>
          </w:p>
        </w:tc>
        <w:tc>
          <w:tcPr>
            <w:tcW w:w="16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 xml:space="preserve">Ашигласан жил </w:t>
            </w:r>
          </w:p>
        </w:tc>
        <w:tc>
          <w:tcPr>
            <w:tcW w:w="1300" w:type="dxa"/>
            <w:vMerge w:val="restart"/>
            <w:tcBorders>
              <w:top w:val="single" w:sz="4" w:space="0" w:color="auto"/>
              <w:left w:val="single" w:sz="4" w:space="0" w:color="auto"/>
              <w:bottom w:val="single" w:sz="4" w:space="0" w:color="000000"/>
              <w:right w:val="nil"/>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 xml:space="preserve">Ашиглалтад </w:t>
            </w:r>
          </w:p>
        </w:tc>
        <w:tc>
          <w:tcPr>
            <w:tcW w:w="297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Ашиглалтад бус</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Ашиглалтын хугацаа дуусаад ашиглаж байгаа шалтгаан</w:t>
            </w:r>
          </w:p>
        </w:tc>
      </w:tr>
      <w:tr w:rsidR="00624BDB" w:rsidRPr="00624BDB" w:rsidTr="00624BDB">
        <w:trPr>
          <w:trHeight w:val="1020"/>
        </w:trPr>
        <w:tc>
          <w:tcPr>
            <w:tcW w:w="519" w:type="dxa"/>
            <w:vMerge/>
            <w:tcBorders>
              <w:top w:val="single" w:sz="4" w:space="0" w:color="auto"/>
              <w:left w:val="single" w:sz="4" w:space="0" w:color="auto"/>
              <w:bottom w:val="single" w:sz="4" w:space="0" w:color="000000"/>
              <w:right w:val="single" w:sz="4" w:space="0" w:color="auto"/>
            </w:tcBorders>
            <w:vAlign w:val="center"/>
            <w:hideMark/>
          </w:tcPr>
          <w:p w:rsidR="00624BDB" w:rsidRPr="00624BDB" w:rsidRDefault="00624BDB" w:rsidP="00624BDB">
            <w:pPr>
              <w:rPr>
                <w:rFonts w:ascii="Arial" w:eastAsia="Times New Roman" w:hAnsi="Arial" w:cs="Arial"/>
                <w:b/>
                <w:bCs/>
                <w:color w:val="000000"/>
                <w:sz w:val="16"/>
              </w:rPr>
            </w:pPr>
          </w:p>
        </w:tc>
        <w:tc>
          <w:tcPr>
            <w:tcW w:w="3076" w:type="dxa"/>
            <w:vMerge/>
            <w:tcBorders>
              <w:top w:val="single" w:sz="4" w:space="0" w:color="auto"/>
              <w:left w:val="single" w:sz="4" w:space="0" w:color="auto"/>
              <w:bottom w:val="single" w:sz="4" w:space="0" w:color="000000"/>
              <w:right w:val="single" w:sz="4" w:space="0" w:color="auto"/>
            </w:tcBorders>
            <w:vAlign w:val="center"/>
            <w:hideMark/>
          </w:tcPr>
          <w:p w:rsidR="00624BDB" w:rsidRPr="00624BDB" w:rsidRDefault="00624BDB" w:rsidP="00624BDB">
            <w:pPr>
              <w:rPr>
                <w:rFonts w:ascii="Arial" w:eastAsia="Times New Roman" w:hAnsi="Arial" w:cs="Arial"/>
                <w:b/>
                <w:bCs/>
                <w:color w:val="000000"/>
                <w:sz w:val="16"/>
              </w:rPr>
            </w:pP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624BDB" w:rsidRPr="00624BDB" w:rsidRDefault="00624BDB" w:rsidP="00624BDB">
            <w:pPr>
              <w:rPr>
                <w:rFonts w:ascii="Arial" w:eastAsia="Times New Roman" w:hAnsi="Arial" w:cs="Arial"/>
                <w:b/>
                <w:bCs/>
                <w:color w:val="000000"/>
                <w:sz w:val="16"/>
              </w:rPr>
            </w:pPr>
          </w:p>
        </w:tc>
        <w:tc>
          <w:tcPr>
            <w:tcW w:w="510" w:type="dxa"/>
            <w:vMerge/>
            <w:tcBorders>
              <w:top w:val="single" w:sz="4" w:space="0" w:color="auto"/>
              <w:left w:val="single" w:sz="4" w:space="0" w:color="auto"/>
              <w:bottom w:val="single" w:sz="4" w:space="0" w:color="000000"/>
              <w:right w:val="single" w:sz="4" w:space="0" w:color="auto"/>
            </w:tcBorders>
            <w:vAlign w:val="center"/>
            <w:hideMark/>
          </w:tcPr>
          <w:p w:rsidR="00624BDB" w:rsidRPr="00624BDB" w:rsidRDefault="00624BDB" w:rsidP="00624BDB">
            <w:pPr>
              <w:rPr>
                <w:rFonts w:ascii="Arial" w:eastAsia="Times New Roman" w:hAnsi="Arial" w:cs="Arial"/>
                <w:b/>
                <w:bCs/>
                <w:color w:val="000000"/>
                <w:sz w:val="16"/>
              </w:rPr>
            </w:pPr>
          </w:p>
        </w:tc>
        <w:tc>
          <w:tcPr>
            <w:tcW w:w="1478" w:type="dxa"/>
            <w:vMerge/>
            <w:tcBorders>
              <w:top w:val="single" w:sz="4" w:space="0" w:color="auto"/>
              <w:left w:val="single" w:sz="4" w:space="0" w:color="auto"/>
              <w:bottom w:val="single" w:sz="4" w:space="0" w:color="000000"/>
              <w:right w:val="single" w:sz="4" w:space="0" w:color="auto"/>
            </w:tcBorders>
            <w:vAlign w:val="center"/>
            <w:hideMark/>
          </w:tcPr>
          <w:p w:rsidR="00624BDB" w:rsidRPr="00624BDB" w:rsidRDefault="00624BDB" w:rsidP="00624BDB">
            <w:pPr>
              <w:rPr>
                <w:rFonts w:ascii="Arial" w:eastAsia="Times New Roman" w:hAnsi="Arial" w:cs="Arial"/>
                <w:b/>
                <w:bCs/>
                <w:color w:val="000000"/>
                <w:sz w:val="16"/>
              </w:rPr>
            </w:pPr>
          </w:p>
        </w:tc>
        <w:tc>
          <w:tcPr>
            <w:tcW w:w="1688" w:type="dxa"/>
            <w:vMerge/>
            <w:tcBorders>
              <w:top w:val="single" w:sz="4" w:space="0" w:color="auto"/>
              <w:left w:val="single" w:sz="4" w:space="0" w:color="auto"/>
              <w:bottom w:val="single" w:sz="4" w:space="0" w:color="000000"/>
              <w:right w:val="single" w:sz="4" w:space="0" w:color="auto"/>
            </w:tcBorders>
            <w:vAlign w:val="center"/>
            <w:hideMark/>
          </w:tcPr>
          <w:p w:rsidR="00624BDB" w:rsidRPr="00624BDB" w:rsidRDefault="00624BDB" w:rsidP="00624BDB">
            <w:pPr>
              <w:rPr>
                <w:rFonts w:ascii="Arial" w:eastAsia="Times New Roman" w:hAnsi="Arial" w:cs="Arial"/>
                <w:b/>
                <w:bCs/>
                <w:color w:val="000000"/>
                <w:sz w:val="16"/>
              </w:rPr>
            </w:pPr>
          </w:p>
        </w:tc>
        <w:tc>
          <w:tcPr>
            <w:tcW w:w="1300" w:type="dxa"/>
            <w:vMerge/>
            <w:tcBorders>
              <w:top w:val="single" w:sz="4" w:space="0" w:color="auto"/>
              <w:left w:val="single" w:sz="4" w:space="0" w:color="auto"/>
              <w:bottom w:val="single" w:sz="4" w:space="0" w:color="000000"/>
              <w:right w:val="nil"/>
            </w:tcBorders>
            <w:vAlign w:val="center"/>
            <w:hideMark/>
          </w:tcPr>
          <w:p w:rsidR="00624BDB" w:rsidRPr="00624BDB" w:rsidRDefault="00624BDB" w:rsidP="00624BDB">
            <w:pPr>
              <w:rPr>
                <w:rFonts w:ascii="Arial" w:eastAsia="Times New Roman" w:hAnsi="Arial" w:cs="Arial"/>
                <w:b/>
                <w:bCs/>
                <w:color w:val="000000"/>
                <w:sz w:val="16"/>
              </w:rPr>
            </w:pPr>
          </w:p>
        </w:tc>
        <w:tc>
          <w:tcPr>
            <w:tcW w:w="833"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Сул зогссон</w:t>
            </w:r>
          </w:p>
        </w:tc>
        <w:tc>
          <w:tcPr>
            <w:tcW w:w="132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Засварт орохоор хүлээгдэж буй</w:t>
            </w:r>
          </w:p>
        </w:tc>
        <w:tc>
          <w:tcPr>
            <w:tcW w:w="82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бусад</w:t>
            </w: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624BDB" w:rsidRPr="00624BDB" w:rsidRDefault="00624BDB" w:rsidP="00624BDB">
            <w:pPr>
              <w:rPr>
                <w:rFonts w:ascii="Arial" w:eastAsia="Times New Roman" w:hAnsi="Arial" w:cs="Arial"/>
                <w:b/>
                <w:bCs/>
                <w:color w:val="000000"/>
                <w:sz w:val="16"/>
              </w:rPr>
            </w:pPr>
          </w:p>
        </w:tc>
      </w:tr>
      <w:tr w:rsidR="00624BDB" w:rsidRPr="00624BDB" w:rsidTr="00624BDB">
        <w:trPr>
          <w:trHeight w:val="435"/>
        </w:trPr>
        <w:tc>
          <w:tcPr>
            <w:tcW w:w="85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xml:space="preserve">Тусгай хөдлөх бүрэлдэхүүн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1</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color w:val="000000"/>
                <w:sz w:val="16"/>
              </w:rPr>
            </w:pPr>
            <w:r w:rsidRPr="00624BDB">
              <w:rPr>
                <w:rFonts w:ascii="Arial" w:eastAsia="Times New Roman" w:hAnsi="Arial" w:cs="Arial"/>
                <w:color w:val="000000"/>
                <w:sz w:val="16"/>
              </w:rPr>
              <w:t>1</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2</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color w:val="000000"/>
                <w:sz w:val="16"/>
              </w:rPr>
            </w:pPr>
            <w:r w:rsidRPr="00624BDB">
              <w:rPr>
                <w:rFonts w:ascii="Arial" w:eastAsia="Times New Roman" w:hAnsi="Arial" w:cs="Arial"/>
                <w:color w:val="000000"/>
                <w:sz w:val="16"/>
              </w:rPr>
              <w:t>2</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3</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color w:val="000000"/>
                <w:sz w:val="16"/>
              </w:rPr>
            </w:pPr>
            <w:r w:rsidRPr="00624BDB">
              <w:rPr>
                <w:rFonts w:ascii="Arial" w:eastAsia="Times New Roman" w:hAnsi="Arial" w:cs="Arial"/>
                <w:color w:val="000000"/>
                <w:sz w:val="16"/>
              </w:rPr>
              <w:t>3</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jc w:val="center"/>
              <w:rPr>
                <w:rFonts w:ascii="Arial" w:eastAsia="Times New Roman" w:hAnsi="Arial" w:cs="Arial"/>
                <w:color w:val="000000"/>
                <w:sz w:val="16"/>
              </w:rPr>
            </w:pPr>
            <w:r w:rsidRPr="00624BDB">
              <w:rPr>
                <w:rFonts w:ascii="Arial" w:eastAsia="Times New Roman" w:hAnsi="Arial" w:cs="Arial"/>
                <w:color w:val="000000"/>
                <w:sz w:val="16"/>
              </w:rPr>
              <w:t xml:space="preserve">.....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xml:space="preserve">Нийт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420"/>
        </w:trPr>
        <w:tc>
          <w:tcPr>
            <w:tcW w:w="143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 xml:space="preserve">Замыг хэсэгчлэх, тэгшлэх, чигжээсэн призмийг нягтруулах машинууд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1</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2</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3</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xml:space="preserve">Нийт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r>
      <w:tr w:rsidR="00624BDB" w:rsidRPr="00624BDB" w:rsidTr="00624BDB">
        <w:trPr>
          <w:trHeight w:val="450"/>
        </w:trPr>
        <w:tc>
          <w:tcPr>
            <w:tcW w:w="143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 xml:space="preserve">Замын сараалжийг суулгах машин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1</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2</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3</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4</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Нийт</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r>
      <w:tr w:rsidR="00624BDB" w:rsidRPr="00624BDB" w:rsidTr="00624BDB">
        <w:trPr>
          <w:trHeight w:val="435"/>
        </w:trPr>
        <w:tc>
          <w:tcPr>
            <w:tcW w:w="85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Мотовоз ба дрезин</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lastRenderedPageBreak/>
              <w:t>1</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2</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Нийт</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480"/>
        </w:trPr>
        <w:tc>
          <w:tcPr>
            <w:tcW w:w="143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Кранууд</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1</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2</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3</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xml:space="preserve">Нийт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480"/>
        </w:trPr>
        <w:tc>
          <w:tcPr>
            <w:tcW w:w="143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Цас цэвэрлэгч</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1</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2</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3</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xml:space="preserve">Нийт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525"/>
        </w:trPr>
        <w:tc>
          <w:tcPr>
            <w:tcW w:w="143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Замын байдлыг хянах болон оношлох  вагонууд</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1</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2</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3</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Нийт</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495"/>
        </w:trPr>
        <w:tc>
          <w:tcPr>
            <w:tcW w:w="143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24BDB" w:rsidRPr="00624BDB" w:rsidRDefault="00624BDB" w:rsidP="00624BDB">
            <w:pPr>
              <w:jc w:val="center"/>
              <w:rPr>
                <w:rFonts w:ascii="Arial" w:eastAsia="Times New Roman" w:hAnsi="Arial" w:cs="Arial"/>
                <w:b/>
                <w:bCs/>
                <w:color w:val="000000"/>
                <w:sz w:val="16"/>
              </w:rPr>
            </w:pPr>
            <w:r w:rsidRPr="00624BDB">
              <w:rPr>
                <w:rFonts w:ascii="Arial" w:eastAsia="Times New Roman" w:hAnsi="Arial" w:cs="Arial"/>
                <w:b/>
                <w:bCs/>
                <w:color w:val="000000"/>
                <w:sz w:val="16"/>
              </w:rPr>
              <w:t>Бусад</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1</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2</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jc w:val="right"/>
              <w:rPr>
                <w:rFonts w:ascii="Arial" w:eastAsia="Times New Roman" w:hAnsi="Arial" w:cs="Arial"/>
                <w:color w:val="000000"/>
                <w:sz w:val="16"/>
              </w:rPr>
            </w:pPr>
            <w:r w:rsidRPr="00624BDB">
              <w:rPr>
                <w:rFonts w:ascii="Arial" w:eastAsia="Times New Roman" w:hAnsi="Arial" w:cs="Arial"/>
                <w:color w:val="000000"/>
                <w:sz w:val="16"/>
              </w:rPr>
              <w:t>3</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r w:rsidR="00624BDB" w:rsidRPr="00624BDB" w:rsidTr="00624BDB">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3076"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Нийт</w:t>
            </w:r>
          </w:p>
        </w:tc>
        <w:tc>
          <w:tcPr>
            <w:tcW w:w="1232"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510"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b/>
                <w:bCs/>
                <w:color w:val="000000"/>
                <w:sz w:val="16"/>
              </w:rPr>
            </w:pPr>
            <w:r w:rsidRPr="00624BDB">
              <w:rPr>
                <w:rFonts w:ascii="Arial" w:eastAsia="Times New Roman" w:hAnsi="Arial" w:cs="Arial"/>
                <w:b/>
                <w:bCs/>
                <w:color w:val="000000"/>
                <w:sz w:val="16"/>
              </w:rPr>
              <w:t> </w:t>
            </w:r>
          </w:p>
        </w:tc>
        <w:tc>
          <w:tcPr>
            <w:tcW w:w="147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688" w:type="dxa"/>
            <w:tcBorders>
              <w:top w:val="nil"/>
              <w:left w:val="nil"/>
              <w:bottom w:val="single" w:sz="4" w:space="0" w:color="auto"/>
              <w:right w:val="single" w:sz="4" w:space="0" w:color="auto"/>
            </w:tcBorders>
            <w:shd w:val="clear" w:color="auto" w:fill="auto"/>
            <w:vAlign w:val="center"/>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33"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624BDB" w:rsidRPr="00624BDB" w:rsidRDefault="00624BDB" w:rsidP="00624BDB">
            <w:pPr>
              <w:rPr>
                <w:rFonts w:ascii="Arial" w:eastAsia="Times New Roman" w:hAnsi="Arial" w:cs="Arial"/>
                <w:color w:val="000000"/>
                <w:sz w:val="16"/>
              </w:rPr>
            </w:pPr>
            <w:r w:rsidRPr="00624BDB">
              <w:rPr>
                <w:rFonts w:ascii="Arial" w:eastAsia="Times New Roman" w:hAnsi="Arial" w:cs="Arial"/>
                <w:color w:val="000000"/>
                <w:sz w:val="16"/>
              </w:rPr>
              <w:t> </w:t>
            </w:r>
          </w:p>
        </w:tc>
      </w:tr>
    </w:tbl>
    <w:p w:rsidR="00624BDB" w:rsidRDefault="00624BDB"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952369">
      <w:pPr>
        <w:rPr>
          <w:rFonts w:ascii="Arial" w:hAnsi="Arial" w:cs="Arial"/>
          <w:sz w:val="18"/>
          <w:lang w:val="mn-MN"/>
        </w:rPr>
      </w:pPr>
      <w:r>
        <w:rPr>
          <w:rFonts w:ascii="Arial" w:hAnsi="Arial" w:cs="Arial"/>
          <w:sz w:val="18"/>
          <w:lang w:val="mn-MN"/>
        </w:rPr>
        <w:lastRenderedPageBreak/>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952369" w:rsidRDefault="00952369" w:rsidP="00952369">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707392" behindDoc="0" locked="0" layoutInCell="1" allowOverlap="1" wp14:anchorId="3446364D" wp14:editId="049DE51E">
                <wp:simplePos x="0" y="0"/>
                <wp:positionH relativeFrom="margin">
                  <wp:posOffset>-23495</wp:posOffset>
                </wp:positionH>
                <wp:positionV relativeFrom="paragraph">
                  <wp:posOffset>27001</wp:posOffset>
                </wp:positionV>
                <wp:extent cx="1017270" cy="238125"/>
                <wp:effectExtent l="0" t="0" r="11430" b="28575"/>
                <wp:wrapNone/>
                <wp:docPr id="28" name="Rectangle 28"/>
                <wp:cNvGraphicFramePr/>
                <a:graphic xmlns:a="http://schemas.openxmlformats.org/drawingml/2006/main">
                  <a:graphicData uri="http://schemas.microsoft.com/office/word/2010/wordprocessingShape">
                    <wps:wsp>
                      <wps:cNvSpPr/>
                      <wps:spPr>
                        <a:xfrm>
                          <a:off x="0" y="0"/>
                          <a:ext cx="1017270"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952369">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46364D" id="Rectangle 28" o:spid="_x0000_s1048" style="position:absolute;left:0;text-align:left;margin-left:-1.85pt;margin-top:2.15pt;width:80.1pt;height:18.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952369">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Pr>
          <w:rFonts w:ascii="Arial" w:hAnsi="Arial" w:cs="Arial"/>
          <w:sz w:val="18"/>
          <w:lang w:val="mn-MN"/>
        </w:rPr>
        <w:t>Төмөр замын техникийн болон</w:t>
      </w:r>
    </w:p>
    <w:p w:rsidR="00952369" w:rsidRDefault="00952369" w:rsidP="00952369">
      <w:pPr>
        <w:jc w:val="right"/>
        <w:rPr>
          <w:rFonts w:ascii="Arial" w:hAnsi="Arial" w:cs="Arial"/>
          <w:sz w:val="18"/>
          <w:lang w:val="mn-MN"/>
        </w:rPr>
      </w:pPr>
      <w:r>
        <w:rPr>
          <w:rFonts w:ascii="Arial" w:hAnsi="Arial" w:cs="Arial"/>
          <w:sz w:val="18"/>
          <w:lang w:val="mn-MN"/>
        </w:rPr>
        <w:t>хүчин чадлын үзүүлэлт маягтын</w:t>
      </w:r>
    </w:p>
    <w:p w:rsidR="00952369" w:rsidRDefault="00952369" w:rsidP="00952369">
      <w:pPr>
        <w:jc w:val="right"/>
        <w:rPr>
          <w:rFonts w:ascii="Arial" w:hAnsi="Arial" w:cs="Arial"/>
          <w:sz w:val="18"/>
          <w:lang w:val="mn-MN"/>
        </w:rPr>
      </w:pPr>
    </w:p>
    <w:p w:rsidR="00952369" w:rsidRDefault="00952369" w:rsidP="00952369">
      <w:pPr>
        <w:jc w:val="right"/>
        <w:rPr>
          <w:rFonts w:ascii="Arial" w:hAnsi="Arial" w:cs="Arial"/>
          <w:sz w:val="18"/>
          <w:lang w:val="mn-MN"/>
        </w:rPr>
      </w:pPr>
    </w:p>
    <w:p w:rsidR="00952369" w:rsidRPr="00624BDB" w:rsidRDefault="00952369" w:rsidP="00952369">
      <w:pPr>
        <w:rPr>
          <w:rFonts w:ascii="Arial" w:hAnsi="Arial" w:cs="Arial"/>
          <w:b/>
          <w:sz w:val="18"/>
          <w:lang w:val="mn-MN"/>
        </w:rPr>
      </w:pPr>
      <w:r>
        <w:rPr>
          <w:rFonts w:ascii="Arial" w:hAnsi="Arial" w:cs="Arial"/>
          <w:b/>
          <w:sz w:val="18"/>
          <w:lang w:val="mn-MN"/>
        </w:rPr>
        <w:t>Б</w:t>
      </w:r>
      <w:r w:rsidRPr="00624BDB">
        <w:rPr>
          <w:rFonts w:ascii="Arial" w:hAnsi="Arial" w:cs="Arial"/>
          <w:b/>
          <w:sz w:val="18"/>
          <w:lang w:val="mn-MN"/>
        </w:rPr>
        <w:t xml:space="preserve">. </w:t>
      </w:r>
      <w:r>
        <w:rPr>
          <w:rFonts w:ascii="Arial" w:hAnsi="Arial" w:cs="Arial"/>
          <w:b/>
          <w:sz w:val="18"/>
          <w:lang w:val="mn-MN"/>
        </w:rPr>
        <w:t>Гармын байгууламж</w:t>
      </w:r>
    </w:p>
    <w:p w:rsidR="00952369" w:rsidRDefault="00952369" w:rsidP="002F375D">
      <w:pPr>
        <w:jc w:val="right"/>
        <w:rPr>
          <w:rFonts w:ascii="Arial" w:hAnsi="Arial" w:cs="Arial"/>
          <w:sz w:val="18"/>
          <w:lang w:val="mn-MN"/>
        </w:rPr>
      </w:pPr>
    </w:p>
    <w:tbl>
      <w:tblPr>
        <w:tblW w:w="14395" w:type="dxa"/>
        <w:tblLook w:val="04A0" w:firstRow="1" w:lastRow="0" w:firstColumn="1" w:lastColumn="0" w:noHBand="0" w:noVBand="1"/>
      </w:tblPr>
      <w:tblGrid>
        <w:gridCol w:w="560"/>
        <w:gridCol w:w="2045"/>
        <w:gridCol w:w="1890"/>
        <w:gridCol w:w="2140"/>
        <w:gridCol w:w="2140"/>
        <w:gridCol w:w="2140"/>
        <w:gridCol w:w="1950"/>
        <w:gridCol w:w="1530"/>
      </w:tblGrid>
      <w:tr w:rsidR="00952369" w:rsidRPr="00952369" w:rsidTr="00952369">
        <w:trPr>
          <w:trHeight w:val="25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Д/д</w:t>
            </w:r>
          </w:p>
        </w:tc>
        <w:tc>
          <w:tcPr>
            <w:tcW w:w="20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Хоорондын замын нэр</w:t>
            </w:r>
          </w:p>
        </w:tc>
        <w:tc>
          <w:tcPr>
            <w:tcW w:w="1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Гармын байгууламж</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Ашиглалтанд орсон он</w:t>
            </w:r>
          </w:p>
        </w:tc>
        <w:tc>
          <w:tcPr>
            <w:tcW w:w="4280" w:type="dxa"/>
            <w:gridSpan w:val="2"/>
            <w:tcBorders>
              <w:top w:val="single" w:sz="4" w:space="0" w:color="auto"/>
              <w:left w:val="nil"/>
              <w:bottom w:val="single" w:sz="4" w:space="0" w:color="auto"/>
              <w:right w:val="single" w:sz="4" w:space="0" w:color="000000"/>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 xml:space="preserve">Засварт орсон  хугацаа </w:t>
            </w:r>
          </w:p>
        </w:tc>
        <w:tc>
          <w:tcPr>
            <w:tcW w:w="1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Засварт орох хугацаа</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Бусад</w:t>
            </w:r>
          </w:p>
        </w:tc>
      </w:tr>
      <w:tr w:rsidR="00952369" w:rsidRPr="00952369" w:rsidTr="00952369">
        <w:trPr>
          <w:trHeight w:val="51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952369" w:rsidRPr="00952369" w:rsidRDefault="00952369" w:rsidP="00952369">
            <w:pPr>
              <w:rPr>
                <w:rFonts w:ascii="Arial" w:eastAsia="Times New Roman" w:hAnsi="Arial" w:cs="Arial"/>
                <w:b/>
                <w:bCs/>
                <w:color w:val="000000"/>
                <w:sz w:val="16"/>
              </w:rPr>
            </w:pPr>
          </w:p>
        </w:tc>
        <w:tc>
          <w:tcPr>
            <w:tcW w:w="2045" w:type="dxa"/>
            <w:vMerge/>
            <w:tcBorders>
              <w:top w:val="single" w:sz="4" w:space="0" w:color="auto"/>
              <w:left w:val="single" w:sz="4" w:space="0" w:color="auto"/>
              <w:bottom w:val="single" w:sz="4" w:space="0" w:color="000000"/>
              <w:right w:val="single" w:sz="4" w:space="0" w:color="auto"/>
            </w:tcBorders>
            <w:vAlign w:val="center"/>
            <w:hideMark/>
          </w:tcPr>
          <w:p w:rsidR="00952369" w:rsidRPr="00952369" w:rsidRDefault="00952369" w:rsidP="00952369">
            <w:pPr>
              <w:rPr>
                <w:rFonts w:ascii="Arial" w:eastAsia="Times New Roman" w:hAnsi="Arial" w:cs="Arial"/>
                <w:b/>
                <w:bCs/>
                <w:color w:val="000000"/>
                <w:sz w:val="16"/>
              </w:rPr>
            </w:pPr>
          </w:p>
        </w:tc>
        <w:tc>
          <w:tcPr>
            <w:tcW w:w="1890" w:type="dxa"/>
            <w:vMerge/>
            <w:tcBorders>
              <w:top w:val="single" w:sz="4" w:space="0" w:color="auto"/>
              <w:left w:val="single" w:sz="4" w:space="0" w:color="auto"/>
              <w:bottom w:val="single" w:sz="4" w:space="0" w:color="000000"/>
              <w:right w:val="single" w:sz="4" w:space="0" w:color="auto"/>
            </w:tcBorders>
            <w:vAlign w:val="center"/>
            <w:hideMark/>
          </w:tcPr>
          <w:p w:rsidR="00952369" w:rsidRPr="00952369" w:rsidRDefault="00952369" w:rsidP="00952369">
            <w:pPr>
              <w:rPr>
                <w:rFonts w:ascii="Arial" w:eastAsia="Times New Roman" w:hAnsi="Arial" w:cs="Arial"/>
                <w:b/>
                <w:bCs/>
                <w:color w:val="000000"/>
                <w:sz w:val="16"/>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952369" w:rsidRPr="00952369" w:rsidRDefault="00952369" w:rsidP="00952369">
            <w:pPr>
              <w:rPr>
                <w:rFonts w:ascii="Arial" w:eastAsia="Times New Roman" w:hAnsi="Arial" w:cs="Arial"/>
                <w:b/>
                <w:bCs/>
                <w:color w:val="000000"/>
                <w:sz w:val="16"/>
              </w:rPr>
            </w:pP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 xml:space="preserve">Урсгал засварт орсон хугацаа </w:t>
            </w:r>
          </w:p>
        </w:tc>
        <w:tc>
          <w:tcPr>
            <w:tcW w:w="2140" w:type="dxa"/>
            <w:tcBorders>
              <w:top w:val="nil"/>
              <w:left w:val="nil"/>
              <w:bottom w:val="nil"/>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 xml:space="preserve">Их засварт орсон хуцаа </w:t>
            </w:r>
          </w:p>
        </w:tc>
        <w:tc>
          <w:tcPr>
            <w:tcW w:w="1950" w:type="dxa"/>
            <w:vMerge/>
            <w:tcBorders>
              <w:top w:val="single" w:sz="4" w:space="0" w:color="auto"/>
              <w:left w:val="single" w:sz="4" w:space="0" w:color="auto"/>
              <w:bottom w:val="single" w:sz="4" w:space="0" w:color="000000"/>
              <w:right w:val="single" w:sz="4" w:space="0" w:color="auto"/>
            </w:tcBorders>
            <w:vAlign w:val="center"/>
            <w:hideMark/>
          </w:tcPr>
          <w:p w:rsidR="00952369" w:rsidRPr="00952369" w:rsidRDefault="00952369" w:rsidP="00952369">
            <w:pPr>
              <w:rPr>
                <w:rFonts w:ascii="Arial" w:eastAsia="Times New Roman" w:hAnsi="Arial" w:cs="Arial"/>
                <w:b/>
                <w:bCs/>
                <w:color w:val="000000"/>
                <w:sz w:val="16"/>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952369" w:rsidRPr="00952369" w:rsidRDefault="00952369" w:rsidP="00952369">
            <w:pPr>
              <w:rPr>
                <w:rFonts w:ascii="Arial" w:eastAsia="Times New Roman" w:hAnsi="Arial" w:cs="Arial"/>
                <w:b/>
                <w:bCs/>
                <w:color w:val="000000"/>
                <w:sz w:val="16"/>
              </w:rPr>
            </w:pPr>
          </w:p>
        </w:tc>
      </w:tr>
      <w:tr w:rsidR="00952369" w:rsidRPr="00952369" w:rsidTr="00952369">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 </w:t>
            </w:r>
          </w:p>
        </w:tc>
        <w:tc>
          <w:tcPr>
            <w:tcW w:w="2045"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1</w:t>
            </w:r>
          </w:p>
        </w:tc>
        <w:tc>
          <w:tcPr>
            <w:tcW w:w="189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2</w:t>
            </w: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3</w:t>
            </w:r>
          </w:p>
        </w:tc>
        <w:tc>
          <w:tcPr>
            <w:tcW w:w="2140" w:type="dxa"/>
            <w:tcBorders>
              <w:top w:val="nil"/>
              <w:left w:val="nil"/>
              <w:bottom w:val="nil"/>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4</w:t>
            </w:r>
          </w:p>
        </w:tc>
        <w:tc>
          <w:tcPr>
            <w:tcW w:w="2140" w:type="dxa"/>
            <w:tcBorders>
              <w:top w:val="single" w:sz="4" w:space="0" w:color="auto"/>
              <w:left w:val="nil"/>
              <w:bottom w:val="nil"/>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5</w:t>
            </w:r>
          </w:p>
        </w:tc>
        <w:tc>
          <w:tcPr>
            <w:tcW w:w="1950" w:type="dxa"/>
            <w:tcBorders>
              <w:top w:val="nil"/>
              <w:left w:val="nil"/>
              <w:bottom w:val="nil"/>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6</w:t>
            </w:r>
          </w:p>
        </w:tc>
        <w:tc>
          <w:tcPr>
            <w:tcW w:w="1530" w:type="dxa"/>
            <w:tcBorders>
              <w:top w:val="nil"/>
              <w:left w:val="nil"/>
              <w:bottom w:val="nil"/>
              <w:right w:val="single" w:sz="4" w:space="0" w:color="auto"/>
            </w:tcBorders>
            <w:shd w:val="clear" w:color="auto" w:fill="auto"/>
            <w:noWrap/>
            <w:vAlign w:val="center"/>
            <w:hideMark/>
          </w:tcPr>
          <w:p w:rsidR="00952369" w:rsidRPr="00952369" w:rsidRDefault="00952369" w:rsidP="00952369">
            <w:pPr>
              <w:jc w:val="center"/>
              <w:rPr>
                <w:rFonts w:ascii="Arial" w:eastAsia="Times New Roman" w:hAnsi="Arial" w:cs="Arial"/>
                <w:b/>
                <w:bCs/>
                <w:color w:val="000000"/>
                <w:sz w:val="16"/>
              </w:rPr>
            </w:pPr>
            <w:r w:rsidRPr="00952369">
              <w:rPr>
                <w:rFonts w:ascii="Arial" w:eastAsia="Times New Roman" w:hAnsi="Arial" w:cs="Arial"/>
                <w:b/>
                <w:bCs/>
                <w:color w:val="000000"/>
                <w:sz w:val="16"/>
              </w:rPr>
              <w:t>7</w:t>
            </w:r>
          </w:p>
        </w:tc>
      </w:tr>
      <w:tr w:rsidR="00952369" w:rsidRPr="00952369" w:rsidTr="00952369">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6"/>
              </w:rPr>
            </w:pPr>
            <w:r w:rsidRPr="00952369">
              <w:rPr>
                <w:rFonts w:ascii="Arial" w:eastAsia="Times New Roman" w:hAnsi="Arial" w:cs="Arial"/>
                <w:color w:val="000000"/>
                <w:sz w:val="16"/>
              </w:rPr>
              <w:t>1</w:t>
            </w:r>
          </w:p>
        </w:tc>
        <w:tc>
          <w:tcPr>
            <w:tcW w:w="2045"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89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r>
      <w:tr w:rsidR="00952369" w:rsidRPr="00952369" w:rsidTr="00952369">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6"/>
              </w:rPr>
            </w:pPr>
            <w:r w:rsidRPr="00952369">
              <w:rPr>
                <w:rFonts w:ascii="Arial" w:eastAsia="Times New Roman" w:hAnsi="Arial" w:cs="Arial"/>
                <w:color w:val="000000"/>
                <w:sz w:val="16"/>
              </w:rPr>
              <w:t>2</w:t>
            </w:r>
          </w:p>
        </w:tc>
        <w:tc>
          <w:tcPr>
            <w:tcW w:w="2045"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89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95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r>
      <w:tr w:rsidR="00952369" w:rsidRPr="00952369" w:rsidTr="00952369">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6"/>
              </w:rPr>
            </w:pPr>
            <w:r w:rsidRPr="00952369">
              <w:rPr>
                <w:rFonts w:ascii="Arial" w:eastAsia="Times New Roman" w:hAnsi="Arial" w:cs="Arial"/>
                <w:color w:val="000000"/>
                <w:sz w:val="16"/>
              </w:rPr>
              <w:t>3</w:t>
            </w:r>
          </w:p>
        </w:tc>
        <w:tc>
          <w:tcPr>
            <w:tcW w:w="2045"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89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95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r>
      <w:tr w:rsidR="00952369" w:rsidRPr="00952369" w:rsidTr="00952369">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6"/>
              </w:rPr>
            </w:pPr>
            <w:r w:rsidRPr="00952369">
              <w:rPr>
                <w:rFonts w:ascii="Arial" w:eastAsia="Times New Roman" w:hAnsi="Arial" w:cs="Arial"/>
                <w:color w:val="000000"/>
                <w:sz w:val="16"/>
              </w:rPr>
              <w:t>....</w:t>
            </w:r>
          </w:p>
        </w:tc>
        <w:tc>
          <w:tcPr>
            <w:tcW w:w="2045"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89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214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95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16"/>
              </w:rPr>
            </w:pPr>
            <w:r w:rsidRPr="00952369">
              <w:rPr>
                <w:rFonts w:ascii="Arial" w:eastAsia="Times New Roman" w:hAnsi="Arial" w:cs="Arial"/>
                <w:color w:val="000000"/>
                <w:sz w:val="16"/>
              </w:rPr>
              <w:t> </w:t>
            </w:r>
          </w:p>
        </w:tc>
      </w:tr>
    </w:tbl>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952369">
      <w:pP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952369" w:rsidRDefault="00952369" w:rsidP="00952369">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709440" behindDoc="0" locked="0" layoutInCell="1" allowOverlap="1" wp14:anchorId="6E5214DB" wp14:editId="5DF718C2">
                <wp:simplePos x="0" y="0"/>
                <wp:positionH relativeFrom="margin">
                  <wp:posOffset>-23495</wp:posOffset>
                </wp:positionH>
                <wp:positionV relativeFrom="paragraph">
                  <wp:posOffset>27001</wp:posOffset>
                </wp:positionV>
                <wp:extent cx="1017270" cy="238125"/>
                <wp:effectExtent l="0" t="0" r="11430" b="28575"/>
                <wp:wrapNone/>
                <wp:docPr id="29" name="Rectangle 29"/>
                <wp:cNvGraphicFramePr/>
                <a:graphic xmlns:a="http://schemas.openxmlformats.org/drawingml/2006/main">
                  <a:graphicData uri="http://schemas.microsoft.com/office/word/2010/wordprocessingShape">
                    <wps:wsp>
                      <wps:cNvSpPr/>
                      <wps:spPr>
                        <a:xfrm>
                          <a:off x="0" y="0"/>
                          <a:ext cx="1017270"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952369">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5214DB" id="Rectangle 29" o:spid="_x0000_s1049" style="position:absolute;left:0;text-align:left;margin-left:-1.85pt;margin-top:2.15pt;width:80.1pt;height:18.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952369">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Pr>
          <w:rFonts w:ascii="Arial" w:hAnsi="Arial" w:cs="Arial"/>
          <w:sz w:val="18"/>
          <w:lang w:val="mn-MN"/>
        </w:rPr>
        <w:t>Төмөр замын техникийн болон</w:t>
      </w:r>
    </w:p>
    <w:p w:rsidR="00952369" w:rsidRDefault="00952369" w:rsidP="00952369">
      <w:pPr>
        <w:jc w:val="right"/>
        <w:rPr>
          <w:rFonts w:ascii="Arial" w:hAnsi="Arial" w:cs="Arial"/>
          <w:sz w:val="18"/>
          <w:lang w:val="mn-MN"/>
        </w:rPr>
      </w:pPr>
      <w:r>
        <w:rPr>
          <w:rFonts w:ascii="Arial" w:hAnsi="Arial" w:cs="Arial"/>
          <w:sz w:val="18"/>
          <w:lang w:val="mn-MN"/>
        </w:rPr>
        <w:t>хүчин чадлын үзүүлэлт маягтын</w:t>
      </w:r>
    </w:p>
    <w:p w:rsidR="00952369" w:rsidRDefault="00952369" w:rsidP="00952369">
      <w:pPr>
        <w:jc w:val="right"/>
        <w:rPr>
          <w:rFonts w:ascii="Arial" w:hAnsi="Arial" w:cs="Arial"/>
          <w:sz w:val="18"/>
          <w:lang w:val="mn-MN"/>
        </w:rPr>
      </w:pPr>
    </w:p>
    <w:p w:rsidR="00952369" w:rsidRDefault="00952369" w:rsidP="00952369">
      <w:pPr>
        <w:jc w:val="right"/>
        <w:rPr>
          <w:rFonts w:ascii="Arial" w:hAnsi="Arial" w:cs="Arial"/>
          <w:sz w:val="18"/>
          <w:lang w:val="mn-MN"/>
        </w:rPr>
      </w:pPr>
    </w:p>
    <w:p w:rsidR="00952369" w:rsidRDefault="00952369" w:rsidP="00952369">
      <w:pPr>
        <w:rPr>
          <w:rFonts w:ascii="Arial" w:hAnsi="Arial" w:cs="Arial"/>
          <w:b/>
          <w:sz w:val="18"/>
          <w:lang w:val="mn-MN"/>
        </w:rPr>
      </w:pPr>
      <w:r>
        <w:rPr>
          <w:rFonts w:ascii="Arial" w:hAnsi="Arial" w:cs="Arial"/>
          <w:b/>
          <w:sz w:val="18"/>
          <w:lang w:val="mn-MN"/>
        </w:rPr>
        <w:t>В</w:t>
      </w:r>
      <w:r w:rsidRPr="00624BDB">
        <w:rPr>
          <w:rFonts w:ascii="Arial" w:hAnsi="Arial" w:cs="Arial"/>
          <w:b/>
          <w:sz w:val="18"/>
          <w:lang w:val="mn-MN"/>
        </w:rPr>
        <w:t xml:space="preserve">. </w:t>
      </w:r>
      <w:r>
        <w:rPr>
          <w:rFonts w:ascii="Arial" w:hAnsi="Arial" w:cs="Arial"/>
          <w:b/>
          <w:sz w:val="18"/>
          <w:lang w:val="mn-MN"/>
        </w:rPr>
        <w:t>Радио холбооны байгууламж</w:t>
      </w:r>
    </w:p>
    <w:p w:rsidR="00952369" w:rsidRDefault="00952369" w:rsidP="00952369">
      <w:pPr>
        <w:rPr>
          <w:rFonts w:ascii="Arial" w:hAnsi="Arial" w:cs="Arial"/>
          <w:b/>
          <w:sz w:val="18"/>
          <w:lang w:val="mn-MN"/>
        </w:rPr>
      </w:pPr>
    </w:p>
    <w:tbl>
      <w:tblPr>
        <w:tblW w:w="9780" w:type="dxa"/>
        <w:tblLook w:val="04A0" w:firstRow="1" w:lastRow="0" w:firstColumn="1" w:lastColumn="0" w:noHBand="0" w:noVBand="1"/>
      </w:tblPr>
      <w:tblGrid>
        <w:gridCol w:w="526"/>
        <w:gridCol w:w="1347"/>
        <w:gridCol w:w="1960"/>
        <w:gridCol w:w="1717"/>
        <w:gridCol w:w="1710"/>
        <w:gridCol w:w="1360"/>
        <w:gridCol w:w="1160"/>
      </w:tblGrid>
      <w:tr w:rsidR="00952369" w:rsidRPr="00952369" w:rsidTr="00952369">
        <w:trPr>
          <w:trHeight w:val="765"/>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д/д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Ангилал</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Төрөл</w:t>
            </w:r>
          </w:p>
        </w:tc>
        <w:tc>
          <w:tcPr>
            <w:tcW w:w="1660" w:type="dxa"/>
            <w:tcBorders>
              <w:top w:val="single" w:sz="4" w:space="0" w:color="auto"/>
              <w:left w:val="nil"/>
              <w:bottom w:val="single" w:sz="4" w:space="0" w:color="auto"/>
              <w:right w:val="nil"/>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Төхөөрөмжийн тоо</w:t>
            </w:r>
          </w:p>
        </w:tc>
        <w:tc>
          <w:tcPr>
            <w:tcW w:w="1720" w:type="dxa"/>
            <w:tcBorders>
              <w:top w:val="single" w:sz="4" w:space="0" w:color="auto"/>
              <w:left w:val="single" w:sz="4" w:space="0" w:color="auto"/>
              <w:bottom w:val="single" w:sz="4" w:space="0" w:color="auto"/>
              <w:right w:val="nil"/>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Радиостанцын марк</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Ажлын сувгийн тоо</w:t>
            </w:r>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Бусад</w:t>
            </w:r>
          </w:p>
        </w:tc>
      </w:tr>
      <w:tr w:rsidR="00952369" w:rsidRPr="00952369" w:rsidTr="00952369">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2</w:t>
            </w:r>
          </w:p>
        </w:tc>
        <w:tc>
          <w:tcPr>
            <w:tcW w:w="16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3</w:t>
            </w:r>
          </w:p>
        </w:tc>
        <w:tc>
          <w:tcPr>
            <w:tcW w:w="172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4</w:t>
            </w:r>
          </w:p>
        </w:tc>
        <w:tc>
          <w:tcPr>
            <w:tcW w:w="13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5</w:t>
            </w:r>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6</w:t>
            </w:r>
          </w:p>
        </w:tc>
      </w:tr>
      <w:tr w:rsidR="00952369" w:rsidRPr="00952369" w:rsidTr="00952369">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right"/>
              <w:rPr>
                <w:rFonts w:ascii="Arial" w:eastAsia="Times New Roman" w:hAnsi="Arial" w:cs="Arial"/>
                <w:color w:val="000000"/>
                <w:sz w:val="20"/>
                <w:szCs w:val="20"/>
              </w:rPr>
            </w:pPr>
            <w:r w:rsidRPr="00952369">
              <w:rPr>
                <w:rFonts w:ascii="Arial" w:eastAsia="Times New Roman" w:hAnsi="Arial" w:cs="Arial"/>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660" w:type="dxa"/>
            <w:tcBorders>
              <w:top w:val="nil"/>
              <w:left w:val="nil"/>
              <w:bottom w:val="single" w:sz="4" w:space="0" w:color="auto"/>
              <w:right w:val="nil"/>
            </w:tcBorders>
            <w:shd w:val="clear" w:color="auto" w:fill="auto"/>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720" w:type="dxa"/>
            <w:tcBorders>
              <w:top w:val="nil"/>
              <w:left w:val="single" w:sz="4" w:space="0" w:color="auto"/>
              <w:bottom w:val="single" w:sz="4" w:space="0" w:color="auto"/>
              <w:right w:val="nil"/>
            </w:tcBorders>
            <w:shd w:val="clear" w:color="auto" w:fill="auto"/>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160" w:type="dxa"/>
            <w:tcBorders>
              <w:top w:val="single" w:sz="4" w:space="0" w:color="auto"/>
              <w:left w:val="nil"/>
              <w:bottom w:val="single" w:sz="4" w:space="0" w:color="auto"/>
              <w:right w:val="single" w:sz="4" w:space="0" w:color="000000"/>
            </w:tcBorders>
            <w:shd w:val="clear" w:color="auto" w:fill="auto"/>
            <w:noWrap/>
            <w:vAlign w:val="bottom"/>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r>
      <w:tr w:rsidR="00952369" w:rsidRPr="00952369" w:rsidTr="00952369">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right"/>
              <w:rPr>
                <w:rFonts w:ascii="Arial" w:eastAsia="Times New Roman" w:hAnsi="Arial" w:cs="Arial"/>
                <w:color w:val="000000"/>
                <w:sz w:val="20"/>
                <w:szCs w:val="20"/>
              </w:rPr>
            </w:pPr>
            <w:r w:rsidRPr="00952369">
              <w:rPr>
                <w:rFonts w:ascii="Arial" w:eastAsia="Times New Roman" w:hAnsi="Arial" w:cs="Arial"/>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660" w:type="dxa"/>
            <w:tcBorders>
              <w:top w:val="nil"/>
              <w:left w:val="nil"/>
              <w:bottom w:val="single" w:sz="4" w:space="0" w:color="auto"/>
              <w:right w:val="nil"/>
            </w:tcBorders>
            <w:shd w:val="clear" w:color="auto" w:fill="auto"/>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720" w:type="dxa"/>
            <w:tcBorders>
              <w:top w:val="nil"/>
              <w:left w:val="single" w:sz="4" w:space="0" w:color="auto"/>
              <w:bottom w:val="single" w:sz="4" w:space="0" w:color="auto"/>
              <w:right w:val="nil"/>
            </w:tcBorders>
            <w:shd w:val="clear" w:color="auto" w:fill="auto"/>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160" w:type="dxa"/>
            <w:tcBorders>
              <w:top w:val="single" w:sz="4" w:space="0" w:color="auto"/>
              <w:left w:val="nil"/>
              <w:bottom w:val="single" w:sz="4" w:space="0" w:color="auto"/>
              <w:right w:val="single" w:sz="4" w:space="0" w:color="000000"/>
            </w:tcBorders>
            <w:shd w:val="clear" w:color="auto" w:fill="auto"/>
            <w:noWrap/>
            <w:vAlign w:val="bottom"/>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r>
      <w:tr w:rsidR="00952369" w:rsidRPr="00952369" w:rsidTr="00952369">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right"/>
              <w:rPr>
                <w:rFonts w:ascii="Arial" w:eastAsia="Times New Roman" w:hAnsi="Arial" w:cs="Arial"/>
                <w:color w:val="000000"/>
                <w:sz w:val="20"/>
                <w:szCs w:val="20"/>
              </w:rPr>
            </w:pPr>
            <w:r w:rsidRPr="00952369">
              <w:rPr>
                <w:rFonts w:ascii="Arial" w:eastAsia="Times New Roman" w:hAnsi="Arial" w:cs="Arial"/>
                <w:color w:val="000000"/>
                <w:sz w:val="20"/>
                <w:szCs w:val="20"/>
              </w:rPr>
              <w:t>3</w:t>
            </w:r>
          </w:p>
        </w:tc>
        <w:tc>
          <w:tcPr>
            <w:tcW w:w="148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660" w:type="dxa"/>
            <w:tcBorders>
              <w:top w:val="nil"/>
              <w:left w:val="nil"/>
              <w:bottom w:val="single" w:sz="4" w:space="0" w:color="auto"/>
              <w:right w:val="nil"/>
            </w:tcBorders>
            <w:shd w:val="clear" w:color="auto" w:fill="auto"/>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720" w:type="dxa"/>
            <w:tcBorders>
              <w:top w:val="nil"/>
              <w:left w:val="single" w:sz="4" w:space="0" w:color="auto"/>
              <w:bottom w:val="single" w:sz="4" w:space="0" w:color="auto"/>
              <w:right w:val="nil"/>
            </w:tcBorders>
            <w:shd w:val="clear" w:color="auto" w:fill="auto"/>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160" w:type="dxa"/>
            <w:tcBorders>
              <w:top w:val="single" w:sz="4" w:space="0" w:color="auto"/>
              <w:left w:val="nil"/>
              <w:bottom w:val="single" w:sz="4" w:space="0" w:color="auto"/>
              <w:right w:val="single" w:sz="4" w:space="0" w:color="000000"/>
            </w:tcBorders>
            <w:shd w:val="clear" w:color="auto" w:fill="auto"/>
            <w:noWrap/>
            <w:vAlign w:val="bottom"/>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r>
      <w:tr w:rsidR="00952369" w:rsidRPr="00952369" w:rsidTr="00952369">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660" w:type="dxa"/>
            <w:tcBorders>
              <w:top w:val="nil"/>
              <w:left w:val="nil"/>
              <w:bottom w:val="single" w:sz="4" w:space="0" w:color="auto"/>
              <w:right w:val="nil"/>
            </w:tcBorders>
            <w:shd w:val="clear" w:color="auto" w:fill="auto"/>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720" w:type="dxa"/>
            <w:tcBorders>
              <w:top w:val="nil"/>
              <w:left w:val="single" w:sz="4" w:space="0" w:color="auto"/>
              <w:bottom w:val="single" w:sz="4" w:space="0" w:color="auto"/>
              <w:right w:val="nil"/>
            </w:tcBorders>
            <w:shd w:val="clear" w:color="auto" w:fill="auto"/>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160" w:type="dxa"/>
            <w:tcBorders>
              <w:top w:val="single" w:sz="4" w:space="0" w:color="auto"/>
              <w:left w:val="nil"/>
              <w:bottom w:val="single" w:sz="4" w:space="0" w:color="auto"/>
              <w:right w:val="single" w:sz="4" w:space="0" w:color="000000"/>
            </w:tcBorders>
            <w:shd w:val="clear" w:color="auto" w:fill="auto"/>
            <w:noWrap/>
            <w:vAlign w:val="bottom"/>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r>
    </w:tbl>
    <w:p w:rsidR="00952369" w:rsidRPr="00624BDB" w:rsidRDefault="00952369" w:rsidP="00952369">
      <w:pPr>
        <w:rPr>
          <w:rFonts w:ascii="Arial" w:hAnsi="Arial" w:cs="Arial"/>
          <w:b/>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952369">
      <w:pPr>
        <w:jc w:val="right"/>
        <w:rPr>
          <w:rFonts w:ascii="Arial" w:hAnsi="Arial" w:cs="Arial"/>
          <w:sz w:val="18"/>
          <w:lang w:val="mn-MN"/>
        </w:rPr>
      </w:pPr>
      <w:r>
        <w:rPr>
          <w:rFonts w:ascii="Arial" w:hAnsi="Arial" w:cs="Arial"/>
          <w:noProof/>
          <w:sz w:val="18"/>
          <w:lang w:val="mn-MN" w:eastAsia="mn-MN"/>
        </w:rPr>
        <w:lastRenderedPageBreak/>
        <mc:AlternateContent>
          <mc:Choice Requires="wps">
            <w:drawing>
              <wp:anchor distT="0" distB="0" distL="114300" distR="114300" simplePos="0" relativeHeight="251711488" behindDoc="0" locked="0" layoutInCell="1" allowOverlap="1" wp14:anchorId="36A84975" wp14:editId="7116ECE3">
                <wp:simplePos x="0" y="0"/>
                <wp:positionH relativeFrom="margin">
                  <wp:posOffset>-23495</wp:posOffset>
                </wp:positionH>
                <wp:positionV relativeFrom="paragraph">
                  <wp:posOffset>27001</wp:posOffset>
                </wp:positionV>
                <wp:extent cx="1017270" cy="238125"/>
                <wp:effectExtent l="0" t="0" r="11430" b="28575"/>
                <wp:wrapNone/>
                <wp:docPr id="31" name="Rectangle 31"/>
                <wp:cNvGraphicFramePr/>
                <a:graphic xmlns:a="http://schemas.openxmlformats.org/drawingml/2006/main">
                  <a:graphicData uri="http://schemas.microsoft.com/office/word/2010/wordprocessingShape">
                    <wps:wsp>
                      <wps:cNvSpPr/>
                      <wps:spPr>
                        <a:xfrm>
                          <a:off x="0" y="0"/>
                          <a:ext cx="1017270"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952369">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84975" id="Rectangle 31" o:spid="_x0000_s1050" style="position:absolute;left:0;text-align:left;margin-left:-1.85pt;margin-top:2.15pt;width:80.1pt;height:18.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952369">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Pr>
          <w:rFonts w:ascii="Arial" w:hAnsi="Arial" w:cs="Arial"/>
          <w:sz w:val="18"/>
          <w:lang w:val="mn-MN"/>
        </w:rPr>
        <w:t>Төмөр замын техникийн болон</w:t>
      </w:r>
    </w:p>
    <w:p w:rsidR="00952369" w:rsidRDefault="00952369" w:rsidP="00952369">
      <w:pPr>
        <w:jc w:val="right"/>
        <w:rPr>
          <w:rFonts w:ascii="Arial" w:hAnsi="Arial" w:cs="Arial"/>
          <w:sz w:val="18"/>
          <w:lang w:val="mn-MN"/>
        </w:rPr>
      </w:pPr>
      <w:r>
        <w:rPr>
          <w:rFonts w:ascii="Arial" w:hAnsi="Arial" w:cs="Arial"/>
          <w:sz w:val="18"/>
          <w:lang w:val="mn-MN"/>
        </w:rPr>
        <w:t>хүчин чадлын үзүүлэлт маягтын</w:t>
      </w:r>
    </w:p>
    <w:p w:rsidR="00952369" w:rsidRDefault="00952369" w:rsidP="00952369">
      <w:pPr>
        <w:jc w:val="right"/>
        <w:rPr>
          <w:rFonts w:ascii="Arial" w:hAnsi="Arial" w:cs="Arial"/>
          <w:sz w:val="18"/>
          <w:lang w:val="mn-MN"/>
        </w:rPr>
      </w:pPr>
    </w:p>
    <w:p w:rsidR="00952369" w:rsidRDefault="00952369" w:rsidP="00952369">
      <w:pPr>
        <w:jc w:val="right"/>
        <w:rPr>
          <w:rFonts w:ascii="Arial" w:hAnsi="Arial" w:cs="Arial"/>
          <w:sz w:val="18"/>
          <w:lang w:val="mn-MN"/>
        </w:rPr>
      </w:pPr>
    </w:p>
    <w:p w:rsidR="00952369" w:rsidRDefault="00952369" w:rsidP="00952369">
      <w:pPr>
        <w:rPr>
          <w:rFonts w:ascii="Arial" w:hAnsi="Arial" w:cs="Arial"/>
          <w:b/>
          <w:sz w:val="18"/>
          <w:lang w:val="mn-MN"/>
        </w:rPr>
      </w:pPr>
      <w:r>
        <w:rPr>
          <w:rFonts w:ascii="Arial" w:hAnsi="Arial" w:cs="Arial"/>
          <w:b/>
          <w:sz w:val="18"/>
          <w:lang w:val="mn-MN"/>
        </w:rPr>
        <w:t>Г</w:t>
      </w:r>
      <w:r w:rsidRPr="00624BDB">
        <w:rPr>
          <w:rFonts w:ascii="Arial" w:hAnsi="Arial" w:cs="Arial"/>
          <w:b/>
          <w:sz w:val="18"/>
          <w:lang w:val="mn-MN"/>
        </w:rPr>
        <w:t xml:space="preserve">. </w:t>
      </w:r>
      <w:r>
        <w:rPr>
          <w:rFonts w:ascii="Arial" w:hAnsi="Arial" w:cs="Arial"/>
          <w:b/>
          <w:sz w:val="18"/>
          <w:lang w:val="mn-MN"/>
        </w:rPr>
        <w:t>Өртөө, зөрлөгийн байршил ба зэрэглэл</w:t>
      </w:r>
    </w:p>
    <w:p w:rsidR="00952369" w:rsidRDefault="00952369" w:rsidP="00952369">
      <w:pPr>
        <w:rPr>
          <w:rFonts w:ascii="Arial" w:hAnsi="Arial" w:cs="Arial"/>
          <w:b/>
          <w:sz w:val="18"/>
          <w:lang w:val="mn-MN"/>
        </w:rPr>
      </w:pPr>
    </w:p>
    <w:tbl>
      <w:tblPr>
        <w:tblW w:w="10560" w:type="dxa"/>
        <w:tblLook w:val="04A0" w:firstRow="1" w:lastRow="0" w:firstColumn="1" w:lastColumn="0" w:noHBand="0" w:noVBand="1"/>
      </w:tblPr>
      <w:tblGrid>
        <w:gridCol w:w="960"/>
        <w:gridCol w:w="1920"/>
        <w:gridCol w:w="960"/>
        <w:gridCol w:w="1133"/>
        <w:gridCol w:w="1053"/>
        <w:gridCol w:w="1133"/>
        <w:gridCol w:w="960"/>
        <w:gridCol w:w="960"/>
        <w:gridCol w:w="960"/>
        <w:gridCol w:w="960"/>
      </w:tblGrid>
      <w:tr w:rsidR="00952369" w:rsidRPr="00952369" w:rsidTr="00952369">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Хэсэглэл</w:t>
            </w:r>
          </w:p>
        </w:tc>
        <w:tc>
          <w:tcPr>
            <w:tcW w:w="1920" w:type="dxa"/>
            <w:vMerge w:val="restart"/>
            <w:tcBorders>
              <w:top w:val="single" w:sz="4" w:space="0" w:color="auto"/>
              <w:left w:val="single" w:sz="4" w:space="0" w:color="auto"/>
              <w:bottom w:val="single" w:sz="4" w:space="0" w:color="000000"/>
              <w:right w:val="nil"/>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Өртөөний нэрс</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МД</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Зэрэглэл</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Ангилал</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Байршил</w:t>
            </w:r>
          </w:p>
        </w:tc>
        <w:tc>
          <w:tcPr>
            <w:tcW w:w="3840" w:type="dxa"/>
            <w:gridSpan w:val="4"/>
            <w:tcBorders>
              <w:top w:val="single" w:sz="4" w:space="0" w:color="auto"/>
              <w:left w:val="nil"/>
              <w:bottom w:val="single" w:sz="4" w:space="0" w:color="auto"/>
              <w:right w:val="single" w:sz="4" w:space="0" w:color="000000"/>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Тээвэрлэлтэнд нээлттэй өртөө</w:t>
            </w:r>
          </w:p>
        </w:tc>
      </w:tr>
      <w:tr w:rsidR="00952369" w:rsidRPr="00952369" w:rsidTr="00952369">
        <w:trPr>
          <w:trHeight w:val="105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52369" w:rsidRPr="00952369" w:rsidRDefault="00952369" w:rsidP="00952369">
            <w:pPr>
              <w:rPr>
                <w:rFonts w:ascii="Arial" w:eastAsia="Times New Roman" w:hAnsi="Arial" w:cs="Arial"/>
                <w:b/>
                <w:bCs/>
                <w:color w:val="000000"/>
                <w:sz w:val="20"/>
                <w:szCs w:val="20"/>
              </w:rPr>
            </w:pPr>
          </w:p>
        </w:tc>
        <w:tc>
          <w:tcPr>
            <w:tcW w:w="1920" w:type="dxa"/>
            <w:vMerge/>
            <w:tcBorders>
              <w:top w:val="single" w:sz="4" w:space="0" w:color="auto"/>
              <w:left w:val="single" w:sz="4" w:space="0" w:color="auto"/>
              <w:bottom w:val="single" w:sz="4" w:space="0" w:color="000000"/>
              <w:right w:val="nil"/>
            </w:tcBorders>
            <w:vAlign w:val="center"/>
            <w:hideMark/>
          </w:tcPr>
          <w:p w:rsidR="00952369" w:rsidRPr="00952369" w:rsidRDefault="00952369" w:rsidP="00952369">
            <w:pPr>
              <w:rPr>
                <w:rFonts w:ascii="Arial" w:eastAsia="Times New Roman" w:hAnsi="Arial" w:cs="Arial"/>
                <w:b/>
                <w:bCs/>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952369" w:rsidRPr="00952369" w:rsidRDefault="00952369" w:rsidP="00952369">
            <w:pPr>
              <w:rPr>
                <w:rFonts w:ascii="Arial" w:eastAsia="Times New Roman" w:hAnsi="Arial" w:cs="Arial"/>
                <w:b/>
                <w:bCs/>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952369" w:rsidRPr="00952369" w:rsidRDefault="00952369" w:rsidP="00952369">
            <w:pPr>
              <w:rPr>
                <w:rFonts w:ascii="Arial" w:eastAsia="Times New Roman" w:hAnsi="Arial" w:cs="Arial"/>
                <w:b/>
                <w:bCs/>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952369" w:rsidRPr="00952369" w:rsidRDefault="00952369" w:rsidP="00952369">
            <w:pPr>
              <w:rPr>
                <w:rFonts w:ascii="Arial" w:eastAsia="Times New Roman" w:hAnsi="Arial" w:cs="Arial"/>
                <w:b/>
                <w:bCs/>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952369" w:rsidRPr="00952369" w:rsidRDefault="00952369" w:rsidP="00952369">
            <w:pPr>
              <w:rPr>
                <w:rFonts w:ascii="Arial" w:eastAsia="Times New Roman" w:hAnsi="Arial" w:cs="Arial"/>
                <w:b/>
                <w:bCs/>
                <w:color w:val="000000"/>
                <w:sz w:val="20"/>
                <w:szCs w:val="20"/>
              </w:rPr>
            </w:pP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Зорчигч</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Ачаа</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Чингэлэг</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Аюултай ачаа</w:t>
            </w:r>
          </w:p>
        </w:tc>
      </w:tr>
      <w:tr w:rsidR="00952369" w:rsidRPr="00952369" w:rsidTr="0095236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Б</w:t>
            </w:r>
          </w:p>
        </w:tc>
        <w:tc>
          <w:tcPr>
            <w:tcW w:w="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В</w:t>
            </w:r>
          </w:p>
        </w:tc>
        <w:tc>
          <w:tcPr>
            <w:tcW w:w="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952369" w:rsidRPr="00952369" w:rsidRDefault="00952369" w:rsidP="00952369">
            <w:pPr>
              <w:jc w:val="center"/>
              <w:rPr>
                <w:rFonts w:ascii="Arial" w:eastAsia="Times New Roman" w:hAnsi="Arial" w:cs="Arial"/>
                <w:b/>
                <w:bCs/>
                <w:color w:val="000000"/>
                <w:sz w:val="20"/>
                <w:szCs w:val="20"/>
              </w:rPr>
            </w:pPr>
            <w:r w:rsidRPr="00952369">
              <w:rPr>
                <w:rFonts w:ascii="Arial" w:eastAsia="Times New Roman" w:hAnsi="Arial" w:cs="Arial"/>
                <w:b/>
                <w:bCs/>
                <w:color w:val="000000"/>
                <w:sz w:val="20"/>
                <w:szCs w:val="20"/>
              </w:rPr>
              <w:t>7</w:t>
            </w:r>
          </w:p>
        </w:tc>
      </w:tr>
      <w:tr w:rsidR="00952369" w:rsidRPr="00952369" w:rsidTr="00952369">
        <w:trPr>
          <w:trHeight w:val="300"/>
        </w:trPr>
        <w:tc>
          <w:tcPr>
            <w:tcW w:w="960"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920" w:type="dxa"/>
            <w:tcBorders>
              <w:top w:val="single" w:sz="4" w:space="0" w:color="auto"/>
              <w:left w:val="nil"/>
              <w:bottom w:val="single" w:sz="4" w:space="0" w:color="auto"/>
              <w:right w:val="nil"/>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r>
      <w:tr w:rsidR="00952369" w:rsidRPr="00952369" w:rsidTr="00952369">
        <w:trPr>
          <w:trHeight w:val="300"/>
        </w:trPr>
        <w:tc>
          <w:tcPr>
            <w:tcW w:w="960"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920" w:type="dxa"/>
            <w:tcBorders>
              <w:top w:val="single" w:sz="4" w:space="0" w:color="auto"/>
              <w:left w:val="nil"/>
              <w:bottom w:val="single" w:sz="4" w:space="0" w:color="auto"/>
              <w:right w:val="nil"/>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r>
      <w:tr w:rsidR="00952369" w:rsidRPr="00952369" w:rsidTr="00952369">
        <w:trPr>
          <w:trHeight w:val="300"/>
        </w:trPr>
        <w:tc>
          <w:tcPr>
            <w:tcW w:w="960"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920" w:type="dxa"/>
            <w:tcBorders>
              <w:top w:val="single" w:sz="4" w:space="0" w:color="auto"/>
              <w:left w:val="nil"/>
              <w:bottom w:val="single" w:sz="4" w:space="0" w:color="auto"/>
              <w:right w:val="nil"/>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r>
      <w:tr w:rsidR="00952369" w:rsidRPr="00952369" w:rsidTr="00952369">
        <w:trPr>
          <w:trHeight w:val="300"/>
        </w:trPr>
        <w:tc>
          <w:tcPr>
            <w:tcW w:w="960"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1920" w:type="dxa"/>
            <w:tcBorders>
              <w:top w:val="single" w:sz="4" w:space="0" w:color="auto"/>
              <w:left w:val="nil"/>
              <w:bottom w:val="single" w:sz="4" w:space="0" w:color="auto"/>
              <w:right w:val="nil"/>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2369" w:rsidRPr="00952369" w:rsidRDefault="00952369" w:rsidP="00952369">
            <w:pPr>
              <w:jc w:val="center"/>
              <w:rPr>
                <w:rFonts w:ascii="Arial" w:eastAsia="Times New Roman" w:hAnsi="Arial" w:cs="Arial"/>
                <w:color w:val="000000"/>
                <w:sz w:val="20"/>
                <w:szCs w:val="20"/>
              </w:rPr>
            </w:pPr>
            <w:r w:rsidRPr="00952369">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52369" w:rsidRPr="00952369" w:rsidRDefault="00952369" w:rsidP="00952369">
            <w:pPr>
              <w:rPr>
                <w:rFonts w:ascii="Arial" w:eastAsia="Times New Roman" w:hAnsi="Arial" w:cs="Arial"/>
                <w:color w:val="000000"/>
                <w:sz w:val="20"/>
                <w:szCs w:val="20"/>
              </w:rPr>
            </w:pPr>
            <w:r w:rsidRPr="00952369">
              <w:rPr>
                <w:rFonts w:ascii="Arial" w:eastAsia="Times New Roman" w:hAnsi="Arial" w:cs="Arial"/>
                <w:color w:val="000000"/>
                <w:sz w:val="20"/>
                <w:szCs w:val="20"/>
              </w:rPr>
              <w:t> </w:t>
            </w:r>
          </w:p>
        </w:tc>
      </w:tr>
    </w:tbl>
    <w:p w:rsidR="00952369" w:rsidRDefault="00952369" w:rsidP="00952369">
      <w:pPr>
        <w:rPr>
          <w:rFonts w:ascii="Arial" w:hAnsi="Arial" w:cs="Arial"/>
          <w:b/>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952369" w:rsidRDefault="00952369" w:rsidP="00952369">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713536" behindDoc="0" locked="0" layoutInCell="1" allowOverlap="1" wp14:anchorId="5E434A9F" wp14:editId="56928CAD">
                <wp:simplePos x="0" y="0"/>
                <wp:positionH relativeFrom="margin">
                  <wp:posOffset>-23495</wp:posOffset>
                </wp:positionH>
                <wp:positionV relativeFrom="paragraph">
                  <wp:posOffset>27001</wp:posOffset>
                </wp:positionV>
                <wp:extent cx="1017270" cy="238125"/>
                <wp:effectExtent l="0" t="0" r="11430" b="28575"/>
                <wp:wrapNone/>
                <wp:docPr id="32" name="Rectangle 32"/>
                <wp:cNvGraphicFramePr/>
                <a:graphic xmlns:a="http://schemas.openxmlformats.org/drawingml/2006/main">
                  <a:graphicData uri="http://schemas.microsoft.com/office/word/2010/wordprocessingShape">
                    <wps:wsp>
                      <wps:cNvSpPr/>
                      <wps:spPr>
                        <a:xfrm>
                          <a:off x="0" y="0"/>
                          <a:ext cx="1017270"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952369">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434A9F" id="Rectangle 32" o:spid="_x0000_s1051" style="position:absolute;left:0;text-align:left;margin-left:-1.85pt;margin-top:2.15pt;width:80.1pt;height:18.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952369">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Pr>
          <w:rFonts w:ascii="Arial" w:hAnsi="Arial" w:cs="Arial"/>
          <w:sz w:val="18"/>
          <w:lang w:val="mn-MN"/>
        </w:rPr>
        <w:t>Төмөр замын техникийн болон</w:t>
      </w:r>
    </w:p>
    <w:p w:rsidR="00952369" w:rsidRDefault="00952369" w:rsidP="00952369">
      <w:pPr>
        <w:jc w:val="right"/>
        <w:rPr>
          <w:rFonts w:ascii="Arial" w:hAnsi="Arial" w:cs="Arial"/>
          <w:sz w:val="18"/>
          <w:lang w:val="mn-MN"/>
        </w:rPr>
      </w:pPr>
      <w:r>
        <w:rPr>
          <w:rFonts w:ascii="Arial" w:hAnsi="Arial" w:cs="Arial"/>
          <w:sz w:val="18"/>
          <w:lang w:val="mn-MN"/>
        </w:rPr>
        <w:t>хүчин чадлын үзүүлэлт маягтын</w:t>
      </w:r>
    </w:p>
    <w:p w:rsidR="00952369" w:rsidRDefault="00952369" w:rsidP="00952369">
      <w:pPr>
        <w:jc w:val="right"/>
        <w:rPr>
          <w:rFonts w:ascii="Arial" w:hAnsi="Arial" w:cs="Arial"/>
          <w:sz w:val="18"/>
          <w:lang w:val="mn-MN"/>
        </w:rPr>
      </w:pPr>
    </w:p>
    <w:p w:rsidR="00952369" w:rsidRDefault="00952369" w:rsidP="00952369">
      <w:pPr>
        <w:jc w:val="right"/>
        <w:rPr>
          <w:rFonts w:ascii="Arial" w:hAnsi="Arial" w:cs="Arial"/>
          <w:sz w:val="18"/>
          <w:lang w:val="mn-MN"/>
        </w:rPr>
      </w:pPr>
    </w:p>
    <w:p w:rsidR="00952369" w:rsidRDefault="00952369" w:rsidP="00952369">
      <w:pPr>
        <w:rPr>
          <w:rFonts w:ascii="Arial" w:hAnsi="Arial" w:cs="Arial"/>
          <w:b/>
          <w:sz w:val="18"/>
          <w:lang w:val="mn-MN"/>
        </w:rPr>
      </w:pPr>
      <w:r>
        <w:rPr>
          <w:rFonts w:ascii="Arial" w:hAnsi="Arial" w:cs="Arial"/>
          <w:b/>
          <w:sz w:val="18"/>
          <w:lang w:val="mn-MN"/>
        </w:rPr>
        <w:t>Д</w:t>
      </w:r>
      <w:r w:rsidRPr="00624BDB">
        <w:rPr>
          <w:rFonts w:ascii="Arial" w:hAnsi="Arial" w:cs="Arial"/>
          <w:b/>
          <w:sz w:val="18"/>
          <w:lang w:val="mn-MN"/>
        </w:rPr>
        <w:t xml:space="preserve">. </w:t>
      </w:r>
      <w:r>
        <w:rPr>
          <w:rFonts w:ascii="Arial" w:hAnsi="Arial" w:cs="Arial"/>
          <w:b/>
          <w:sz w:val="18"/>
          <w:lang w:val="mn-MN"/>
        </w:rPr>
        <w:t>Дохиолол холбоо, эрчим хүчний аж ахуй</w:t>
      </w:r>
    </w:p>
    <w:p w:rsidR="00952369" w:rsidRDefault="00952369" w:rsidP="00952369">
      <w:pPr>
        <w:rPr>
          <w:rFonts w:ascii="Arial" w:hAnsi="Arial" w:cs="Arial"/>
          <w:b/>
          <w:sz w:val="18"/>
          <w:lang w:val="mn-MN"/>
        </w:rPr>
      </w:pPr>
    </w:p>
    <w:tbl>
      <w:tblPr>
        <w:tblW w:w="11520" w:type="dxa"/>
        <w:tblLook w:val="04A0" w:firstRow="1" w:lastRow="0" w:firstColumn="1" w:lastColumn="0" w:noHBand="0" w:noVBand="1"/>
      </w:tblPr>
      <w:tblGrid>
        <w:gridCol w:w="955"/>
        <w:gridCol w:w="961"/>
        <w:gridCol w:w="956"/>
        <w:gridCol w:w="1022"/>
        <w:gridCol w:w="955"/>
        <w:gridCol w:w="953"/>
        <w:gridCol w:w="953"/>
        <w:gridCol w:w="953"/>
        <w:gridCol w:w="953"/>
        <w:gridCol w:w="953"/>
        <w:gridCol w:w="953"/>
        <w:gridCol w:w="953"/>
      </w:tblGrid>
      <w:tr w:rsidR="00952369" w:rsidRPr="00952369" w:rsidTr="00952369">
        <w:trPr>
          <w:trHeight w:val="46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Д/д</w:t>
            </w:r>
          </w:p>
        </w:tc>
        <w:tc>
          <w:tcPr>
            <w:tcW w:w="288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Тоног төхөөрөмж байгууламжийн нэр</w:t>
            </w:r>
          </w:p>
        </w:tc>
        <w:tc>
          <w:tcPr>
            <w:tcW w:w="960" w:type="dxa"/>
            <w:vMerge w:val="restart"/>
            <w:tcBorders>
              <w:top w:val="single" w:sz="8" w:space="0" w:color="auto"/>
              <w:left w:val="single" w:sz="8" w:space="0" w:color="000000"/>
              <w:bottom w:val="single" w:sz="8" w:space="0" w:color="000000"/>
              <w:right w:val="single" w:sz="8"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Хэмжих нэгж</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ТЖН-д шилжүүлэх коэффициент</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Эрчим хүчний анги-1</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Эрчим хүчний анги-...</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Нийт</w:t>
            </w:r>
          </w:p>
        </w:tc>
      </w:tr>
      <w:tr w:rsidR="00952369" w:rsidRPr="00952369" w:rsidTr="00952369">
        <w:trPr>
          <w:trHeight w:val="127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2880" w:type="dxa"/>
            <w:gridSpan w:val="3"/>
            <w:vMerge/>
            <w:tcBorders>
              <w:top w:val="single" w:sz="8" w:space="0" w:color="auto"/>
              <w:left w:val="single" w:sz="8" w:space="0" w:color="auto"/>
              <w:bottom w:val="single" w:sz="8" w:space="0" w:color="000000"/>
              <w:right w:val="single" w:sz="8" w:space="0" w:color="000000"/>
            </w:tcBorders>
            <w:vAlign w:val="center"/>
            <w:hideMark/>
          </w:tcPr>
          <w:p w:rsidR="00952369" w:rsidRPr="00952369" w:rsidRDefault="00952369" w:rsidP="00952369">
            <w:pPr>
              <w:rPr>
                <w:rFonts w:ascii="Arial" w:eastAsia="Times New Roman" w:hAnsi="Arial" w:cs="Arial"/>
                <w:color w:val="000000"/>
                <w:sz w:val="18"/>
                <w:szCs w:val="18"/>
              </w:rPr>
            </w:pPr>
          </w:p>
        </w:tc>
        <w:tc>
          <w:tcPr>
            <w:tcW w:w="960" w:type="dxa"/>
            <w:vMerge/>
            <w:tcBorders>
              <w:top w:val="single" w:sz="8" w:space="0" w:color="auto"/>
              <w:left w:val="single" w:sz="8" w:space="0" w:color="000000"/>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ТТ-ийн тоо хэмжээ</w:t>
            </w:r>
          </w:p>
        </w:tc>
        <w:tc>
          <w:tcPr>
            <w:tcW w:w="960" w:type="dxa"/>
            <w:tcBorders>
              <w:top w:val="nil"/>
              <w:left w:val="nil"/>
              <w:bottom w:val="single" w:sz="8" w:space="0" w:color="auto"/>
              <w:right w:val="single" w:sz="8"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ТЖН-д харьцуулсан</w:t>
            </w:r>
          </w:p>
        </w:tc>
        <w:tc>
          <w:tcPr>
            <w:tcW w:w="960" w:type="dxa"/>
            <w:tcBorders>
              <w:top w:val="nil"/>
              <w:left w:val="nil"/>
              <w:bottom w:val="single" w:sz="8" w:space="0" w:color="auto"/>
              <w:right w:val="single" w:sz="8"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ТТ-ийн тоо хэмжээ</w:t>
            </w:r>
          </w:p>
        </w:tc>
        <w:tc>
          <w:tcPr>
            <w:tcW w:w="960" w:type="dxa"/>
            <w:tcBorders>
              <w:top w:val="nil"/>
              <w:left w:val="nil"/>
              <w:bottom w:val="single" w:sz="8" w:space="0" w:color="auto"/>
              <w:right w:val="single" w:sz="8"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ТЖН-д харьцуулсан</w:t>
            </w:r>
          </w:p>
        </w:tc>
        <w:tc>
          <w:tcPr>
            <w:tcW w:w="960" w:type="dxa"/>
            <w:tcBorders>
              <w:top w:val="nil"/>
              <w:left w:val="nil"/>
              <w:bottom w:val="single" w:sz="8" w:space="0" w:color="auto"/>
              <w:right w:val="single" w:sz="8"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ТТ-ийн тоо хэмжээ</w:t>
            </w:r>
          </w:p>
        </w:tc>
        <w:tc>
          <w:tcPr>
            <w:tcW w:w="960" w:type="dxa"/>
            <w:tcBorders>
              <w:top w:val="nil"/>
              <w:left w:val="nil"/>
              <w:bottom w:val="single" w:sz="8" w:space="0" w:color="auto"/>
              <w:right w:val="single" w:sz="8"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ТЖН-д харьцуулсан</w:t>
            </w:r>
          </w:p>
        </w:tc>
      </w:tr>
      <w:tr w:rsidR="00952369" w:rsidRPr="00952369" w:rsidTr="00952369">
        <w:trPr>
          <w:trHeight w:val="72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w:t>
            </w:r>
          </w:p>
        </w:tc>
        <w:tc>
          <w:tcPr>
            <w:tcW w:w="96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Дэд станцууд</w:t>
            </w:r>
          </w:p>
        </w:tc>
        <w:tc>
          <w:tcPr>
            <w:tcW w:w="1920" w:type="dxa"/>
            <w:gridSpan w:val="2"/>
            <w:tcBorders>
              <w:top w:val="single" w:sz="8" w:space="0" w:color="000000"/>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100 кВА хүртлэх чадалтай КТП, КТПН Омк</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72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2</w:t>
            </w:r>
          </w:p>
        </w:tc>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100 кВА-аас дээш чадалтай КТП, КТПН, ТП</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3</w:t>
            </w:r>
          </w:p>
        </w:tc>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2 тр-р - тай ТП</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4</w:t>
            </w:r>
          </w:p>
        </w:tc>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РП</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lastRenderedPageBreak/>
              <w:t>5</w:t>
            </w:r>
          </w:p>
        </w:tc>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ОРУ</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6</w:t>
            </w:r>
          </w:p>
        </w:tc>
        <w:tc>
          <w:tcPr>
            <w:tcW w:w="96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Холболт гаргалга</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0.4 кВ-ын</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ш</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7</w:t>
            </w:r>
          </w:p>
        </w:tc>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Дотор хуурай салгууртай</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8</w:t>
            </w:r>
          </w:p>
        </w:tc>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Тосон таслууртай</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9</w:t>
            </w:r>
          </w:p>
        </w:tc>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Ачаалал таслагчтай</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10</w:t>
            </w:r>
          </w:p>
        </w:tc>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КРУН</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ш</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11</w:t>
            </w:r>
          </w:p>
        </w:tc>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КСО-272</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ш</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12</w:t>
            </w:r>
          </w:p>
        </w:tc>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Вакуум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ш</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13</w:t>
            </w:r>
          </w:p>
        </w:tc>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КСО-366</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ш</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14</w:t>
            </w:r>
          </w:p>
        </w:tc>
        <w:tc>
          <w:tcPr>
            <w:tcW w:w="2880" w:type="dxa"/>
            <w:gridSpan w:val="3"/>
            <w:tcBorders>
              <w:top w:val="nil"/>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Агаарын шугамын хуурай салгуур</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15</w:t>
            </w:r>
          </w:p>
        </w:tc>
        <w:tc>
          <w:tcPr>
            <w:tcW w:w="2880" w:type="dxa"/>
            <w:gridSpan w:val="3"/>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Агаарын шугамын таслуур</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16</w:t>
            </w:r>
          </w:p>
        </w:tc>
        <w:tc>
          <w:tcPr>
            <w:tcW w:w="2880" w:type="dxa"/>
            <w:gridSpan w:val="3"/>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6,10 кВ-ын агаарын шугам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17</w:t>
            </w:r>
          </w:p>
        </w:tc>
        <w:tc>
          <w:tcPr>
            <w:tcW w:w="2880" w:type="dxa"/>
            <w:gridSpan w:val="3"/>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0.4 кВ-ын агаарын шугам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18</w:t>
            </w:r>
          </w:p>
        </w:tc>
        <w:tc>
          <w:tcPr>
            <w:tcW w:w="2880" w:type="dxa"/>
            <w:gridSpan w:val="3"/>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6,10 кВ-ын кабель шугам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19</w:t>
            </w:r>
          </w:p>
        </w:tc>
        <w:tc>
          <w:tcPr>
            <w:tcW w:w="2880" w:type="dxa"/>
            <w:gridSpan w:val="3"/>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0.4 кВ-ын кабель шугам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40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20</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Нөөцийн дизель станц 100 кВА хүртэл чадалтай</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Суурин</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952369" w:rsidRPr="00952369" w:rsidRDefault="00952369" w:rsidP="00952369">
            <w:pPr>
              <w:rPr>
                <w:rFonts w:ascii="Arial" w:eastAsia="Times New Roman"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Зөөврийн</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40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21</w:t>
            </w:r>
          </w:p>
        </w:tc>
        <w:tc>
          <w:tcPr>
            <w:tcW w:w="1920"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Нөөцийн дизель станц 100 кВА-аас дээш чадалтай</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Суурин</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vMerge/>
            <w:tcBorders>
              <w:top w:val="nil"/>
              <w:left w:val="single" w:sz="8" w:space="0" w:color="auto"/>
              <w:bottom w:val="single" w:sz="8" w:space="0" w:color="000000"/>
              <w:right w:val="single" w:sz="8" w:space="0" w:color="auto"/>
            </w:tcBorders>
            <w:vAlign w:val="center"/>
            <w:hideMark/>
          </w:tcPr>
          <w:p w:rsidR="00952369" w:rsidRPr="00952369" w:rsidRDefault="00952369" w:rsidP="00952369">
            <w:pPr>
              <w:rPr>
                <w:rFonts w:ascii="Arial" w:eastAsia="Times New Roman" w:hAnsi="Arial" w:cs="Arial"/>
                <w:color w:val="000000"/>
                <w:sz w:val="18"/>
                <w:szCs w:val="18"/>
              </w:rPr>
            </w:pPr>
          </w:p>
        </w:tc>
        <w:tc>
          <w:tcPr>
            <w:tcW w:w="1920" w:type="dxa"/>
            <w:gridSpan w:val="2"/>
            <w:vMerge/>
            <w:tcBorders>
              <w:top w:val="single" w:sz="8" w:space="0" w:color="000000"/>
              <w:left w:val="single" w:sz="8" w:space="0" w:color="auto"/>
              <w:bottom w:val="single" w:sz="8" w:space="0" w:color="000000"/>
              <w:right w:val="single" w:sz="8" w:space="0" w:color="000000"/>
            </w:tcBorders>
            <w:vAlign w:val="center"/>
            <w:hideMark/>
          </w:tcPr>
          <w:p w:rsidR="00952369" w:rsidRPr="00952369" w:rsidRDefault="00952369" w:rsidP="00952369">
            <w:pPr>
              <w:rPr>
                <w:rFonts w:ascii="Arial" w:eastAsia="Times New Roman"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Зөөврийн</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ком</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22</w:t>
            </w:r>
          </w:p>
        </w:tc>
        <w:tc>
          <w:tcPr>
            <w:tcW w:w="1920" w:type="dxa"/>
            <w:gridSpan w:val="2"/>
            <w:tcBorders>
              <w:top w:val="single" w:sz="8" w:space="0" w:color="000000"/>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Прожектор</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ш</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23</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Светильник</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ш</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24</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Гагнуурын трансформатор</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ш</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315"/>
        </w:trPr>
        <w:tc>
          <w:tcPr>
            <w:tcW w:w="960" w:type="dxa"/>
            <w:tcBorders>
              <w:top w:val="nil"/>
              <w:left w:val="single" w:sz="8" w:space="0" w:color="auto"/>
              <w:bottom w:val="single" w:sz="8" w:space="0" w:color="auto"/>
              <w:right w:val="single" w:sz="8" w:space="0" w:color="auto"/>
            </w:tcBorders>
            <w:shd w:val="clear" w:color="000000" w:fill="AEAAAA"/>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25</w:t>
            </w:r>
          </w:p>
        </w:tc>
        <w:tc>
          <w:tcPr>
            <w:tcW w:w="1920" w:type="dxa"/>
            <w:gridSpan w:val="2"/>
            <w:tcBorders>
              <w:top w:val="single" w:sz="8" w:space="0" w:color="auto"/>
              <w:left w:val="nil"/>
              <w:bottom w:val="single" w:sz="8" w:space="0" w:color="auto"/>
              <w:right w:val="single" w:sz="8" w:space="0" w:color="000000"/>
            </w:tcBorders>
            <w:shd w:val="clear" w:color="000000" w:fill="AEAAAA"/>
            <w:vAlign w:val="center"/>
            <w:hideMark/>
          </w:tcPr>
          <w:p w:rsidR="00952369" w:rsidRPr="00952369" w:rsidRDefault="00952369" w:rsidP="00952369">
            <w:pPr>
              <w:jc w:val="center"/>
              <w:rPr>
                <w:rFonts w:ascii="Arial" w:eastAsia="Times New Roman" w:hAnsi="Arial" w:cs="Arial"/>
                <w:b/>
                <w:bCs/>
                <w:color w:val="000000"/>
                <w:sz w:val="18"/>
                <w:szCs w:val="18"/>
              </w:rPr>
            </w:pPr>
            <w:r w:rsidRPr="00952369">
              <w:rPr>
                <w:rFonts w:ascii="Arial" w:eastAsia="Times New Roman" w:hAnsi="Arial" w:cs="Arial"/>
                <w:b/>
                <w:bCs/>
                <w:color w:val="000000"/>
                <w:sz w:val="18"/>
                <w:szCs w:val="18"/>
              </w:rPr>
              <w:t>Нийт жишсэн нэгж</w:t>
            </w:r>
          </w:p>
        </w:tc>
        <w:tc>
          <w:tcPr>
            <w:tcW w:w="960" w:type="dxa"/>
            <w:tcBorders>
              <w:top w:val="nil"/>
              <w:left w:val="nil"/>
              <w:bottom w:val="single" w:sz="8" w:space="0" w:color="auto"/>
              <w:right w:val="single" w:sz="8" w:space="0" w:color="auto"/>
            </w:tcBorders>
            <w:shd w:val="clear" w:color="000000" w:fill="AEAAAA"/>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000000" w:fill="AEAAAA"/>
            <w:vAlign w:val="center"/>
            <w:hideMark/>
          </w:tcPr>
          <w:p w:rsidR="00952369" w:rsidRPr="00952369" w:rsidRDefault="00952369" w:rsidP="00952369">
            <w:pPr>
              <w:jc w:val="center"/>
              <w:rPr>
                <w:rFonts w:ascii="Arial" w:eastAsia="Times New Roman" w:hAnsi="Arial" w:cs="Arial"/>
                <w:b/>
                <w:bCs/>
                <w:color w:val="000000"/>
                <w:sz w:val="18"/>
                <w:szCs w:val="18"/>
              </w:rPr>
            </w:pPr>
            <w:r w:rsidRPr="00952369">
              <w:rPr>
                <w:rFonts w:ascii="Arial" w:eastAsia="Times New Roman" w:hAnsi="Arial" w:cs="Arial"/>
                <w:b/>
                <w:bCs/>
                <w:color w:val="000000"/>
                <w:sz w:val="18"/>
                <w:szCs w:val="18"/>
              </w:rPr>
              <w:t xml:space="preserve"> -</w:t>
            </w:r>
          </w:p>
        </w:tc>
        <w:tc>
          <w:tcPr>
            <w:tcW w:w="960" w:type="dxa"/>
            <w:tcBorders>
              <w:top w:val="nil"/>
              <w:left w:val="nil"/>
              <w:bottom w:val="single" w:sz="8" w:space="0" w:color="auto"/>
              <w:right w:val="single" w:sz="8" w:space="0" w:color="auto"/>
            </w:tcBorders>
            <w:shd w:val="clear" w:color="000000" w:fill="AEAAAA"/>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1920" w:type="dxa"/>
            <w:gridSpan w:val="2"/>
            <w:tcBorders>
              <w:top w:val="single" w:sz="8" w:space="0" w:color="auto"/>
              <w:left w:val="nil"/>
              <w:bottom w:val="single" w:sz="8" w:space="0" w:color="auto"/>
              <w:right w:val="single" w:sz="8" w:space="0" w:color="000000"/>
            </w:tcBorders>
            <w:shd w:val="clear" w:color="000000" w:fill="AEAAAA"/>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1920" w:type="dxa"/>
            <w:gridSpan w:val="2"/>
            <w:tcBorders>
              <w:top w:val="single" w:sz="8" w:space="0" w:color="auto"/>
              <w:left w:val="nil"/>
              <w:bottom w:val="single" w:sz="8" w:space="0" w:color="auto"/>
              <w:right w:val="single" w:sz="8" w:space="0" w:color="000000"/>
            </w:tcBorders>
            <w:shd w:val="clear" w:color="000000" w:fill="AEAAAA"/>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1920" w:type="dxa"/>
            <w:gridSpan w:val="2"/>
            <w:tcBorders>
              <w:top w:val="single" w:sz="8" w:space="0" w:color="auto"/>
              <w:left w:val="nil"/>
              <w:bottom w:val="single" w:sz="8" w:space="0" w:color="auto"/>
              <w:right w:val="single" w:sz="8" w:space="0" w:color="000000"/>
            </w:tcBorders>
            <w:shd w:val="clear" w:color="000000" w:fill="AEAAAA"/>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r w:rsidR="00952369" w:rsidRPr="00952369" w:rsidTr="00952369">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26</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Нийт ажилтаны тоо, нэг хүнд ноогдох нэгж</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хүн</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952369" w:rsidRPr="00952369" w:rsidRDefault="00952369" w:rsidP="00952369">
            <w:pPr>
              <w:jc w:val="center"/>
              <w:rPr>
                <w:rFonts w:ascii="Arial" w:eastAsia="Times New Roman" w:hAnsi="Arial" w:cs="Arial"/>
                <w:color w:val="000000"/>
                <w:sz w:val="18"/>
                <w:szCs w:val="18"/>
              </w:rPr>
            </w:pPr>
            <w:r w:rsidRPr="00952369">
              <w:rPr>
                <w:rFonts w:ascii="Arial" w:eastAsia="Times New Roman" w:hAnsi="Arial" w:cs="Arial"/>
                <w:color w:val="000000"/>
                <w:sz w:val="18"/>
                <w:szCs w:val="18"/>
              </w:rPr>
              <w:t> </w:t>
            </w:r>
          </w:p>
        </w:tc>
      </w:tr>
    </w:tbl>
    <w:p w:rsidR="00952369" w:rsidRDefault="00952369" w:rsidP="00952369">
      <w:pPr>
        <w:rPr>
          <w:rFonts w:ascii="Arial" w:hAnsi="Arial" w:cs="Arial"/>
          <w:b/>
          <w:sz w:val="18"/>
          <w:lang w:val="mn-MN"/>
        </w:rPr>
      </w:pPr>
    </w:p>
    <w:p w:rsidR="00952369" w:rsidRDefault="00952369" w:rsidP="00952369">
      <w:pPr>
        <w:rPr>
          <w:rFonts w:ascii="Arial" w:hAnsi="Arial" w:cs="Arial"/>
          <w:b/>
          <w:sz w:val="18"/>
          <w:lang w:val="mn-MN"/>
        </w:rPr>
      </w:pPr>
    </w:p>
    <w:p w:rsidR="00952369" w:rsidRDefault="00952369" w:rsidP="002F375D">
      <w:pPr>
        <w:jc w:val="right"/>
        <w:rPr>
          <w:rFonts w:ascii="Arial" w:hAnsi="Arial" w:cs="Arial"/>
          <w:sz w:val="18"/>
          <w:lang w:val="mn-MN"/>
        </w:rPr>
      </w:pPr>
    </w:p>
    <w:p w:rsidR="00952369" w:rsidRDefault="00952369" w:rsidP="002F375D">
      <w:pPr>
        <w:jc w:val="right"/>
        <w:rPr>
          <w:rFonts w:ascii="Arial" w:hAnsi="Arial" w:cs="Arial"/>
          <w:sz w:val="18"/>
          <w:lang w:val="mn-MN"/>
        </w:rPr>
      </w:pPr>
    </w:p>
    <w:p w:rsidR="00547C1D" w:rsidRDefault="00547C1D" w:rsidP="002F375D">
      <w:pPr>
        <w:jc w:val="right"/>
        <w:rPr>
          <w:rFonts w:ascii="Arial" w:hAnsi="Arial" w:cs="Arial"/>
          <w:sz w:val="18"/>
          <w:lang w:val="mn-MN"/>
        </w:rPr>
        <w:sectPr w:rsidR="00547C1D" w:rsidSect="002F375D">
          <w:pgSz w:w="15840" w:h="12240" w:orient="landscape"/>
          <w:pgMar w:top="630" w:right="1440" w:bottom="1440" w:left="990" w:header="720" w:footer="720" w:gutter="0"/>
          <w:cols w:space="720"/>
          <w:docGrid w:linePitch="360"/>
        </w:sectPr>
      </w:pPr>
    </w:p>
    <w:p w:rsidR="00952369" w:rsidRDefault="00952369" w:rsidP="002F375D">
      <w:pPr>
        <w:jc w:val="right"/>
        <w:rPr>
          <w:rFonts w:ascii="Arial" w:hAnsi="Arial" w:cs="Arial"/>
          <w:sz w:val="18"/>
          <w:lang w:val="mn-MN"/>
        </w:rPr>
      </w:pPr>
    </w:p>
    <w:p w:rsidR="005D79E3" w:rsidRDefault="005D79E3" w:rsidP="005D79E3">
      <w:pPr>
        <w:rPr>
          <w:rFonts w:ascii="Arial" w:hAnsi="Arial" w:cs="Arial"/>
          <w:sz w:val="18"/>
          <w:lang w:val="mn-MN"/>
        </w:rPr>
      </w:pPr>
      <w:r w:rsidRPr="00F549A8">
        <w:rPr>
          <w:rFonts w:ascii="Arial" w:hAnsi="Arial" w:cs="Arial"/>
          <w:sz w:val="18"/>
          <w:lang w:val="mn-MN"/>
        </w:rPr>
        <w:t>Маягт №</w:t>
      </w:r>
      <w:r>
        <w:rPr>
          <w:rFonts w:ascii="Arial" w:hAnsi="Arial" w:cs="Arial"/>
          <w:sz w:val="18"/>
          <w:lang w:val="mn-MN"/>
        </w:rPr>
        <w:t xml:space="preserve"> 1</w:t>
      </w:r>
      <w:r w:rsidR="00547C1D">
        <w:rPr>
          <w:rFonts w:ascii="Arial" w:hAnsi="Arial" w:cs="Arial"/>
          <w:sz w:val="18"/>
          <w:lang w:val="mn-MN"/>
        </w:rPr>
        <w:t>5</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5D79E3" w:rsidRDefault="00547C1D" w:rsidP="005D79E3">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715584" behindDoc="0" locked="0" layoutInCell="1" allowOverlap="1" wp14:anchorId="4727DA24" wp14:editId="5EE87DBA">
                <wp:simplePos x="0" y="0"/>
                <wp:positionH relativeFrom="margin">
                  <wp:align>left</wp:align>
                </wp:positionH>
                <wp:positionV relativeFrom="paragraph">
                  <wp:posOffset>43346</wp:posOffset>
                </wp:positionV>
                <wp:extent cx="1017270" cy="238125"/>
                <wp:effectExtent l="0" t="0" r="11430" b="28575"/>
                <wp:wrapNone/>
                <wp:docPr id="33" name="Rectangle 33"/>
                <wp:cNvGraphicFramePr/>
                <a:graphic xmlns:a="http://schemas.openxmlformats.org/drawingml/2006/main">
                  <a:graphicData uri="http://schemas.microsoft.com/office/word/2010/wordprocessingShape">
                    <wps:wsp>
                      <wps:cNvSpPr/>
                      <wps:spPr>
                        <a:xfrm>
                          <a:off x="0" y="0"/>
                          <a:ext cx="1017270"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547C1D">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27DA24" id="Rectangle 33" o:spid="_x0000_s1052" style="position:absolute;left:0;text-align:left;margin-left:0;margin-top:3.4pt;width:80.1pt;height:18.7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547C1D">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sidR="005D79E3">
        <w:rPr>
          <w:rFonts w:ascii="Arial" w:hAnsi="Arial" w:cs="Arial"/>
          <w:sz w:val="18"/>
          <w:lang w:val="mn-MN"/>
        </w:rPr>
        <w:t>Төмөр замын байгууллагууд харилцан мэдээлэл</w:t>
      </w:r>
    </w:p>
    <w:p w:rsidR="005D79E3" w:rsidRDefault="00547C1D" w:rsidP="005D79E3">
      <w:pPr>
        <w:jc w:val="right"/>
        <w:rPr>
          <w:rFonts w:ascii="Arial" w:hAnsi="Arial" w:cs="Arial"/>
          <w:sz w:val="18"/>
          <w:lang w:val="mn-MN"/>
        </w:rPr>
      </w:pPr>
      <w:r>
        <w:rPr>
          <w:rFonts w:ascii="Arial" w:hAnsi="Arial" w:cs="Arial"/>
          <w:sz w:val="18"/>
          <w:lang w:val="mn-MN"/>
        </w:rPr>
        <w:t>с</w:t>
      </w:r>
      <w:r w:rsidR="005D79E3">
        <w:rPr>
          <w:rFonts w:ascii="Arial" w:hAnsi="Arial" w:cs="Arial"/>
          <w:sz w:val="18"/>
          <w:lang w:val="mn-MN"/>
        </w:rPr>
        <w:t>олилцох журмын хоёрдугаар хавсралт</w:t>
      </w:r>
    </w:p>
    <w:p w:rsidR="005D79E3" w:rsidRDefault="005D79E3" w:rsidP="005D79E3">
      <w:pPr>
        <w:jc w:val="right"/>
        <w:rPr>
          <w:rFonts w:ascii="Arial" w:hAnsi="Arial" w:cs="Arial"/>
          <w:sz w:val="18"/>
          <w:lang w:val="mn-MN"/>
        </w:rPr>
      </w:pPr>
    </w:p>
    <w:p w:rsidR="005D79E3" w:rsidRDefault="00547C1D" w:rsidP="005D79E3">
      <w:pPr>
        <w:jc w:val="center"/>
        <w:rPr>
          <w:rFonts w:ascii="Arial" w:hAnsi="Arial" w:cs="Arial"/>
          <w:b/>
          <w:sz w:val="18"/>
          <w:lang w:val="mn-MN"/>
        </w:rPr>
      </w:pPr>
      <w:r>
        <w:rPr>
          <w:rFonts w:ascii="Arial" w:hAnsi="Arial" w:cs="Arial"/>
          <w:b/>
          <w:sz w:val="18"/>
          <w:lang w:val="mn-MN"/>
        </w:rPr>
        <w:t>АЧААНЫ БОЛОН СУУДЛЫН ВАГОНЫ ЗАСВАРЫН</w:t>
      </w:r>
      <w:r w:rsidR="005D79E3" w:rsidRPr="006A582D">
        <w:rPr>
          <w:rFonts w:ascii="Arial" w:hAnsi="Arial" w:cs="Arial"/>
          <w:b/>
          <w:sz w:val="18"/>
          <w:lang w:val="mn-MN"/>
        </w:rPr>
        <w:t xml:space="preserve"> БААЗ</w:t>
      </w:r>
    </w:p>
    <w:p w:rsidR="005D79E3" w:rsidRDefault="005D79E3" w:rsidP="005D79E3">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547C1D" w:rsidRDefault="00547C1D" w:rsidP="005D79E3">
      <w:pPr>
        <w:jc w:val="center"/>
        <w:rPr>
          <w:rFonts w:ascii="Arial" w:eastAsia="Times New Roman" w:hAnsi="Arial" w:cs="Arial"/>
          <w:color w:val="000000"/>
          <w:sz w:val="20"/>
          <w:szCs w:val="20"/>
          <w:lang w:val="mn-MN"/>
        </w:rPr>
      </w:pPr>
    </w:p>
    <w:p w:rsidR="005D79E3" w:rsidRDefault="005D79E3" w:rsidP="005D79E3">
      <w:pPr>
        <w:tabs>
          <w:tab w:val="left" w:pos="450"/>
        </w:tabs>
        <w:jc w:val="both"/>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547C1D" w:rsidRDefault="00547C1D" w:rsidP="00547C1D">
      <w:pPr>
        <w:tabs>
          <w:tab w:val="left" w:pos="450"/>
        </w:tabs>
        <w:rPr>
          <w:rFonts w:ascii="Arial" w:hAnsi="Arial" w:cs="Arial"/>
          <w:sz w:val="18"/>
        </w:rPr>
      </w:pPr>
    </w:p>
    <w:p w:rsidR="005D79E3" w:rsidRDefault="005D79E3" w:rsidP="00547C1D">
      <w:pPr>
        <w:tabs>
          <w:tab w:val="left" w:pos="450"/>
        </w:tabs>
        <w:rPr>
          <w:rFonts w:ascii="Arial" w:hAnsi="Arial" w:cs="Arial"/>
          <w:b/>
          <w:sz w:val="20"/>
          <w:lang w:val="mn-MN"/>
        </w:rPr>
      </w:pPr>
    </w:p>
    <w:tbl>
      <w:tblPr>
        <w:tblW w:w="11040" w:type="dxa"/>
        <w:tblInd w:w="-635" w:type="dxa"/>
        <w:tblLook w:val="04A0" w:firstRow="1" w:lastRow="0" w:firstColumn="1" w:lastColumn="0" w:noHBand="0" w:noVBand="1"/>
      </w:tblPr>
      <w:tblGrid>
        <w:gridCol w:w="640"/>
        <w:gridCol w:w="1258"/>
        <w:gridCol w:w="549"/>
        <w:gridCol w:w="960"/>
        <w:gridCol w:w="459"/>
        <w:gridCol w:w="459"/>
        <w:gridCol w:w="459"/>
        <w:gridCol w:w="580"/>
        <w:gridCol w:w="459"/>
        <w:gridCol w:w="459"/>
        <w:gridCol w:w="459"/>
        <w:gridCol w:w="459"/>
        <w:gridCol w:w="960"/>
        <w:gridCol w:w="960"/>
        <w:gridCol w:w="960"/>
        <w:gridCol w:w="960"/>
      </w:tblGrid>
      <w:tr w:rsidR="00547C1D" w:rsidRPr="00547C1D" w:rsidTr="00547C1D">
        <w:trPr>
          <w:trHeight w:val="492"/>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Д/д</w:t>
            </w:r>
          </w:p>
        </w:tc>
        <w:tc>
          <w:tcPr>
            <w:tcW w:w="1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Аж ахуйн нэр, байршил</w:t>
            </w:r>
          </w:p>
        </w:tc>
        <w:tc>
          <w:tcPr>
            <w:tcW w:w="54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Мөрин дугаар</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Тоо хэмжээ</w:t>
            </w:r>
          </w:p>
        </w:tc>
        <w:tc>
          <w:tcPr>
            <w:tcW w:w="3793" w:type="dxa"/>
            <w:gridSpan w:val="8"/>
            <w:tcBorders>
              <w:top w:val="single" w:sz="4" w:space="0" w:color="auto"/>
              <w:left w:val="nil"/>
              <w:bottom w:val="single" w:sz="4" w:space="0" w:color="auto"/>
              <w:right w:val="single" w:sz="4" w:space="0" w:color="000000"/>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Жилд засварласан вагон тоо</w:t>
            </w:r>
          </w:p>
        </w:tc>
        <w:tc>
          <w:tcPr>
            <w:tcW w:w="3840" w:type="dxa"/>
            <w:gridSpan w:val="4"/>
            <w:tcBorders>
              <w:top w:val="single" w:sz="4" w:space="0" w:color="auto"/>
              <w:left w:val="nil"/>
              <w:bottom w:val="single" w:sz="4" w:space="0" w:color="auto"/>
              <w:right w:val="single" w:sz="4" w:space="0" w:color="000000"/>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Техник үйлчилгээний газар</w:t>
            </w:r>
          </w:p>
        </w:tc>
      </w:tr>
      <w:tr w:rsidR="00547C1D" w:rsidRPr="00547C1D" w:rsidTr="00547C1D">
        <w:trPr>
          <w:trHeight w:val="49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c>
          <w:tcPr>
            <w:tcW w:w="1258" w:type="dxa"/>
            <w:vMerge/>
            <w:tcBorders>
              <w:top w:val="single" w:sz="4" w:space="0" w:color="auto"/>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c>
          <w:tcPr>
            <w:tcW w:w="549" w:type="dxa"/>
            <w:vMerge/>
            <w:tcBorders>
              <w:top w:val="single" w:sz="4" w:space="0" w:color="auto"/>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c>
          <w:tcPr>
            <w:tcW w:w="1957" w:type="dxa"/>
            <w:gridSpan w:val="4"/>
            <w:tcBorders>
              <w:top w:val="single" w:sz="4" w:space="0" w:color="auto"/>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Засварын газар 1</w:t>
            </w:r>
          </w:p>
        </w:tc>
        <w:tc>
          <w:tcPr>
            <w:tcW w:w="1836" w:type="dxa"/>
            <w:gridSpan w:val="4"/>
            <w:tcBorders>
              <w:top w:val="single" w:sz="4" w:space="0" w:color="auto"/>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Засварын газар 2</w:t>
            </w:r>
          </w:p>
        </w:tc>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 xml:space="preserve">Хүлээн авсан галт тэргэн дахь вагоны тоо </w:t>
            </w:r>
          </w:p>
        </w:tc>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 xml:space="preserve">Явуулсан галт тэргэн дахь вагоны тоо </w:t>
            </w:r>
          </w:p>
        </w:tc>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 xml:space="preserve">Салгалтгүй засварт орсон вагон тоо </w:t>
            </w:r>
          </w:p>
        </w:tc>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 xml:space="preserve">Салгалттай засварт орсон вагон тоо </w:t>
            </w:r>
          </w:p>
        </w:tc>
      </w:tr>
      <w:tr w:rsidR="00547C1D" w:rsidRPr="00547C1D" w:rsidTr="00547C1D">
        <w:trPr>
          <w:trHeight w:val="153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c>
          <w:tcPr>
            <w:tcW w:w="1258" w:type="dxa"/>
            <w:vMerge/>
            <w:tcBorders>
              <w:top w:val="single" w:sz="4" w:space="0" w:color="auto"/>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c>
          <w:tcPr>
            <w:tcW w:w="549" w:type="dxa"/>
            <w:vMerge/>
            <w:tcBorders>
              <w:top w:val="single" w:sz="4" w:space="0" w:color="auto"/>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47C1D" w:rsidRPr="00547C1D" w:rsidRDefault="00547C1D" w:rsidP="00547C1D">
            <w:pPr>
              <w:jc w:val="right"/>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Их засвар</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47C1D" w:rsidRPr="00547C1D" w:rsidRDefault="00547C1D" w:rsidP="00547C1D">
            <w:pPr>
              <w:jc w:val="right"/>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Завод</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47C1D" w:rsidRPr="00547C1D" w:rsidRDefault="00547C1D" w:rsidP="00547C1D">
            <w:pPr>
              <w:jc w:val="right"/>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Депо</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547C1D" w:rsidRPr="00547C1D" w:rsidRDefault="00547C1D" w:rsidP="00547C1D">
            <w:pPr>
              <w:jc w:val="right"/>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Урсгал засвар</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47C1D" w:rsidRPr="00547C1D" w:rsidRDefault="00547C1D" w:rsidP="00547C1D">
            <w:pPr>
              <w:jc w:val="right"/>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Их засвар</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47C1D" w:rsidRPr="00547C1D" w:rsidRDefault="00547C1D" w:rsidP="00547C1D">
            <w:pPr>
              <w:jc w:val="right"/>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Завод</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47C1D" w:rsidRPr="00547C1D" w:rsidRDefault="00547C1D" w:rsidP="00547C1D">
            <w:pPr>
              <w:jc w:val="right"/>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Депо</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47C1D" w:rsidRPr="00547C1D" w:rsidRDefault="00547C1D" w:rsidP="00547C1D">
            <w:pPr>
              <w:jc w:val="right"/>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Урсгал засвар</w:t>
            </w:r>
          </w:p>
        </w:tc>
        <w:tc>
          <w:tcPr>
            <w:tcW w:w="960" w:type="dxa"/>
            <w:vMerge/>
            <w:tcBorders>
              <w:top w:val="nil"/>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b/>
                <w:bCs/>
                <w:color w:val="000000"/>
                <w:sz w:val="20"/>
                <w:szCs w:val="20"/>
              </w:rPr>
            </w:pPr>
          </w:p>
        </w:tc>
      </w:tr>
      <w:tr w:rsidR="00547C1D" w:rsidRPr="00547C1D" w:rsidTr="00547C1D">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А</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Б</w:t>
            </w:r>
          </w:p>
        </w:tc>
        <w:tc>
          <w:tcPr>
            <w:tcW w:w="960"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1</w:t>
            </w:r>
          </w:p>
        </w:tc>
        <w:tc>
          <w:tcPr>
            <w:tcW w:w="45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2</w:t>
            </w:r>
          </w:p>
        </w:tc>
        <w:tc>
          <w:tcPr>
            <w:tcW w:w="45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3</w:t>
            </w:r>
          </w:p>
        </w:tc>
        <w:tc>
          <w:tcPr>
            <w:tcW w:w="45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4</w:t>
            </w:r>
          </w:p>
        </w:tc>
        <w:tc>
          <w:tcPr>
            <w:tcW w:w="580"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5</w:t>
            </w:r>
          </w:p>
        </w:tc>
        <w:tc>
          <w:tcPr>
            <w:tcW w:w="45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6</w:t>
            </w:r>
          </w:p>
        </w:tc>
        <w:tc>
          <w:tcPr>
            <w:tcW w:w="45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7</w:t>
            </w:r>
          </w:p>
        </w:tc>
        <w:tc>
          <w:tcPr>
            <w:tcW w:w="45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8</w:t>
            </w:r>
          </w:p>
        </w:tc>
        <w:tc>
          <w:tcPr>
            <w:tcW w:w="45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b/>
                <w:bCs/>
                <w:color w:val="000000"/>
                <w:sz w:val="20"/>
                <w:szCs w:val="20"/>
              </w:rPr>
            </w:pPr>
            <w:r w:rsidRPr="00547C1D">
              <w:rPr>
                <w:rFonts w:ascii="Arial" w:eastAsia="Times New Roman" w:hAnsi="Arial" w:cs="Arial"/>
                <w:b/>
                <w:bCs/>
                <w:color w:val="000000"/>
                <w:sz w:val="20"/>
                <w:szCs w:val="20"/>
              </w:rPr>
              <w:t>13</w:t>
            </w:r>
          </w:p>
        </w:tc>
      </w:tr>
      <w:tr w:rsidR="00547C1D" w:rsidRPr="00547C1D" w:rsidTr="00547C1D">
        <w:trPr>
          <w:trHeight w:val="300"/>
        </w:trPr>
        <w:tc>
          <w:tcPr>
            <w:tcW w:w="18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Ачааны вагоны засвар</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289"/>
        </w:trPr>
        <w:tc>
          <w:tcPr>
            <w:tcW w:w="640" w:type="dxa"/>
            <w:vMerge w:val="restart"/>
            <w:tcBorders>
              <w:top w:val="nil"/>
              <w:left w:val="single" w:sz="4" w:space="0" w:color="auto"/>
              <w:bottom w:val="single" w:sz="4" w:space="0" w:color="000000"/>
              <w:right w:val="nil"/>
            </w:tcBorders>
            <w:shd w:val="clear" w:color="auto" w:fill="auto"/>
            <w:textDirection w:val="btLr"/>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Үүнээс: Вагоны төрөл</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Битүү</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300"/>
        </w:trPr>
        <w:tc>
          <w:tcPr>
            <w:tcW w:w="640" w:type="dxa"/>
            <w:vMerge/>
            <w:tcBorders>
              <w:top w:val="nil"/>
              <w:left w:val="single" w:sz="4" w:space="0" w:color="auto"/>
              <w:bottom w:val="single" w:sz="4" w:space="0" w:color="000000"/>
              <w:right w:val="nil"/>
            </w:tcBorders>
            <w:vAlign w:val="center"/>
            <w:hideMark/>
          </w:tcPr>
          <w:p w:rsidR="00547C1D" w:rsidRPr="00547C1D" w:rsidRDefault="00547C1D" w:rsidP="00547C1D">
            <w:pPr>
              <w:rPr>
                <w:rFonts w:ascii="Arial" w:eastAsia="Times New Roman" w:hAnsi="Arial" w:cs="Arial"/>
                <w:color w:val="000000"/>
                <w:sz w:val="20"/>
                <w:szCs w:val="20"/>
              </w:rPr>
            </w:pP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Хагас</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300"/>
        </w:trPr>
        <w:tc>
          <w:tcPr>
            <w:tcW w:w="640" w:type="dxa"/>
            <w:vMerge/>
            <w:tcBorders>
              <w:top w:val="nil"/>
              <w:left w:val="single" w:sz="4" w:space="0" w:color="auto"/>
              <w:bottom w:val="single" w:sz="4" w:space="0" w:color="000000"/>
              <w:right w:val="nil"/>
            </w:tcBorders>
            <w:vAlign w:val="center"/>
            <w:hideMark/>
          </w:tcPr>
          <w:p w:rsidR="00547C1D" w:rsidRPr="00547C1D" w:rsidRDefault="00547C1D" w:rsidP="00547C1D">
            <w:pPr>
              <w:rPr>
                <w:rFonts w:ascii="Arial" w:eastAsia="Times New Roman" w:hAnsi="Arial" w:cs="Arial"/>
                <w:color w:val="000000"/>
                <w:sz w:val="20"/>
                <w:szCs w:val="20"/>
              </w:rPr>
            </w:pP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Цистерн</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300"/>
        </w:trPr>
        <w:tc>
          <w:tcPr>
            <w:tcW w:w="640" w:type="dxa"/>
            <w:vMerge/>
            <w:tcBorders>
              <w:top w:val="nil"/>
              <w:left w:val="single" w:sz="4" w:space="0" w:color="auto"/>
              <w:bottom w:val="single" w:sz="4" w:space="0" w:color="000000"/>
              <w:right w:val="nil"/>
            </w:tcBorders>
            <w:vAlign w:val="center"/>
            <w:hideMark/>
          </w:tcPr>
          <w:p w:rsidR="00547C1D" w:rsidRPr="00547C1D" w:rsidRDefault="00547C1D" w:rsidP="00547C1D">
            <w:pPr>
              <w:rPr>
                <w:rFonts w:ascii="Arial" w:eastAsia="Times New Roman" w:hAnsi="Arial" w:cs="Arial"/>
                <w:color w:val="000000"/>
                <w:sz w:val="20"/>
                <w:szCs w:val="20"/>
              </w:rPr>
            </w:pP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Тавцант</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300"/>
        </w:trPr>
        <w:tc>
          <w:tcPr>
            <w:tcW w:w="640" w:type="dxa"/>
            <w:vMerge/>
            <w:tcBorders>
              <w:top w:val="nil"/>
              <w:left w:val="single" w:sz="4" w:space="0" w:color="auto"/>
              <w:bottom w:val="single" w:sz="4" w:space="0" w:color="000000"/>
              <w:right w:val="nil"/>
            </w:tcBorders>
            <w:vAlign w:val="center"/>
            <w:hideMark/>
          </w:tcPr>
          <w:p w:rsidR="00547C1D" w:rsidRPr="00547C1D" w:rsidRDefault="00547C1D" w:rsidP="00547C1D">
            <w:pPr>
              <w:rPr>
                <w:rFonts w:ascii="Arial" w:eastAsia="Times New Roman" w:hAnsi="Arial" w:cs="Arial"/>
                <w:color w:val="000000"/>
                <w:sz w:val="20"/>
                <w:szCs w:val="20"/>
              </w:rPr>
            </w:pP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Тусгай</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300"/>
        </w:trPr>
        <w:tc>
          <w:tcPr>
            <w:tcW w:w="640" w:type="dxa"/>
            <w:vMerge/>
            <w:tcBorders>
              <w:top w:val="nil"/>
              <w:left w:val="single" w:sz="4" w:space="0" w:color="auto"/>
              <w:bottom w:val="single" w:sz="4" w:space="0" w:color="000000"/>
              <w:right w:val="nil"/>
            </w:tcBorders>
            <w:vAlign w:val="center"/>
            <w:hideMark/>
          </w:tcPr>
          <w:p w:rsidR="00547C1D" w:rsidRPr="00547C1D" w:rsidRDefault="00547C1D" w:rsidP="00547C1D">
            <w:pPr>
              <w:rPr>
                <w:rFonts w:ascii="Arial" w:eastAsia="Times New Roman" w:hAnsi="Arial" w:cs="Arial"/>
                <w:color w:val="000000"/>
                <w:sz w:val="20"/>
                <w:szCs w:val="20"/>
              </w:rPr>
            </w:pPr>
          </w:p>
        </w:tc>
        <w:tc>
          <w:tcPr>
            <w:tcW w:w="1258"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Бусад</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289"/>
        </w:trPr>
        <w:tc>
          <w:tcPr>
            <w:tcW w:w="18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Суудлын вагоны засвар</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300"/>
        </w:trPr>
        <w:tc>
          <w:tcPr>
            <w:tcW w:w="6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Үүнээс: Вагоны төрөл</w:t>
            </w:r>
          </w:p>
        </w:tc>
        <w:tc>
          <w:tcPr>
            <w:tcW w:w="1258"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Тасалгаат</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300"/>
        </w:trPr>
        <w:tc>
          <w:tcPr>
            <w:tcW w:w="640" w:type="dxa"/>
            <w:vMerge/>
            <w:tcBorders>
              <w:top w:val="nil"/>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color w:val="000000"/>
                <w:sz w:val="20"/>
                <w:szCs w:val="20"/>
              </w:rPr>
            </w:pPr>
          </w:p>
        </w:tc>
        <w:tc>
          <w:tcPr>
            <w:tcW w:w="1258"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Хагас зөөлөн</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300"/>
        </w:trPr>
        <w:tc>
          <w:tcPr>
            <w:tcW w:w="640" w:type="dxa"/>
            <w:vMerge/>
            <w:tcBorders>
              <w:top w:val="nil"/>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color w:val="000000"/>
                <w:sz w:val="20"/>
                <w:szCs w:val="20"/>
              </w:rPr>
            </w:pPr>
          </w:p>
        </w:tc>
        <w:tc>
          <w:tcPr>
            <w:tcW w:w="1258"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Хатуу</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300"/>
        </w:trPr>
        <w:tc>
          <w:tcPr>
            <w:tcW w:w="640" w:type="dxa"/>
            <w:vMerge/>
            <w:tcBorders>
              <w:top w:val="nil"/>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color w:val="000000"/>
                <w:sz w:val="20"/>
                <w:szCs w:val="20"/>
              </w:rPr>
            </w:pPr>
          </w:p>
        </w:tc>
        <w:tc>
          <w:tcPr>
            <w:tcW w:w="1258"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Тусгай</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r w:rsidR="00547C1D" w:rsidRPr="00547C1D" w:rsidTr="00547C1D">
        <w:trPr>
          <w:trHeight w:val="300"/>
        </w:trPr>
        <w:tc>
          <w:tcPr>
            <w:tcW w:w="640" w:type="dxa"/>
            <w:vMerge/>
            <w:tcBorders>
              <w:top w:val="nil"/>
              <w:left w:val="single" w:sz="4" w:space="0" w:color="auto"/>
              <w:bottom w:val="single" w:sz="4" w:space="0" w:color="000000"/>
              <w:right w:val="single" w:sz="4" w:space="0" w:color="auto"/>
            </w:tcBorders>
            <w:vAlign w:val="center"/>
            <w:hideMark/>
          </w:tcPr>
          <w:p w:rsidR="00547C1D" w:rsidRPr="00547C1D" w:rsidRDefault="00547C1D" w:rsidP="00547C1D">
            <w:pPr>
              <w:rPr>
                <w:rFonts w:ascii="Arial" w:eastAsia="Times New Roman" w:hAnsi="Arial" w:cs="Arial"/>
                <w:color w:val="000000"/>
                <w:sz w:val="20"/>
                <w:szCs w:val="20"/>
              </w:rPr>
            </w:pPr>
          </w:p>
        </w:tc>
        <w:tc>
          <w:tcPr>
            <w:tcW w:w="1258"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Бусад</w:t>
            </w:r>
          </w:p>
        </w:tc>
        <w:tc>
          <w:tcPr>
            <w:tcW w:w="549" w:type="dxa"/>
            <w:tcBorders>
              <w:top w:val="nil"/>
              <w:left w:val="nil"/>
              <w:bottom w:val="single" w:sz="4" w:space="0" w:color="auto"/>
              <w:right w:val="single" w:sz="4" w:space="0" w:color="auto"/>
            </w:tcBorders>
            <w:shd w:val="clear" w:color="auto" w:fill="auto"/>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547C1D" w:rsidRPr="00547C1D" w:rsidRDefault="00547C1D" w:rsidP="00547C1D">
            <w:pPr>
              <w:jc w:val="cente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47C1D" w:rsidRPr="00547C1D" w:rsidRDefault="00547C1D" w:rsidP="00547C1D">
            <w:pPr>
              <w:rPr>
                <w:rFonts w:ascii="Arial" w:eastAsia="Times New Roman" w:hAnsi="Arial" w:cs="Arial"/>
                <w:color w:val="000000"/>
                <w:sz w:val="20"/>
                <w:szCs w:val="20"/>
              </w:rPr>
            </w:pPr>
            <w:r w:rsidRPr="00547C1D">
              <w:rPr>
                <w:rFonts w:ascii="Arial" w:eastAsia="Times New Roman" w:hAnsi="Arial" w:cs="Arial"/>
                <w:color w:val="000000"/>
                <w:sz w:val="20"/>
                <w:szCs w:val="20"/>
              </w:rPr>
              <w:t> </w:t>
            </w:r>
          </w:p>
        </w:tc>
      </w:tr>
    </w:tbl>
    <w:p w:rsidR="005D79E3" w:rsidRDefault="005D79E3" w:rsidP="005D79E3">
      <w:pPr>
        <w:tabs>
          <w:tab w:val="left" w:pos="450"/>
        </w:tabs>
        <w:jc w:val="right"/>
        <w:rPr>
          <w:rFonts w:ascii="Arial" w:hAnsi="Arial" w:cs="Arial"/>
          <w:sz w:val="18"/>
          <w:lang w:val="mn-MN"/>
        </w:rPr>
      </w:pPr>
    </w:p>
    <w:p w:rsidR="005D79E3" w:rsidRDefault="005D79E3" w:rsidP="005D79E3">
      <w:pPr>
        <w:tabs>
          <w:tab w:val="left" w:pos="450"/>
        </w:tabs>
        <w:jc w:val="right"/>
        <w:rPr>
          <w:rFonts w:ascii="Arial" w:hAnsi="Arial" w:cs="Arial"/>
          <w:b/>
          <w:sz w:val="20"/>
          <w:lang w:val="mn-MN"/>
        </w:rPr>
      </w:pPr>
    </w:p>
    <w:p w:rsidR="005D79E3" w:rsidRDefault="005D79E3" w:rsidP="005D79E3">
      <w:pPr>
        <w:tabs>
          <w:tab w:val="left" w:pos="450"/>
        </w:tabs>
        <w:jc w:val="right"/>
        <w:rPr>
          <w:rFonts w:ascii="Arial" w:hAnsi="Arial" w:cs="Arial"/>
          <w:sz w:val="18"/>
          <w:lang w:val="mn-MN"/>
        </w:rPr>
      </w:pPr>
    </w:p>
    <w:p w:rsidR="005D79E3" w:rsidRDefault="005D79E3" w:rsidP="005D79E3">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5D79E3" w:rsidRDefault="005D79E3" w:rsidP="005D79E3">
      <w:pPr>
        <w:tabs>
          <w:tab w:val="left" w:pos="450"/>
        </w:tabs>
        <w:jc w:val="cente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p>
    <w:p w:rsidR="00547C1D" w:rsidRDefault="00547C1D" w:rsidP="002F375D">
      <w:pPr>
        <w:jc w:val="right"/>
        <w:rPr>
          <w:rFonts w:ascii="Arial" w:hAnsi="Arial" w:cs="Arial"/>
          <w:sz w:val="18"/>
          <w:lang w:val="mn-MN"/>
        </w:rPr>
      </w:pPr>
    </w:p>
    <w:p w:rsidR="00547C1D" w:rsidRDefault="00547C1D" w:rsidP="002F375D">
      <w:pPr>
        <w:jc w:val="right"/>
        <w:rPr>
          <w:rFonts w:ascii="Arial" w:hAnsi="Arial" w:cs="Arial"/>
          <w:sz w:val="18"/>
          <w:lang w:val="mn-MN"/>
        </w:rPr>
      </w:pPr>
    </w:p>
    <w:p w:rsidR="00547C1D" w:rsidRDefault="00547C1D" w:rsidP="002F375D">
      <w:pPr>
        <w:jc w:val="right"/>
        <w:rPr>
          <w:rFonts w:ascii="Arial" w:hAnsi="Arial" w:cs="Arial"/>
          <w:sz w:val="18"/>
          <w:lang w:val="mn-MN"/>
        </w:rPr>
      </w:pPr>
    </w:p>
    <w:p w:rsidR="00547C1D" w:rsidRDefault="00547C1D" w:rsidP="002F375D">
      <w:pPr>
        <w:jc w:val="right"/>
        <w:rPr>
          <w:rFonts w:ascii="Arial" w:hAnsi="Arial" w:cs="Arial"/>
          <w:sz w:val="18"/>
          <w:lang w:val="mn-MN"/>
        </w:rPr>
      </w:pPr>
    </w:p>
    <w:p w:rsidR="00547C1D" w:rsidRDefault="00547C1D" w:rsidP="002F375D">
      <w:pPr>
        <w:jc w:val="right"/>
        <w:rPr>
          <w:rFonts w:ascii="Arial" w:hAnsi="Arial" w:cs="Arial"/>
          <w:sz w:val="18"/>
          <w:lang w:val="mn-MN"/>
        </w:rPr>
      </w:pPr>
    </w:p>
    <w:p w:rsidR="00547C1D" w:rsidRDefault="00547C1D" w:rsidP="002F375D">
      <w:pPr>
        <w:jc w:val="right"/>
        <w:rPr>
          <w:rFonts w:ascii="Arial" w:hAnsi="Arial" w:cs="Arial"/>
          <w:sz w:val="18"/>
          <w:lang w:val="mn-MN"/>
        </w:rPr>
      </w:pPr>
    </w:p>
    <w:p w:rsidR="00547C1D" w:rsidRDefault="00547C1D" w:rsidP="002F375D">
      <w:pPr>
        <w:jc w:val="right"/>
        <w:rPr>
          <w:rFonts w:ascii="Arial" w:hAnsi="Arial" w:cs="Arial"/>
          <w:sz w:val="18"/>
          <w:lang w:val="mn-MN"/>
        </w:rPr>
      </w:pPr>
    </w:p>
    <w:p w:rsidR="00547C1D" w:rsidRDefault="00547C1D" w:rsidP="00547C1D">
      <w:pPr>
        <w:jc w:val="center"/>
        <w:rPr>
          <w:rFonts w:ascii="Arial" w:hAnsi="Arial" w:cs="Arial"/>
          <w:sz w:val="18"/>
          <w:lang w:val="mn-MN"/>
        </w:rPr>
        <w:sectPr w:rsidR="00547C1D" w:rsidSect="00547C1D">
          <w:pgSz w:w="12240" w:h="15840"/>
          <w:pgMar w:top="990" w:right="630" w:bottom="1440" w:left="1440" w:header="720" w:footer="720" w:gutter="0"/>
          <w:cols w:space="720"/>
          <w:docGrid w:linePitch="360"/>
        </w:sectPr>
      </w:pPr>
    </w:p>
    <w:p w:rsidR="002F375D" w:rsidRDefault="00547C1D" w:rsidP="00547C1D">
      <w:pPr>
        <w:rPr>
          <w:rFonts w:ascii="Arial" w:hAnsi="Arial" w:cs="Arial"/>
          <w:sz w:val="18"/>
          <w:lang w:val="mn-MN"/>
        </w:rPr>
      </w:pPr>
      <w:r w:rsidRPr="00F549A8">
        <w:rPr>
          <w:rFonts w:ascii="Arial" w:hAnsi="Arial" w:cs="Arial"/>
          <w:sz w:val="18"/>
          <w:lang w:val="mn-MN"/>
        </w:rPr>
        <w:lastRenderedPageBreak/>
        <w:t>Маягт №</w:t>
      </w:r>
      <w:r>
        <w:rPr>
          <w:rFonts w:ascii="Arial" w:hAnsi="Arial" w:cs="Arial"/>
          <w:sz w:val="18"/>
          <w:lang w:val="mn-MN"/>
        </w:rPr>
        <w:t xml:space="preserve"> 16а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sidR="002F375D">
        <w:rPr>
          <w:rFonts w:ascii="Arial" w:hAnsi="Arial" w:cs="Arial"/>
          <w:sz w:val="18"/>
          <w:lang w:val="mn-MN"/>
        </w:rPr>
        <w:t>Төмөр замын байгууллагууд харилцан мэдээлэл</w:t>
      </w:r>
    </w:p>
    <w:p w:rsidR="002F375D" w:rsidRDefault="00547C1D"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717632" behindDoc="0" locked="0" layoutInCell="1" allowOverlap="1" wp14:anchorId="7B778055" wp14:editId="32833225">
                <wp:simplePos x="0" y="0"/>
                <wp:positionH relativeFrom="margin">
                  <wp:align>left</wp:align>
                </wp:positionH>
                <wp:positionV relativeFrom="paragraph">
                  <wp:posOffset>7317</wp:posOffset>
                </wp:positionV>
                <wp:extent cx="1017270" cy="238125"/>
                <wp:effectExtent l="0" t="0" r="11430" b="28575"/>
                <wp:wrapNone/>
                <wp:docPr id="34" name="Rectangle 34"/>
                <wp:cNvGraphicFramePr/>
                <a:graphic xmlns:a="http://schemas.openxmlformats.org/drawingml/2006/main">
                  <a:graphicData uri="http://schemas.microsoft.com/office/word/2010/wordprocessingShape">
                    <wps:wsp>
                      <wps:cNvSpPr/>
                      <wps:spPr>
                        <a:xfrm>
                          <a:off x="0" y="0"/>
                          <a:ext cx="1017270"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547C1D">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778055" id="Rectangle 34" o:spid="_x0000_s1053" style="position:absolute;left:0;text-align:left;margin-left:0;margin-top:.6pt;width:80.1pt;height:18.7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547C1D">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Pr>
          <w:rFonts w:ascii="Arial" w:hAnsi="Arial" w:cs="Arial"/>
          <w:sz w:val="18"/>
          <w:lang w:val="mn-MN"/>
        </w:rPr>
        <w:t>с</w:t>
      </w:r>
      <w:r w:rsidR="002F375D">
        <w:rPr>
          <w:rFonts w:ascii="Arial" w:hAnsi="Arial" w:cs="Arial"/>
          <w:sz w:val="18"/>
          <w:lang w:val="mn-MN"/>
        </w:rPr>
        <w:t>олилцох журмын хоёрдугаар хавсралт</w:t>
      </w:r>
    </w:p>
    <w:p w:rsidR="00547C1D" w:rsidRDefault="00547C1D" w:rsidP="002F375D">
      <w:pPr>
        <w:jc w:val="right"/>
        <w:rPr>
          <w:rFonts w:ascii="Arial" w:hAnsi="Arial" w:cs="Arial"/>
          <w:sz w:val="18"/>
          <w:lang w:val="mn-MN"/>
        </w:rPr>
      </w:pPr>
    </w:p>
    <w:p w:rsidR="00547C1D" w:rsidRDefault="00547C1D" w:rsidP="002F375D">
      <w:pPr>
        <w:jc w:val="right"/>
        <w:rPr>
          <w:rFonts w:ascii="Arial" w:hAnsi="Arial" w:cs="Arial"/>
          <w:sz w:val="18"/>
          <w:lang w:val="mn-MN"/>
        </w:rPr>
      </w:pPr>
    </w:p>
    <w:p w:rsidR="002F375D" w:rsidRDefault="002F375D" w:rsidP="002F375D">
      <w:pPr>
        <w:jc w:val="right"/>
        <w:rPr>
          <w:rFonts w:ascii="Arial" w:hAnsi="Arial" w:cs="Arial"/>
          <w:sz w:val="18"/>
          <w:lang w:val="mn-MN"/>
        </w:rPr>
      </w:pPr>
    </w:p>
    <w:p w:rsidR="002F375D" w:rsidRDefault="002F375D" w:rsidP="002F375D">
      <w:pPr>
        <w:jc w:val="center"/>
        <w:rPr>
          <w:rFonts w:ascii="Arial" w:hAnsi="Arial" w:cs="Arial"/>
          <w:b/>
          <w:sz w:val="18"/>
          <w:lang w:val="mn-MN"/>
        </w:rPr>
      </w:pPr>
      <w:r w:rsidRPr="00CA7274">
        <w:rPr>
          <w:rFonts w:ascii="Arial" w:hAnsi="Arial" w:cs="Arial"/>
          <w:b/>
          <w:sz w:val="18"/>
          <w:lang w:val="mn-MN"/>
        </w:rPr>
        <w:t>ЗАМ АРЧИЛГААНЫ МЭДЭЭ</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547C1D" w:rsidRDefault="00547C1D" w:rsidP="002F375D">
      <w:pPr>
        <w:jc w:val="center"/>
        <w:rPr>
          <w:rFonts w:ascii="Arial" w:eastAsia="Times New Roman" w:hAnsi="Arial" w:cs="Arial"/>
          <w:color w:val="000000"/>
          <w:sz w:val="20"/>
          <w:szCs w:val="20"/>
          <w:lang w:val="mn-MN"/>
        </w:rPr>
      </w:pPr>
    </w:p>
    <w:p w:rsidR="002F375D" w:rsidRDefault="002F375D" w:rsidP="002F375D">
      <w:pPr>
        <w:tabs>
          <w:tab w:val="left" w:pos="450"/>
        </w:tabs>
        <w:jc w:val="both"/>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547C1D" w:rsidRDefault="00547C1D" w:rsidP="002F375D">
      <w:pPr>
        <w:tabs>
          <w:tab w:val="left" w:pos="450"/>
        </w:tabs>
        <w:jc w:val="both"/>
        <w:rPr>
          <w:rFonts w:ascii="Arial" w:hAnsi="Arial" w:cs="Arial"/>
          <w:sz w:val="18"/>
        </w:rPr>
      </w:pPr>
    </w:p>
    <w:p w:rsidR="00547C1D" w:rsidRDefault="00547C1D" w:rsidP="002F375D">
      <w:pPr>
        <w:tabs>
          <w:tab w:val="left" w:pos="450"/>
        </w:tabs>
        <w:jc w:val="both"/>
        <w:rPr>
          <w:rFonts w:ascii="Arial" w:hAnsi="Arial" w:cs="Arial"/>
          <w:sz w:val="18"/>
        </w:rPr>
      </w:pPr>
    </w:p>
    <w:tbl>
      <w:tblPr>
        <w:tblW w:w="14640" w:type="dxa"/>
        <w:tblLook w:val="04A0" w:firstRow="1" w:lastRow="0" w:firstColumn="1" w:lastColumn="0" w:noHBand="0" w:noVBand="1"/>
      </w:tblPr>
      <w:tblGrid>
        <w:gridCol w:w="500"/>
        <w:gridCol w:w="3100"/>
        <w:gridCol w:w="880"/>
        <w:gridCol w:w="1440"/>
        <w:gridCol w:w="1820"/>
        <w:gridCol w:w="1720"/>
        <w:gridCol w:w="1600"/>
        <w:gridCol w:w="1980"/>
        <w:gridCol w:w="1600"/>
      </w:tblGrid>
      <w:tr w:rsidR="002F375D" w:rsidRPr="00CA7274" w:rsidTr="002F375D">
        <w:trPr>
          <w:trHeight w:val="300"/>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Д/д</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Үзүүлэлт</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Замын тоо</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Хэмжих нэгж</w:t>
            </w:r>
          </w:p>
        </w:tc>
        <w:tc>
          <w:tcPr>
            <w:tcW w:w="1820" w:type="dxa"/>
            <w:vMerge w:val="restart"/>
            <w:tcBorders>
              <w:top w:val="single" w:sz="4" w:space="0" w:color="auto"/>
              <w:left w:val="nil"/>
              <w:bottom w:val="single" w:sz="4" w:space="0" w:color="000000"/>
              <w:right w:val="single" w:sz="4" w:space="0" w:color="auto"/>
            </w:tcBorders>
            <w:shd w:val="clear" w:color="auto" w:fill="auto"/>
            <w:vAlign w:val="center"/>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Өмнөх оны гүйцэтгэл</w:t>
            </w:r>
          </w:p>
        </w:tc>
        <w:tc>
          <w:tcPr>
            <w:tcW w:w="5300" w:type="dxa"/>
            <w:gridSpan w:val="3"/>
            <w:tcBorders>
              <w:top w:val="single" w:sz="4" w:space="0" w:color="auto"/>
              <w:left w:val="nil"/>
              <w:bottom w:val="single" w:sz="4" w:space="0" w:color="auto"/>
              <w:right w:val="single" w:sz="4" w:space="0" w:color="000000"/>
            </w:tcBorders>
            <w:shd w:val="clear" w:color="auto" w:fill="auto"/>
            <w:vAlign w:val="center"/>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Тухайн онд</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 xml:space="preserve">Өмнөх онтой харьцуулсан </w:t>
            </w:r>
          </w:p>
        </w:tc>
      </w:tr>
      <w:tr w:rsidR="002F375D" w:rsidRPr="00CA7274" w:rsidTr="002F375D">
        <w:trPr>
          <w:trHeight w:val="6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F375D" w:rsidRPr="00CA7274" w:rsidRDefault="002F375D" w:rsidP="002F375D">
            <w:pPr>
              <w:rPr>
                <w:rFonts w:ascii="Arial" w:eastAsia="Times New Roman" w:hAnsi="Arial" w:cs="Arial"/>
                <w:b/>
                <w:bCs/>
                <w:color w:val="000000"/>
                <w:lang w:val="mn-MN"/>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2F375D" w:rsidRPr="00CA7274" w:rsidRDefault="002F375D" w:rsidP="002F375D">
            <w:pPr>
              <w:rPr>
                <w:rFonts w:ascii="Arial" w:eastAsia="Times New Roman" w:hAnsi="Arial" w:cs="Arial"/>
                <w:b/>
                <w:bCs/>
                <w:color w:val="000000"/>
                <w:lang w:val="mn-MN"/>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2F375D" w:rsidRPr="00CA7274" w:rsidRDefault="002F375D" w:rsidP="002F375D">
            <w:pPr>
              <w:rPr>
                <w:rFonts w:ascii="Arial" w:eastAsia="Times New Roman" w:hAnsi="Arial" w:cs="Arial"/>
                <w:b/>
                <w:bCs/>
                <w:color w:val="00000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F375D" w:rsidRPr="00CA7274" w:rsidRDefault="002F375D" w:rsidP="002F375D">
            <w:pPr>
              <w:rPr>
                <w:rFonts w:ascii="Arial" w:eastAsia="Times New Roman" w:hAnsi="Arial" w:cs="Arial"/>
                <w:b/>
                <w:bCs/>
                <w:color w:val="000000"/>
                <w:lang w:val="mn-MN"/>
              </w:rPr>
            </w:pPr>
          </w:p>
        </w:tc>
        <w:tc>
          <w:tcPr>
            <w:tcW w:w="1820" w:type="dxa"/>
            <w:vMerge/>
            <w:tcBorders>
              <w:top w:val="single" w:sz="4" w:space="0" w:color="auto"/>
              <w:left w:val="nil"/>
              <w:bottom w:val="single" w:sz="4" w:space="0" w:color="000000"/>
              <w:right w:val="single" w:sz="4" w:space="0" w:color="auto"/>
            </w:tcBorders>
            <w:vAlign w:val="center"/>
            <w:hideMark/>
          </w:tcPr>
          <w:p w:rsidR="002F375D" w:rsidRPr="00CA7274" w:rsidRDefault="002F375D" w:rsidP="002F375D">
            <w:pPr>
              <w:rPr>
                <w:rFonts w:ascii="Arial" w:eastAsia="Times New Roman" w:hAnsi="Arial" w:cs="Arial"/>
                <w:b/>
                <w:bCs/>
                <w:color w:val="000000"/>
                <w:lang w:val="mn-MN"/>
              </w:rPr>
            </w:pPr>
          </w:p>
        </w:tc>
        <w:tc>
          <w:tcPr>
            <w:tcW w:w="1720" w:type="dxa"/>
            <w:tcBorders>
              <w:top w:val="nil"/>
              <w:left w:val="nil"/>
              <w:bottom w:val="single" w:sz="4" w:space="0" w:color="auto"/>
              <w:right w:val="single" w:sz="4" w:space="0" w:color="auto"/>
            </w:tcBorders>
            <w:shd w:val="clear" w:color="auto" w:fill="auto"/>
            <w:vAlign w:val="center"/>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Төлөвлөгөө</w:t>
            </w:r>
          </w:p>
        </w:tc>
        <w:tc>
          <w:tcPr>
            <w:tcW w:w="1600" w:type="dxa"/>
            <w:tcBorders>
              <w:top w:val="nil"/>
              <w:left w:val="nil"/>
              <w:bottom w:val="single" w:sz="4" w:space="0" w:color="auto"/>
              <w:right w:val="single" w:sz="4" w:space="0" w:color="auto"/>
            </w:tcBorders>
            <w:shd w:val="clear" w:color="auto" w:fill="auto"/>
            <w:vAlign w:val="center"/>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Гүйцэтгэл</w:t>
            </w:r>
          </w:p>
        </w:tc>
        <w:tc>
          <w:tcPr>
            <w:tcW w:w="1980" w:type="dxa"/>
            <w:tcBorders>
              <w:top w:val="nil"/>
              <w:left w:val="nil"/>
              <w:bottom w:val="single" w:sz="4" w:space="0" w:color="auto"/>
              <w:right w:val="single" w:sz="4" w:space="0" w:color="auto"/>
            </w:tcBorders>
            <w:shd w:val="clear" w:color="auto" w:fill="auto"/>
            <w:vAlign w:val="center"/>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Гүйцэтгэлийн хувь</w:t>
            </w: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2F375D" w:rsidRPr="00CA7274" w:rsidRDefault="002F375D" w:rsidP="002F375D">
            <w:pPr>
              <w:rPr>
                <w:rFonts w:ascii="Arial" w:eastAsia="Times New Roman" w:hAnsi="Arial" w:cs="Arial"/>
                <w:b/>
                <w:bCs/>
                <w:color w:val="000000"/>
                <w:lang w:val="mn-MN"/>
              </w:rPr>
            </w:pPr>
          </w:p>
        </w:tc>
      </w:tr>
      <w:tr w:rsidR="002F375D" w:rsidRPr="00CA7274" w:rsidTr="002F375D">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F375D" w:rsidRPr="00CA7274" w:rsidRDefault="002F375D" w:rsidP="002F375D">
            <w:pPr>
              <w:jc w:val="right"/>
              <w:rPr>
                <w:rFonts w:ascii="Arial" w:eastAsia="Times New Roman" w:hAnsi="Arial" w:cs="Arial"/>
                <w:color w:val="000000"/>
                <w:lang w:val="mn-MN"/>
              </w:rPr>
            </w:pPr>
            <w:r w:rsidRPr="00CA7274">
              <w:rPr>
                <w:rFonts w:ascii="Arial" w:eastAsia="Times New Roman" w:hAnsi="Arial" w:cs="Arial"/>
                <w:color w:val="000000"/>
                <w:lang w:val="mn-MN"/>
              </w:rPr>
              <w:t>1</w:t>
            </w:r>
          </w:p>
        </w:tc>
        <w:tc>
          <w:tcPr>
            <w:tcW w:w="1414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Замын урсгал засвар</w:t>
            </w:r>
          </w:p>
        </w:tc>
      </w:tr>
      <w:tr w:rsidR="002F375D" w:rsidRPr="00CA7274" w:rsidTr="002F375D">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3100" w:type="dxa"/>
            <w:tcBorders>
              <w:top w:val="nil"/>
              <w:left w:val="nil"/>
              <w:bottom w:val="single" w:sz="4" w:space="0" w:color="auto"/>
              <w:right w:val="single" w:sz="4" w:space="0" w:color="auto"/>
            </w:tcBorders>
            <w:shd w:val="clear" w:color="auto" w:fill="auto"/>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Дагнасан хэрэглээний зам</w:t>
            </w:r>
          </w:p>
        </w:tc>
        <w:tc>
          <w:tcPr>
            <w:tcW w:w="880" w:type="dxa"/>
            <w:tcBorders>
              <w:top w:val="nil"/>
              <w:left w:val="nil"/>
              <w:bottom w:val="single" w:sz="4" w:space="0" w:color="auto"/>
              <w:right w:val="single" w:sz="4" w:space="0" w:color="auto"/>
            </w:tcBorders>
            <w:shd w:val="clear" w:color="auto" w:fill="auto"/>
            <w:noWrap/>
            <w:vAlign w:val="center"/>
            <w:hideMark/>
          </w:tcPr>
          <w:p w:rsidR="002F375D" w:rsidRPr="00CA7274" w:rsidRDefault="002F375D" w:rsidP="002F375D">
            <w:pPr>
              <w:jc w:val="center"/>
              <w:rPr>
                <w:rFonts w:ascii="Arial" w:eastAsia="Times New Roman" w:hAnsi="Arial" w:cs="Arial"/>
                <w:color w:val="000000"/>
                <w:lang w:val="mn-MN"/>
              </w:rPr>
            </w:pPr>
            <w:r w:rsidRPr="00CA7274">
              <w:rPr>
                <w:rFonts w:ascii="Arial" w:eastAsia="Times New Roman" w:hAnsi="Arial" w:cs="Arial"/>
                <w:color w:val="000000"/>
                <w:lang w:val="mn-MN"/>
              </w:rPr>
              <w:t> </w:t>
            </w:r>
          </w:p>
        </w:tc>
        <w:tc>
          <w:tcPr>
            <w:tcW w:w="1440" w:type="dxa"/>
            <w:tcBorders>
              <w:top w:val="nil"/>
              <w:left w:val="nil"/>
              <w:bottom w:val="single" w:sz="4" w:space="0" w:color="auto"/>
              <w:right w:val="single" w:sz="4" w:space="0" w:color="auto"/>
            </w:tcBorders>
            <w:shd w:val="clear" w:color="auto" w:fill="auto"/>
            <w:noWrap/>
            <w:vAlign w:val="center"/>
            <w:hideMark/>
          </w:tcPr>
          <w:p w:rsidR="002F375D" w:rsidRPr="00CA7274" w:rsidRDefault="002F375D" w:rsidP="002F375D">
            <w:pPr>
              <w:jc w:val="center"/>
              <w:rPr>
                <w:rFonts w:ascii="Arial" w:eastAsia="Times New Roman" w:hAnsi="Arial" w:cs="Arial"/>
                <w:color w:val="000000"/>
                <w:lang w:val="mn-MN"/>
              </w:rPr>
            </w:pPr>
            <w:r w:rsidRPr="00CA7274">
              <w:rPr>
                <w:rFonts w:ascii="Arial" w:eastAsia="Times New Roman" w:hAnsi="Arial" w:cs="Arial"/>
                <w:color w:val="000000"/>
                <w:lang w:val="mn-MN"/>
              </w:rPr>
              <w:t>км</w:t>
            </w:r>
          </w:p>
        </w:tc>
        <w:tc>
          <w:tcPr>
            <w:tcW w:w="182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72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6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98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6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r>
      <w:tr w:rsidR="002F375D" w:rsidRPr="00CA7274" w:rsidTr="002F375D">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31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Нийтийн эзэмшлийн зам</w:t>
            </w:r>
          </w:p>
        </w:tc>
        <w:tc>
          <w:tcPr>
            <w:tcW w:w="880" w:type="dxa"/>
            <w:tcBorders>
              <w:top w:val="nil"/>
              <w:left w:val="nil"/>
              <w:bottom w:val="single" w:sz="4" w:space="0" w:color="auto"/>
              <w:right w:val="single" w:sz="4" w:space="0" w:color="auto"/>
            </w:tcBorders>
            <w:shd w:val="clear" w:color="auto" w:fill="auto"/>
            <w:noWrap/>
            <w:vAlign w:val="center"/>
            <w:hideMark/>
          </w:tcPr>
          <w:p w:rsidR="002F375D" w:rsidRPr="00CA7274" w:rsidRDefault="002F375D" w:rsidP="002F375D">
            <w:pPr>
              <w:jc w:val="center"/>
              <w:rPr>
                <w:rFonts w:ascii="Arial" w:eastAsia="Times New Roman" w:hAnsi="Arial" w:cs="Arial"/>
                <w:color w:val="000000"/>
                <w:lang w:val="mn-MN"/>
              </w:rPr>
            </w:pPr>
            <w:r w:rsidRPr="00CA7274">
              <w:rPr>
                <w:rFonts w:ascii="Arial" w:eastAsia="Times New Roman" w:hAnsi="Arial" w:cs="Arial"/>
                <w:color w:val="000000"/>
                <w:lang w:val="mn-MN"/>
              </w:rPr>
              <w:t> </w:t>
            </w:r>
          </w:p>
        </w:tc>
        <w:tc>
          <w:tcPr>
            <w:tcW w:w="1440" w:type="dxa"/>
            <w:tcBorders>
              <w:top w:val="nil"/>
              <w:left w:val="nil"/>
              <w:bottom w:val="single" w:sz="4" w:space="0" w:color="auto"/>
              <w:right w:val="single" w:sz="4" w:space="0" w:color="auto"/>
            </w:tcBorders>
            <w:shd w:val="clear" w:color="auto" w:fill="auto"/>
            <w:noWrap/>
            <w:vAlign w:val="center"/>
            <w:hideMark/>
          </w:tcPr>
          <w:p w:rsidR="002F375D" w:rsidRPr="00CA7274" w:rsidRDefault="002F375D" w:rsidP="002F375D">
            <w:pPr>
              <w:jc w:val="center"/>
              <w:rPr>
                <w:rFonts w:ascii="Arial" w:eastAsia="Times New Roman" w:hAnsi="Arial" w:cs="Arial"/>
                <w:color w:val="000000"/>
                <w:lang w:val="mn-MN"/>
              </w:rPr>
            </w:pPr>
            <w:r w:rsidRPr="00CA7274">
              <w:rPr>
                <w:rFonts w:ascii="Arial" w:eastAsia="Times New Roman" w:hAnsi="Arial" w:cs="Arial"/>
                <w:color w:val="000000"/>
                <w:lang w:val="mn-MN"/>
              </w:rPr>
              <w:t>км</w:t>
            </w:r>
          </w:p>
        </w:tc>
        <w:tc>
          <w:tcPr>
            <w:tcW w:w="182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72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6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98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6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r>
      <w:tr w:rsidR="002F375D" w:rsidRPr="00CA7274" w:rsidTr="002F375D">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31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Гол зам</w:t>
            </w:r>
          </w:p>
        </w:tc>
        <w:tc>
          <w:tcPr>
            <w:tcW w:w="880" w:type="dxa"/>
            <w:tcBorders>
              <w:top w:val="nil"/>
              <w:left w:val="nil"/>
              <w:bottom w:val="single" w:sz="4" w:space="0" w:color="auto"/>
              <w:right w:val="single" w:sz="4" w:space="0" w:color="auto"/>
            </w:tcBorders>
            <w:shd w:val="clear" w:color="auto" w:fill="auto"/>
            <w:noWrap/>
            <w:vAlign w:val="center"/>
            <w:hideMark/>
          </w:tcPr>
          <w:p w:rsidR="002F375D" w:rsidRPr="00CA7274" w:rsidRDefault="002F375D" w:rsidP="002F375D">
            <w:pPr>
              <w:jc w:val="center"/>
              <w:rPr>
                <w:rFonts w:ascii="Arial" w:eastAsia="Times New Roman" w:hAnsi="Arial" w:cs="Arial"/>
                <w:color w:val="000000"/>
                <w:lang w:val="mn-MN"/>
              </w:rPr>
            </w:pPr>
            <w:r w:rsidRPr="00CA7274">
              <w:rPr>
                <w:rFonts w:ascii="Arial" w:eastAsia="Times New Roman" w:hAnsi="Arial" w:cs="Arial"/>
                <w:color w:val="000000"/>
                <w:lang w:val="mn-MN"/>
              </w:rPr>
              <w:t> </w:t>
            </w:r>
          </w:p>
        </w:tc>
        <w:tc>
          <w:tcPr>
            <w:tcW w:w="1440" w:type="dxa"/>
            <w:tcBorders>
              <w:top w:val="nil"/>
              <w:left w:val="nil"/>
              <w:bottom w:val="single" w:sz="4" w:space="0" w:color="auto"/>
              <w:right w:val="single" w:sz="4" w:space="0" w:color="auto"/>
            </w:tcBorders>
            <w:shd w:val="clear" w:color="auto" w:fill="auto"/>
            <w:noWrap/>
            <w:vAlign w:val="center"/>
            <w:hideMark/>
          </w:tcPr>
          <w:p w:rsidR="002F375D" w:rsidRPr="00CA7274" w:rsidRDefault="002F375D" w:rsidP="002F375D">
            <w:pPr>
              <w:jc w:val="center"/>
              <w:rPr>
                <w:rFonts w:ascii="Arial" w:eastAsia="Times New Roman" w:hAnsi="Arial" w:cs="Arial"/>
                <w:color w:val="000000"/>
                <w:lang w:val="mn-MN"/>
              </w:rPr>
            </w:pPr>
            <w:r w:rsidRPr="00CA7274">
              <w:rPr>
                <w:rFonts w:ascii="Arial" w:eastAsia="Times New Roman" w:hAnsi="Arial" w:cs="Arial"/>
                <w:color w:val="000000"/>
                <w:lang w:val="mn-MN"/>
              </w:rPr>
              <w:t>км</w:t>
            </w:r>
          </w:p>
        </w:tc>
        <w:tc>
          <w:tcPr>
            <w:tcW w:w="182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72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6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98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6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r>
      <w:tr w:rsidR="002F375D" w:rsidRPr="00CA7274" w:rsidTr="002F375D">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F375D" w:rsidRPr="00CA7274" w:rsidRDefault="002F375D" w:rsidP="002F375D">
            <w:pPr>
              <w:jc w:val="right"/>
              <w:rPr>
                <w:rFonts w:ascii="Arial" w:eastAsia="Times New Roman" w:hAnsi="Arial" w:cs="Arial"/>
                <w:color w:val="000000"/>
                <w:lang w:val="mn-MN"/>
              </w:rPr>
            </w:pPr>
            <w:r w:rsidRPr="00CA7274">
              <w:rPr>
                <w:rFonts w:ascii="Arial" w:eastAsia="Times New Roman" w:hAnsi="Arial" w:cs="Arial"/>
                <w:color w:val="000000"/>
                <w:lang w:val="mn-MN"/>
              </w:rPr>
              <w:t>2</w:t>
            </w:r>
          </w:p>
        </w:tc>
        <w:tc>
          <w:tcPr>
            <w:tcW w:w="1414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Замын их засвар</w:t>
            </w:r>
          </w:p>
        </w:tc>
      </w:tr>
      <w:tr w:rsidR="002F375D" w:rsidRPr="00CA7274" w:rsidTr="002F375D">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31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Гол зам</w:t>
            </w:r>
          </w:p>
        </w:tc>
        <w:tc>
          <w:tcPr>
            <w:tcW w:w="880" w:type="dxa"/>
            <w:tcBorders>
              <w:top w:val="nil"/>
              <w:left w:val="nil"/>
              <w:bottom w:val="single" w:sz="4" w:space="0" w:color="auto"/>
              <w:right w:val="single" w:sz="4" w:space="0" w:color="auto"/>
            </w:tcBorders>
            <w:shd w:val="clear" w:color="auto" w:fill="auto"/>
            <w:noWrap/>
            <w:vAlign w:val="center"/>
            <w:hideMark/>
          </w:tcPr>
          <w:p w:rsidR="002F375D" w:rsidRPr="00CA7274" w:rsidRDefault="002F375D" w:rsidP="002F375D">
            <w:pPr>
              <w:jc w:val="center"/>
              <w:rPr>
                <w:rFonts w:ascii="Arial" w:eastAsia="Times New Roman" w:hAnsi="Arial" w:cs="Arial"/>
                <w:color w:val="000000"/>
                <w:lang w:val="mn-MN"/>
              </w:rPr>
            </w:pPr>
            <w:r w:rsidRPr="00CA7274">
              <w:rPr>
                <w:rFonts w:ascii="Arial" w:eastAsia="Times New Roman" w:hAnsi="Arial" w:cs="Arial"/>
                <w:color w:val="000000"/>
                <w:lang w:val="mn-MN"/>
              </w:rPr>
              <w:t> </w:t>
            </w:r>
          </w:p>
        </w:tc>
        <w:tc>
          <w:tcPr>
            <w:tcW w:w="1440" w:type="dxa"/>
            <w:tcBorders>
              <w:top w:val="nil"/>
              <w:left w:val="nil"/>
              <w:bottom w:val="single" w:sz="4" w:space="0" w:color="auto"/>
              <w:right w:val="single" w:sz="4" w:space="0" w:color="auto"/>
            </w:tcBorders>
            <w:shd w:val="clear" w:color="auto" w:fill="auto"/>
            <w:noWrap/>
            <w:vAlign w:val="center"/>
            <w:hideMark/>
          </w:tcPr>
          <w:p w:rsidR="002F375D" w:rsidRPr="00CA7274" w:rsidRDefault="002F375D" w:rsidP="002F375D">
            <w:pPr>
              <w:jc w:val="center"/>
              <w:rPr>
                <w:rFonts w:ascii="Arial" w:eastAsia="Times New Roman" w:hAnsi="Arial" w:cs="Arial"/>
                <w:color w:val="000000"/>
                <w:lang w:val="mn-MN"/>
              </w:rPr>
            </w:pPr>
            <w:r w:rsidRPr="00CA7274">
              <w:rPr>
                <w:rFonts w:ascii="Arial" w:eastAsia="Times New Roman" w:hAnsi="Arial" w:cs="Arial"/>
                <w:color w:val="000000"/>
                <w:lang w:val="mn-MN"/>
              </w:rPr>
              <w:t>км</w:t>
            </w:r>
          </w:p>
        </w:tc>
        <w:tc>
          <w:tcPr>
            <w:tcW w:w="182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72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6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98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c>
          <w:tcPr>
            <w:tcW w:w="16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rPr>
                <w:rFonts w:ascii="Arial" w:eastAsia="Times New Roman" w:hAnsi="Arial" w:cs="Arial"/>
                <w:color w:val="000000"/>
                <w:lang w:val="mn-MN"/>
              </w:rPr>
            </w:pPr>
            <w:r w:rsidRPr="00CA7274">
              <w:rPr>
                <w:rFonts w:ascii="Arial" w:eastAsia="Times New Roman" w:hAnsi="Arial" w:cs="Arial"/>
                <w:color w:val="000000"/>
                <w:lang w:val="mn-MN"/>
              </w:rPr>
              <w:t> </w:t>
            </w:r>
          </w:p>
        </w:tc>
      </w:tr>
      <w:tr w:rsidR="002F375D" w:rsidRPr="00CA7274" w:rsidTr="002F375D">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 </w:t>
            </w:r>
          </w:p>
        </w:tc>
        <w:tc>
          <w:tcPr>
            <w:tcW w:w="31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 xml:space="preserve">Нийт </w:t>
            </w:r>
          </w:p>
        </w:tc>
        <w:tc>
          <w:tcPr>
            <w:tcW w:w="880" w:type="dxa"/>
            <w:tcBorders>
              <w:top w:val="nil"/>
              <w:left w:val="nil"/>
              <w:bottom w:val="single" w:sz="4" w:space="0" w:color="auto"/>
              <w:right w:val="single" w:sz="4" w:space="0" w:color="auto"/>
            </w:tcBorders>
            <w:shd w:val="clear" w:color="auto" w:fill="auto"/>
            <w:noWrap/>
            <w:vAlign w:val="center"/>
            <w:hideMark/>
          </w:tcPr>
          <w:p w:rsidR="002F375D" w:rsidRPr="00CA7274" w:rsidRDefault="002F375D" w:rsidP="002F375D">
            <w:pPr>
              <w:jc w:val="center"/>
              <w:rPr>
                <w:rFonts w:ascii="Arial" w:eastAsia="Times New Roman" w:hAnsi="Arial" w:cs="Arial"/>
                <w:color w:val="000000"/>
                <w:lang w:val="mn-MN"/>
              </w:rPr>
            </w:pPr>
            <w:r w:rsidRPr="00CA7274">
              <w:rPr>
                <w:rFonts w:ascii="Arial" w:eastAsia="Times New Roman" w:hAnsi="Arial" w:cs="Arial"/>
                <w:color w:val="000000"/>
                <w:lang w:val="mn-MN"/>
              </w:rPr>
              <w:t> </w:t>
            </w:r>
          </w:p>
        </w:tc>
        <w:tc>
          <w:tcPr>
            <w:tcW w:w="1440" w:type="dxa"/>
            <w:tcBorders>
              <w:top w:val="nil"/>
              <w:left w:val="nil"/>
              <w:bottom w:val="single" w:sz="4" w:space="0" w:color="auto"/>
              <w:right w:val="single" w:sz="4" w:space="0" w:color="auto"/>
            </w:tcBorders>
            <w:shd w:val="clear" w:color="auto" w:fill="auto"/>
            <w:noWrap/>
            <w:vAlign w:val="center"/>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 </w:t>
            </w:r>
          </w:p>
        </w:tc>
        <w:tc>
          <w:tcPr>
            <w:tcW w:w="182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 </w:t>
            </w:r>
          </w:p>
        </w:tc>
        <w:tc>
          <w:tcPr>
            <w:tcW w:w="172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 </w:t>
            </w:r>
          </w:p>
        </w:tc>
        <w:tc>
          <w:tcPr>
            <w:tcW w:w="16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 </w:t>
            </w:r>
          </w:p>
        </w:tc>
        <w:tc>
          <w:tcPr>
            <w:tcW w:w="198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 </w:t>
            </w:r>
          </w:p>
        </w:tc>
        <w:tc>
          <w:tcPr>
            <w:tcW w:w="1600" w:type="dxa"/>
            <w:tcBorders>
              <w:top w:val="nil"/>
              <w:left w:val="nil"/>
              <w:bottom w:val="single" w:sz="4" w:space="0" w:color="auto"/>
              <w:right w:val="single" w:sz="4" w:space="0" w:color="auto"/>
            </w:tcBorders>
            <w:shd w:val="clear" w:color="auto" w:fill="auto"/>
            <w:noWrap/>
            <w:vAlign w:val="bottom"/>
            <w:hideMark/>
          </w:tcPr>
          <w:p w:rsidR="002F375D" w:rsidRPr="00CA7274" w:rsidRDefault="002F375D" w:rsidP="002F375D">
            <w:pPr>
              <w:jc w:val="center"/>
              <w:rPr>
                <w:rFonts w:ascii="Arial" w:eastAsia="Times New Roman" w:hAnsi="Arial" w:cs="Arial"/>
                <w:b/>
                <w:bCs/>
                <w:color w:val="000000"/>
                <w:lang w:val="mn-MN"/>
              </w:rPr>
            </w:pPr>
            <w:r w:rsidRPr="00CA7274">
              <w:rPr>
                <w:rFonts w:ascii="Arial" w:eastAsia="Times New Roman" w:hAnsi="Arial" w:cs="Arial"/>
                <w:b/>
                <w:bCs/>
                <w:color w:val="000000"/>
                <w:lang w:val="mn-MN"/>
              </w:rPr>
              <w:t> </w:t>
            </w:r>
          </w:p>
        </w:tc>
      </w:tr>
    </w:tbl>
    <w:p w:rsidR="002F375D" w:rsidRDefault="002F375D" w:rsidP="002F375D">
      <w:pPr>
        <w:tabs>
          <w:tab w:val="left" w:pos="450"/>
        </w:tabs>
        <w:jc w:val="both"/>
        <w:rPr>
          <w:rFonts w:ascii="Arial" w:hAnsi="Arial" w:cs="Arial"/>
          <w:sz w:val="18"/>
          <w:lang w:val="mn-MN"/>
        </w:rPr>
      </w:pPr>
    </w:p>
    <w:p w:rsidR="00547C1D" w:rsidRDefault="00547C1D" w:rsidP="002F375D">
      <w:pPr>
        <w:tabs>
          <w:tab w:val="left" w:pos="450"/>
        </w:tabs>
        <w:jc w:val="both"/>
        <w:rPr>
          <w:rFonts w:ascii="Arial" w:hAnsi="Arial" w:cs="Arial"/>
          <w:sz w:val="18"/>
          <w:lang w:val="mn-MN"/>
        </w:rPr>
      </w:pPr>
    </w:p>
    <w:p w:rsidR="00547C1D" w:rsidRDefault="00547C1D" w:rsidP="002F375D">
      <w:pPr>
        <w:tabs>
          <w:tab w:val="left" w:pos="450"/>
        </w:tabs>
        <w:jc w:val="both"/>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jc w:val="cente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547C1D" w:rsidRDefault="00547C1D" w:rsidP="002F375D">
      <w:pPr>
        <w:tabs>
          <w:tab w:val="left" w:pos="450"/>
        </w:tabs>
        <w:jc w:val="center"/>
        <w:rPr>
          <w:rFonts w:ascii="Arial" w:hAnsi="Arial" w:cs="Arial"/>
          <w:sz w:val="18"/>
          <w:lang w:val="mn-MN"/>
        </w:rPr>
      </w:pPr>
    </w:p>
    <w:p w:rsidR="00547C1D" w:rsidRDefault="00547C1D" w:rsidP="002F375D">
      <w:pPr>
        <w:tabs>
          <w:tab w:val="left" w:pos="450"/>
        </w:tabs>
        <w:jc w:val="center"/>
        <w:rPr>
          <w:rFonts w:ascii="Arial" w:hAnsi="Arial" w:cs="Arial"/>
          <w:sz w:val="18"/>
          <w:lang w:val="mn-MN"/>
        </w:rPr>
      </w:pPr>
    </w:p>
    <w:p w:rsidR="00547C1D" w:rsidRDefault="00547C1D" w:rsidP="002F375D">
      <w:pPr>
        <w:tabs>
          <w:tab w:val="left" w:pos="450"/>
        </w:tabs>
        <w:jc w:val="center"/>
        <w:rPr>
          <w:rFonts w:ascii="Arial" w:hAnsi="Arial" w:cs="Arial"/>
          <w:sz w:val="18"/>
          <w:lang w:val="mn-MN"/>
        </w:rPr>
      </w:pPr>
    </w:p>
    <w:p w:rsidR="00547C1D" w:rsidRDefault="00547C1D" w:rsidP="002F375D">
      <w:pPr>
        <w:tabs>
          <w:tab w:val="left" w:pos="450"/>
        </w:tabs>
        <w:jc w:val="center"/>
        <w:rPr>
          <w:rFonts w:ascii="Arial" w:hAnsi="Arial" w:cs="Arial"/>
          <w:sz w:val="18"/>
          <w:lang w:val="mn-MN"/>
        </w:rPr>
      </w:pPr>
    </w:p>
    <w:p w:rsidR="00547C1D" w:rsidRDefault="00547C1D" w:rsidP="002F375D">
      <w:pPr>
        <w:tabs>
          <w:tab w:val="left" w:pos="450"/>
        </w:tabs>
        <w:jc w:val="center"/>
        <w:rPr>
          <w:rFonts w:ascii="Arial" w:hAnsi="Arial" w:cs="Arial"/>
          <w:sz w:val="18"/>
          <w:lang w:val="mn-MN"/>
        </w:rPr>
      </w:pPr>
    </w:p>
    <w:p w:rsidR="00547C1D" w:rsidRDefault="00547C1D" w:rsidP="002F375D">
      <w:pPr>
        <w:tabs>
          <w:tab w:val="left" w:pos="450"/>
        </w:tabs>
        <w:jc w:val="center"/>
        <w:rPr>
          <w:rFonts w:ascii="Arial" w:hAnsi="Arial" w:cs="Arial"/>
          <w:sz w:val="18"/>
          <w:lang w:val="mn-MN"/>
        </w:rPr>
      </w:pPr>
    </w:p>
    <w:p w:rsidR="00547C1D" w:rsidRDefault="00547C1D" w:rsidP="002F375D">
      <w:pPr>
        <w:tabs>
          <w:tab w:val="left" w:pos="450"/>
        </w:tabs>
        <w:jc w:val="center"/>
        <w:rPr>
          <w:rFonts w:ascii="Arial" w:hAnsi="Arial" w:cs="Arial"/>
          <w:sz w:val="18"/>
          <w:lang w:val="mn-MN"/>
        </w:rPr>
      </w:pPr>
    </w:p>
    <w:p w:rsidR="00547C1D" w:rsidRDefault="00547C1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lang w:val="mn-MN"/>
        </w:rPr>
      </w:pPr>
    </w:p>
    <w:p w:rsidR="002F375D" w:rsidRDefault="002F375D" w:rsidP="002F375D">
      <w:pPr>
        <w:rPr>
          <w:rFonts w:ascii="Arial" w:hAnsi="Arial" w:cs="Arial"/>
          <w:sz w:val="18"/>
          <w:lang w:val="mn-MN"/>
        </w:rPr>
      </w:pPr>
      <w:r w:rsidRPr="00F549A8">
        <w:rPr>
          <w:rFonts w:ascii="Arial" w:hAnsi="Arial" w:cs="Arial"/>
          <w:sz w:val="18"/>
          <w:lang w:val="mn-MN"/>
        </w:rPr>
        <w:lastRenderedPageBreak/>
        <w:t>Маягт №</w:t>
      </w:r>
      <w:r>
        <w:rPr>
          <w:rFonts w:ascii="Arial" w:hAnsi="Arial" w:cs="Arial"/>
          <w:sz w:val="18"/>
          <w:lang w:val="mn-MN"/>
        </w:rPr>
        <w:t xml:space="preserve"> 1</w:t>
      </w:r>
      <w:r w:rsidR="00547C1D">
        <w:rPr>
          <w:rFonts w:ascii="Arial" w:hAnsi="Arial" w:cs="Arial"/>
          <w:sz w:val="18"/>
          <w:lang w:val="mn-MN"/>
        </w:rPr>
        <w:t>6б</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2F375D" w:rsidRDefault="00547C1D" w:rsidP="002F375D">
      <w:pPr>
        <w:jc w:val="right"/>
        <w:rPr>
          <w:rFonts w:ascii="Arial" w:hAnsi="Arial" w:cs="Arial"/>
          <w:sz w:val="18"/>
          <w:lang w:val="mn-MN"/>
        </w:rPr>
      </w:pPr>
      <w:r>
        <w:rPr>
          <w:rFonts w:ascii="Arial" w:hAnsi="Arial" w:cs="Arial"/>
          <w:noProof/>
          <w:sz w:val="18"/>
          <w:lang w:val="mn-MN" w:eastAsia="mn-MN"/>
        </w:rPr>
        <mc:AlternateContent>
          <mc:Choice Requires="wps">
            <w:drawing>
              <wp:anchor distT="0" distB="0" distL="114300" distR="114300" simplePos="0" relativeHeight="251719680" behindDoc="0" locked="0" layoutInCell="1" allowOverlap="1" wp14:anchorId="3905258B" wp14:editId="157E1CB7">
                <wp:simplePos x="0" y="0"/>
                <wp:positionH relativeFrom="margin">
                  <wp:posOffset>0</wp:posOffset>
                </wp:positionH>
                <wp:positionV relativeFrom="paragraph">
                  <wp:posOffset>-635</wp:posOffset>
                </wp:positionV>
                <wp:extent cx="1017270" cy="238125"/>
                <wp:effectExtent l="0" t="0" r="11430" b="28575"/>
                <wp:wrapNone/>
                <wp:docPr id="35" name="Rectangle 35"/>
                <wp:cNvGraphicFramePr/>
                <a:graphic xmlns:a="http://schemas.openxmlformats.org/drawingml/2006/main">
                  <a:graphicData uri="http://schemas.microsoft.com/office/word/2010/wordprocessingShape">
                    <wps:wsp>
                      <wps:cNvSpPr/>
                      <wps:spPr>
                        <a:xfrm>
                          <a:off x="0" y="0"/>
                          <a:ext cx="1017270"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797D" w:rsidRPr="002D7844" w:rsidRDefault="0018797D" w:rsidP="00547C1D">
                            <w:pPr>
                              <w:jc w:val="center"/>
                              <w:rPr>
                                <w:rFonts w:ascii="Arial" w:hAnsi="Arial" w:cs="Arial"/>
                                <w:sz w:val="16"/>
                                <w:szCs w:val="20"/>
                                <w:lang w:val="mn-MN"/>
                              </w:rPr>
                            </w:pPr>
                            <w:r>
                              <w:rPr>
                                <w:rFonts w:ascii="Arial" w:hAnsi="Arial" w:cs="Arial"/>
                                <w:sz w:val="16"/>
                                <w:szCs w:val="20"/>
                                <w:lang w:val="mn-MN"/>
                              </w:rPr>
                              <w:t>Улиралд 1 удаа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5258B" id="Rectangle 35" o:spid="_x0000_s1054" style="position:absolute;left:0;text-align:left;margin-left:0;margin-top:-.05pt;width:80.1pt;height:18.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" fillcolor="#ffd555 [2167]" strokecolor="#ffc000 [3207]" strokeweight=".5pt">
                <v:fill color2="#ffcc31 [2615]" rotate="t" colors="0 #ffdd9c;.5 #ffd78e;1 #ffd479" focus="100%" type="gradient">
                  <o:fill v:ext="view" type="gradientUnscaled"/>
                </v:fill>
                <v:textbox>
                  <w:txbxContent>
                    <w:p w:rsidR="0018797D" w:rsidRPr="002D7844" w:rsidRDefault="0018797D" w:rsidP="00547C1D">
                      <w:pPr>
                        <w:jc w:val="center"/>
                        <w:rPr>
                          <w:rFonts w:ascii="Arial" w:hAnsi="Arial" w:cs="Arial"/>
                          <w:sz w:val="16"/>
                          <w:szCs w:val="20"/>
                          <w:lang w:val="mn-MN"/>
                        </w:rPr>
                      </w:pPr>
                      <w:r>
                        <w:rPr>
                          <w:rFonts w:ascii="Arial" w:hAnsi="Arial" w:cs="Arial"/>
                          <w:sz w:val="16"/>
                          <w:szCs w:val="20"/>
                          <w:lang w:val="mn-MN"/>
                        </w:rPr>
                        <w:t>Улиралд 1 удаа</w:t>
                      </w:r>
                    </w:p>
                  </w:txbxContent>
                </v:textbox>
                <w10:wrap anchorx="margin"/>
              </v:rect>
            </w:pict>
          </mc:Fallback>
        </mc:AlternateContent>
      </w:r>
      <w:r w:rsidR="002F375D">
        <w:rPr>
          <w:rFonts w:ascii="Arial" w:hAnsi="Arial" w:cs="Arial"/>
          <w:sz w:val="18"/>
          <w:lang w:val="mn-MN"/>
        </w:rPr>
        <w:t>Төмөр замын байгууллагууд харилцан мэдээлэл</w:t>
      </w:r>
    </w:p>
    <w:p w:rsidR="002F375D" w:rsidRDefault="002F375D" w:rsidP="002F375D">
      <w:pPr>
        <w:jc w:val="right"/>
        <w:rPr>
          <w:rFonts w:ascii="Arial" w:hAnsi="Arial" w:cs="Arial"/>
          <w:sz w:val="18"/>
          <w:lang w:val="mn-MN"/>
        </w:rPr>
      </w:pPr>
      <w:r>
        <w:rPr>
          <w:rFonts w:ascii="Arial" w:hAnsi="Arial" w:cs="Arial"/>
          <w:sz w:val="18"/>
          <w:lang w:val="mn-MN"/>
        </w:rPr>
        <w:t>Солилцох журмын хоёрдугаар хавсралт</w:t>
      </w:r>
    </w:p>
    <w:p w:rsidR="002F375D" w:rsidRDefault="002F375D" w:rsidP="002F375D">
      <w:pPr>
        <w:jc w:val="right"/>
        <w:rPr>
          <w:rFonts w:ascii="Arial" w:hAnsi="Arial" w:cs="Arial"/>
          <w:sz w:val="18"/>
          <w:lang w:val="mn-MN"/>
        </w:rPr>
      </w:pPr>
    </w:p>
    <w:p w:rsidR="002F375D" w:rsidRDefault="002F375D" w:rsidP="002F375D">
      <w:pPr>
        <w:jc w:val="center"/>
        <w:rPr>
          <w:rFonts w:ascii="Arial" w:hAnsi="Arial" w:cs="Arial"/>
          <w:b/>
          <w:sz w:val="18"/>
          <w:lang w:val="mn-MN"/>
        </w:rPr>
      </w:pPr>
      <w:r w:rsidRPr="00CA7274">
        <w:rPr>
          <w:rFonts w:ascii="Arial" w:hAnsi="Arial" w:cs="Arial"/>
          <w:b/>
          <w:sz w:val="18"/>
          <w:lang w:val="mn-MN"/>
        </w:rPr>
        <w:t>ЗАМ АРЧИЛГААНЫ МЭДЭЭ</w:t>
      </w:r>
    </w:p>
    <w:p w:rsidR="002F375D" w:rsidRDefault="002F375D" w:rsidP="002F375D">
      <w:pPr>
        <w:jc w:val="center"/>
        <w:rPr>
          <w:rFonts w:ascii="Arial" w:eastAsia="Times New Roman" w:hAnsi="Arial" w:cs="Arial"/>
          <w:color w:val="000000"/>
          <w:sz w:val="20"/>
          <w:szCs w:val="20"/>
          <w:lang w:val="mn-MN"/>
        </w:rPr>
      </w:pPr>
      <w:r w:rsidRPr="00F549A8">
        <w:rPr>
          <w:rFonts w:ascii="Arial" w:eastAsia="Times New Roman" w:hAnsi="Arial" w:cs="Arial"/>
          <w:color w:val="000000"/>
          <w:sz w:val="20"/>
          <w:szCs w:val="20"/>
          <w:lang w:val="mn-MN"/>
        </w:rPr>
        <w:t>/... он ... сар ... өдөр/</w:t>
      </w:r>
    </w:p>
    <w:p w:rsidR="00547C1D" w:rsidRDefault="00547C1D" w:rsidP="002F375D">
      <w:pPr>
        <w:jc w:val="center"/>
        <w:rPr>
          <w:rFonts w:ascii="Arial" w:eastAsia="Times New Roman" w:hAnsi="Arial" w:cs="Arial"/>
          <w:color w:val="000000"/>
          <w:sz w:val="20"/>
          <w:szCs w:val="20"/>
          <w:lang w:val="mn-MN"/>
        </w:rPr>
      </w:pPr>
    </w:p>
    <w:p w:rsidR="002F375D" w:rsidRDefault="002F375D" w:rsidP="002F375D">
      <w:pPr>
        <w:tabs>
          <w:tab w:val="left" w:pos="450"/>
        </w:tabs>
        <w:jc w:val="both"/>
        <w:rPr>
          <w:rFonts w:ascii="Arial" w:hAnsi="Arial" w:cs="Arial"/>
          <w:sz w:val="18"/>
        </w:rPr>
      </w:pPr>
      <w:r>
        <w:rPr>
          <w:rFonts w:ascii="Arial" w:hAnsi="Arial" w:cs="Arial"/>
          <w:sz w:val="18"/>
          <w:lang w:val="mn-MN"/>
        </w:rPr>
        <w:t>Аж ахуйн нэгж, байгууллагын нэр</w:t>
      </w:r>
      <w:r>
        <w:rPr>
          <w:rFonts w:ascii="Arial" w:hAnsi="Arial" w:cs="Arial"/>
          <w:sz w:val="18"/>
          <w:lang w:val="mn-MN"/>
        </w:rPr>
        <w:tab/>
      </w:r>
      <w:r>
        <w:rPr>
          <w:rFonts w:ascii="Arial" w:hAnsi="Arial" w:cs="Arial"/>
          <w:sz w:val="18"/>
        </w:rPr>
        <w:t>______________________________</w:t>
      </w:r>
    </w:p>
    <w:p w:rsidR="00547C1D" w:rsidRDefault="00547C1D" w:rsidP="002F375D">
      <w:pPr>
        <w:tabs>
          <w:tab w:val="left" w:pos="450"/>
        </w:tabs>
        <w:jc w:val="both"/>
        <w:rPr>
          <w:rFonts w:ascii="Arial" w:hAnsi="Arial" w:cs="Arial"/>
          <w:sz w:val="18"/>
        </w:rPr>
      </w:pPr>
    </w:p>
    <w:p w:rsidR="002F375D" w:rsidRDefault="002F375D" w:rsidP="002F375D">
      <w:pPr>
        <w:tabs>
          <w:tab w:val="left" w:pos="450"/>
        </w:tabs>
        <w:jc w:val="center"/>
        <w:rPr>
          <w:rFonts w:ascii="Arial" w:hAnsi="Arial" w:cs="Arial"/>
          <w:sz w:val="18"/>
          <w:lang w:val="mn-MN"/>
        </w:rPr>
      </w:pPr>
    </w:p>
    <w:tbl>
      <w:tblPr>
        <w:tblW w:w="14397" w:type="dxa"/>
        <w:tblLook w:val="04A0" w:firstRow="1" w:lastRow="0" w:firstColumn="1" w:lastColumn="0" w:noHBand="0" w:noVBand="1"/>
      </w:tblPr>
      <w:tblGrid>
        <w:gridCol w:w="1360"/>
        <w:gridCol w:w="2055"/>
        <w:gridCol w:w="810"/>
        <w:gridCol w:w="1062"/>
        <w:gridCol w:w="1818"/>
        <w:gridCol w:w="1132"/>
        <w:gridCol w:w="960"/>
        <w:gridCol w:w="960"/>
        <w:gridCol w:w="1360"/>
        <w:gridCol w:w="960"/>
        <w:gridCol w:w="960"/>
        <w:gridCol w:w="960"/>
      </w:tblGrid>
      <w:tr w:rsidR="002F375D" w:rsidRPr="006A582D" w:rsidTr="002F375D">
        <w:trPr>
          <w:trHeight w:val="300"/>
        </w:trPr>
        <w:tc>
          <w:tcPr>
            <w:tcW w:w="34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Үзүүлэлт</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Замын тоо</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xml:space="preserve">Объектын гэрчилгээ </w:t>
            </w:r>
          </w:p>
        </w:tc>
        <w:tc>
          <w:tcPr>
            <w:tcW w:w="18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ТЗ-ын аюулгүй байдалтай холбоотой үйл ажиллагаа эрхлэх тусгай зөвшөөрөл</w:t>
            </w:r>
          </w:p>
        </w:tc>
        <w:tc>
          <w:tcPr>
            <w:tcW w:w="11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Зам арчлалтын гэрээ</w:t>
            </w:r>
          </w:p>
        </w:tc>
        <w:tc>
          <w:tcPr>
            <w:tcW w:w="6160" w:type="dxa"/>
            <w:gridSpan w:val="6"/>
            <w:tcBorders>
              <w:top w:val="single" w:sz="4" w:space="0" w:color="auto"/>
              <w:left w:val="nil"/>
              <w:bottom w:val="single" w:sz="4" w:space="0" w:color="auto"/>
              <w:right w:val="single" w:sz="4" w:space="0" w:color="000000"/>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тоног төхөөрөмж</w:t>
            </w:r>
          </w:p>
        </w:tc>
      </w:tr>
      <w:tr w:rsidR="002F375D" w:rsidRPr="006A582D" w:rsidTr="002F375D">
        <w:trPr>
          <w:trHeight w:val="570"/>
        </w:trPr>
        <w:tc>
          <w:tcPr>
            <w:tcW w:w="3415" w:type="dxa"/>
            <w:gridSpan w:val="2"/>
            <w:vMerge/>
            <w:tcBorders>
              <w:top w:val="single" w:sz="4" w:space="0" w:color="auto"/>
              <w:left w:val="single" w:sz="4" w:space="0" w:color="auto"/>
              <w:bottom w:val="single" w:sz="4" w:space="0" w:color="000000"/>
              <w:right w:val="single" w:sz="4" w:space="0" w:color="000000"/>
            </w:tcBorders>
            <w:vAlign w:val="center"/>
            <w:hideMark/>
          </w:tcPr>
          <w:p w:rsidR="002F375D" w:rsidRPr="006A582D" w:rsidRDefault="002F375D" w:rsidP="002F375D">
            <w:pPr>
              <w:rPr>
                <w:rFonts w:ascii="Arial" w:eastAsia="Times New Roman" w:hAnsi="Arial" w:cs="Arial"/>
                <w:color w:val="000000"/>
                <w:sz w:val="18"/>
                <w:szCs w:val="18"/>
                <w:lang w:val="mn-M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2F375D" w:rsidRPr="006A582D" w:rsidRDefault="002F375D" w:rsidP="002F375D">
            <w:pPr>
              <w:rPr>
                <w:rFonts w:ascii="Arial" w:eastAsia="Times New Roman" w:hAnsi="Arial" w:cs="Arial"/>
                <w:color w:val="000000"/>
                <w:sz w:val="18"/>
                <w:szCs w:val="18"/>
                <w:lang w:val="mn-MN"/>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2F375D" w:rsidRPr="006A582D" w:rsidRDefault="002F375D" w:rsidP="002F375D">
            <w:pPr>
              <w:rPr>
                <w:rFonts w:ascii="Arial" w:eastAsia="Times New Roman" w:hAnsi="Arial" w:cs="Arial"/>
                <w:color w:val="000000"/>
                <w:sz w:val="18"/>
                <w:szCs w:val="18"/>
                <w:lang w:val="mn-MN"/>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rsidR="002F375D" w:rsidRPr="006A582D" w:rsidRDefault="002F375D" w:rsidP="002F375D">
            <w:pPr>
              <w:rPr>
                <w:rFonts w:ascii="Arial" w:eastAsia="Times New Roman" w:hAnsi="Arial" w:cs="Arial"/>
                <w:color w:val="000000"/>
                <w:sz w:val="18"/>
                <w:szCs w:val="18"/>
                <w:lang w:val="mn-MN"/>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2F375D" w:rsidRPr="006A582D" w:rsidRDefault="002F375D" w:rsidP="002F375D">
            <w:pPr>
              <w:rPr>
                <w:rFonts w:ascii="Arial" w:eastAsia="Times New Roman" w:hAnsi="Arial" w:cs="Arial"/>
                <w:color w:val="000000"/>
                <w:sz w:val="18"/>
                <w:szCs w:val="18"/>
                <w:lang w:val="mn-MN"/>
              </w:rPr>
            </w:pP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Кран</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Бункер</w:t>
            </w:r>
          </w:p>
        </w:tc>
        <w:tc>
          <w:tcPr>
            <w:tcW w:w="13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өндөрлөсөн тавцан</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Эстакат</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Агуулах</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Бусад</w:t>
            </w:r>
          </w:p>
        </w:tc>
      </w:tr>
      <w:tr w:rsidR="002F375D" w:rsidRPr="006A582D" w:rsidTr="002F375D">
        <w:trPr>
          <w:trHeight w:val="300"/>
        </w:trPr>
        <w:tc>
          <w:tcPr>
            <w:tcW w:w="1360" w:type="dxa"/>
            <w:vMerge w:val="restart"/>
            <w:tcBorders>
              <w:top w:val="nil"/>
              <w:left w:val="single" w:sz="4" w:space="0" w:color="auto"/>
              <w:bottom w:val="nil"/>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Нээлтэй</w:t>
            </w:r>
          </w:p>
        </w:tc>
        <w:tc>
          <w:tcPr>
            <w:tcW w:w="2055"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дагнасан хэрэглээний</w:t>
            </w:r>
          </w:p>
        </w:tc>
        <w:tc>
          <w:tcPr>
            <w:tcW w:w="81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062"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818"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132"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3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r>
      <w:tr w:rsidR="002F375D" w:rsidRPr="006A582D" w:rsidTr="002F375D">
        <w:trPr>
          <w:trHeight w:val="300"/>
        </w:trPr>
        <w:tc>
          <w:tcPr>
            <w:tcW w:w="1360" w:type="dxa"/>
            <w:vMerge/>
            <w:tcBorders>
              <w:top w:val="nil"/>
              <w:left w:val="single" w:sz="4" w:space="0" w:color="auto"/>
              <w:bottom w:val="nil"/>
              <w:right w:val="single" w:sz="4" w:space="0" w:color="auto"/>
            </w:tcBorders>
            <w:vAlign w:val="center"/>
            <w:hideMark/>
          </w:tcPr>
          <w:p w:rsidR="002F375D" w:rsidRPr="006A582D" w:rsidRDefault="002F375D" w:rsidP="002F375D">
            <w:pPr>
              <w:rPr>
                <w:rFonts w:ascii="Arial" w:eastAsia="Times New Roman" w:hAnsi="Arial" w:cs="Arial"/>
                <w:color w:val="000000"/>
                <w:sz w:val="18"/>
                <w:szCs w:val="18"/>
                <w:lang w:val="mn-MN"/>
              </w:rPr>
            </w:pPr>
          </w:p>
        </w:tc>
        <w:tc>
          <w:tcPr>
            <w:tcW w:w="2055"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нийтийн эзэмшлийн</w:t>
            </w:r>
          </w:p>
        </w:tc>
        <w:tc>
          <w:tcPr>
            <w:tcW w:w="81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062"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818"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132"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3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r>
      <w:tr w:rsidR="002F375D" w:rsidRPr="006A582D" w:rsidTr="002F375D">
        <w:trPr>
          <w:trHeight w:val="300"/>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75D" w:rsidRPr="006A582D" w:rsidRDefault="002F375D" w:rsidP="002F375D">
            <w:pPr>
              <w:jc w:val="cente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Хаалтай</w:t>
            </w:r>
          </w:p>
        </w:tc>
        <w:tc>
          <w:tcPr>
            <w:tcW w:w="2055"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дагнасан хэрэглээний</w:t>
            </w:r>
          </w:p>
        </w:tc>
        <w:tc>
          <w:tcPr>
            <w:tcW w:w="81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062"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818"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132"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3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r>
      <w:tr w:rsidR="002F375D" w:rsidRPr="006A582D" w:rsidTr="002F375D">
        <w:trPr>
          <w:trHeight w:val="3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2F375D" w:rsidRPr="006A582D" w:rsidRDefault="002F375D" w:rsidP="002F375D">
            <w:pPr>
              <w:rPr>
                <w:rFonts w:ascii="Arial" w:eastAsia="Times New Roman" w:hAnsi="Arial" w:cs="Arial"/>
                <w:color w:val="000000"/>
                <w:sz w:val="18"/>
                <w:szCs w:val="18"/>
                <w:lang w:val="mn-MN"/>
              </w:rPr>
            </w:pPr>
          </w:p>
        </w:tc>
        <w:tc>
          <w:tcPr>
            <w:tcW w:w="2055"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нийтийн эзэмшлийн</w:t>
            </w:r>
          </w:p>
        </w:tc>
        <w:tc>
          <w:tcPr>
            <w:tcW w:w="81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062"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818"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132"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13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vAlign w:val="center"/>
            <w:hideMark/>
          </w:tcPr>
          <w:p w:rsidR="002F375D" w:rsidRPr="006A582D" w:rsidRDefault="002F375D" w:rsidP="002F375D">
            <w:pPr>
              <w:rPr>
                <w:rFonts w:ascii="Arial" w:eastAsia="Times New Roman" w:hAnsi="Arial" w:cs="Arial"/>
                <w:color w:val="000000"/>
                <w:sz w:val="18"/>
                <w:szCs w:val="18"/>
                <w:lang w:val="mn-MN"/>
              </w:rPr>
            </w:pPr>
            <w:r w:rsidRPr="006A582D">
              <w:rPr>
                <w:rFonts w:ascii="Arial" w:eastAsia="Times New Roman" w:hAnsi="Arial" w:cs="Arial"/>
                <w:color w:val="000000"/>
                <w:sz w:val="18"/>
                <w:szCs w:val="18"/>
                <w:lang w:val="mn-MN"/>
              </w:rPr>
              <w:t> </w:t>
            </w:r>
          </w:p>
        </w:tc>
      </w:tr>
      <w:tr w:rsidR="002F375D" w:rsidRPr="006A582D" w:rsidTr="002F375D">
        <w:trPr>
          <w:trHeight w:val="300"/>
        </w:trPr>
        <w:tc>
          <w:tcPr>
            <w:tcW w:w="34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375D" w:rsidRPr="006A582D" w:rsidRDefault="002F375D" w:rsidP="002F375D">
            <w:pPr>
              <w:jc w:val="center"/>
              <w:rPr>
                <w:rFonts w:ascii="Calibri" w:eastAsia="Times New Roman" w:hAnsi="Calibri" w:cs="Calibri"/>
                <w:color w:val="000000"/>
                <w:sz w:val="18"/>
                <w:szCs w:val="18"/>
                <w:lang w:val="mn-MN"/>
              </w:rPr>
            </w:pPr>
            <w:r w:rsidRPr="006A582D">
              <w:rPr>
                <w:rFonts w:ascii="Calibri" w:eastAsia="Times New Roman" w:hAnsi="Calibri" w:cs="Calibri"/>
                <w:color w:val="000000"/>
                <w:sz w:val="18"/>
                <w:szCs w:val="18"/>
                <w:lang w:val="mn-MN"/>
              </w:rPr>
              <w:t>Нийт</w:t>
            </w:r>
          </w:p>
        </w:tc>
        <w:tc>
          <w:tcPr>
            <w:tcW w:w="810" w:type="dxa"/>
            <w:tcBorders>
              <w:top w:val="nil"/>
              <w:left w:val="nil"/>
              <w:bottom w:val="single" w:sz="4" w:space="0" w:color="auto"/>
              <w:right w:val="single" w:sz="4" w:space="0" w:color="auto"/>
            </w:tcBorders>
            <w:shd w:val="clear" w:color="auto" w:fill="auto"/>
            <w:noWrap/>
            <w:vAlign w:val="bottom"/>
            <w:hideMark/>
          </w:tcPr>
          <w:p w:rsidR="002F375D" w:rsidRPr="006A582D" w:rsidRDefault="002F375D" w:rsidP="002F375D">
            <w:pPr>
              <w:jc w:val="center"/>
              <w:rPr>
                <w:rFonts w:ascii="Calibri" w:eastAsia="Times New Roman" w:hAnsi="Calibri" w:cs="Calibri"/>
                <w:color w:val="000000"/>
                <w:sz w:val="18"/>
                <w:szCs w:val="18"/>
                <w:lang w:val="mn-MN"/>
              </w:rPr>
            </w:pPr>
            <w:r w:rsidRPr="006A582D">
              <w:rPr>
                <w:rFonts w:ascii="Calibri" w:eastAsia="Times New Roman" w:hAnsi="Calibri" w:cs="Calibri"/>
                <w:color w:val="000000"/>
                <w:sz w:val="18"/>
                <w:szCs w:val="18"/>
                <w:lang w:val="mn-MN"/>
              </w:rPr>
              <w:t> </w:t>
            </w:r>
          </w:p>
        </w:tc>
        <w:tc>
          <w:tcPr>
            <w:tcW w:w="1062" w:type="dxa"/>
            <w:tcBorders>
              <w:top w:val="nil"/>
              <w:left w:val="nil"/>
              <w:bottom w:val="single" w:sz="4" w:space="0" w:color="auto"/>
              <w:right w:val="single" w:sz="4" w:space="0" w:color="auto"/>
            </w:tcBorders>
            <w:shd w:val="clear" w:color="auto" w:fill="auto"/>
            <w:noWrap/>
            <w:vAlign w:val="bottom"/>
            <w:hideMark/>
          </w:tcPr>
          <w:p w:rsidR="002F375D" w:rsidRPr="006A582D" w:rsidRDefault="002F375D" w:rsidP="002F375D">
            <w:pPr>
              <w:rPr>
                <w:rFonts w:ascii="Calibri" w:eastAsia="Times New Roman" w:hAnsi="Calibri" w:cs="Calibri"/>
                <w:color w:val="000000"/>
                <w:sz w:val="18"/>
                <w:szCs w:val="18"/>
                <w:lang w:val="mn-MN"/>
              </w:rPr>
            </w:pPr>
            <w:r w:rsidRPr="006A582D">
              <w:rPr>
                <w:rFonts w:ascii="Calibri" w:eastAsia="Times New Roman" w:hAnsi="Calibri" w:cs="Calibri"/>
                <w:color w:val="000000"/>
                <w:sz w:val="18"/>
                <w:szCs w:val="18"/>
                <w:lang w:val="mn-MN"/>
              </w:rPr>
              <w:t> </w:t>
            </w:r>
          </w:p>
        </w:tc>
        <w:tc>
          <w:tcPr>
            <w:tcW w:w="1818" w:type="dxa"/>
            <w:tcBorders>
              <w:top w:val="nil"/>
              <w:left w:val="nil"/>
              <w:bottom w:val="single" w:sz="4" w:space="0" w:color="auto"/>
              <w:right w:val="single" w:sz="4" w:space="0" w:color="auto"/>
            </w:tcBorders>
            <w:shd w:val="clear" w:color="auto" w:fill="auto"/>
            <w:noWrap/>
            <w:vAlign w:val="bottom"/>
            <w:hideMark/>
          </w:tcPr>
          <w:p w:rsidR="002F375D" w:rsidRPr="006A582D" w:rsidRDefault="002F375D" w:rsidP="002F375D">
            <w:pPr>
              <w:rPr>
                <w:rFonts w:ascii="Calibri" w:eastAsia="Times New Roman" w:hAnsi="Calibri" w:cs="Calibri"/>
                <w:color w:val="000000"/>
                <w:sz w:val="18"/>
                <w:szCs w:val="18"/>
                <w:lang w:val="mn-MN"/>
              </w:rPr>
            </w:pPr>
            <w:r w:rsidRPr="006A582D">
              <w:rPr>
                <w:rFonts w:ascii="Calibri" w:eastAsia="Times New Roman" w:hAnsi="Calibri" w:cs="Calibri"/>
                <w:color w:val="000000"/>
                <w:sz w:val="18"/>
                <w:szCs w:val="18"/>
                <w:lang w:val="mn-MN"/>
              </w:rPr>
              <w:t> </w:t>
            </w:r>
          </w:p>
        </w:tc>
        <w:tc>
          <w:tcPr>
            <w:tcW w:w="1132" w:type="dxa"/>
            <w:tcBorders>
              <w:top w:val="nil"/>
              <w:left w:val="nil"/>
              <w:bottom w:val="single" w:sz="4" w:space="0" w:color="auto"/>
              <w:right w:val="single" w:sz="4" w:space="0" w:color="auto"/>
            </w:tcBorders>
            <w:shd w:val="clear" w:color="auto" w:fill="auto"/>
            <w:noWrap/>
            <w:vAlign w:val="bottom"/>
            <w:hideMark/>
          </w:tcPr>
          <w:p w:rsidR="002F375D" w:rsidRPr="006A582D" w:rsidRDefault="002F375D" w:rsidP="002F375D">
            <w:pPr>
              <w:rPr>
                <w:rFonts w:ascii="Calibri" w:eastAsia="Times New Roman" w:hAnsi="Calibri" w:cs="Calibri"/>
                <w:color w:val="000000"/>
                <w:sz w:val="18"/>
                <w:szCs w:val="18"/>
                <w:lang w:val="mn-MN"/>
              </w:rPr>
            </w:pPr>
            <w:r w:rsidRPr="006A582D">
              <w:rPr>
                <w:rFonts w:ascii="Calibri" w:eastAsia="Times New Roman" w:hAnsi="Calibri" w:cs="Calibri"/>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noWrap/>
            <w:vAlign w:val="bottom"/>
            <w:hideMark/>
          </w:tcPr>
          <w:p w:rsidR="002F375D" w:rsidRPr="006A582D" w:rsidRDefault="002F375D" w:rsidP="002F375D">
            <w:pPr>
              <w:rPr>
                <w:rFonts w:ascii="Calibri" w:eastAsia="Times New Roman" w:hAnsi="Calibri" w:cs="Calibri"/>
                <w:color w:val="000000"/>
                <w:sz w:val="18"/>
                <w:szCs w:val="18"/>
                <w:lang w:val="mn-MN"/>
              </w:rPr>
            </w:pPr>
            <w:r w:rsidRPr="006A582D">
              <w:rPr>
                <w:rFonts w:ascii="Calibri" w:eastAsia="Times New Roman" w:hAnsi="Calibri" w:cs="Calibri"/>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noWrap/>
            <w:vAlign w:val="bottom"/>
            <w:hideMark/>
          </w:tcPr>
          <w:p w:rsidR="002F375D" w:rsidRPr="006A582D" w:rsidRDefault="002F375D" w:rsidP="002F375D">
            <w:pPr>
              <w:rPr>
                <w:rFonts w:ascii="Calibri" w:eastAsia="Times New Roman" w:hAnsi="Calibri" w:cs="Calibri"/>
                <w:color w:val="000000"/>
                <w:sz w:val="18"/>
                <w:szCs w:val="18"/>
                <w:lang w:val="mn-MN"/>
              </w:rPr>
            </w:pPr>
            <w:r w:rsidRPr="006A582D">
              <w:rPr>
                <w:rFonts w:ascii="Calibri" w:eastAsia="Times New Roman" w:hAnsi="Calibri" w:cs="Calibri"/>
                <w:color w:val="000000"/>
                <w:sz w:val="18"/>
                <w:szCs w:val="18"/>
                <w:lang w:val="mn-MN"/>
              </w:rPr>
              <w:t> </w:t>
            </w:r>
          </w:p>
        </w:tc>
        <w:tc>
          <w:tcPr>
            <w:tcW w:w="1360" w:type="dxa"/>
            <w:tcBorders>
              <w:top w:val="nil"/>
              <w:left w:val="nil"/>
              <w:bottom w:val="single" w:sz="4" w:space="0" w:color="auto"/>
              <w:right w:val="single" w:sz="4" w:space="0" w:color="auto"/>
            </w:tcBorders>
            <w:shd w:val="clear" w:color="auto" w:fill="auto"/>
            <w:noWrap/>
            <w:vAlign w:val="bottom"/>
            <w:hideMark/>
          </w:tcPr>
          <w:p w:rsidR="002F375D" w:rsidRPr="006A582D" w:rsidRDefault="002F375D" w:rsidP="002F375D">
            <w:pPr>
              <w:rPr>
                <w:rFonts w:ascii="Calibri" w:eastAsia="Times New Roman" w:hAnsi="Calibri" w:cs="Calibri"/>
                <w:color w:val="000000"/>
                <w:sz w:val="18"/>
                <w:szCs w:val="18"/>
                <w:lang w:val="mn-MN"/>
              </w:rPr>
            </w:pPr>
            <w:r w:rsidRPr="006A582D">
              <w:rPr>
                <w:rFonts w:ascii="Calibri" w:eastAsia="Times New Roman" w:hAnsi="Calibri" w:cs="Calibri"/>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noWrap/>
            <w:vAlign w:val="bottom"/>
            <w:hideMark/>
          </w:tcPr>
          <w:p w:rsidR="002F375D" w:rsidRPr="006A582D" w:rsidRDefault="002F375D" w:rsidP="002F375D">
            <w:pPr>
              <w:rPr>
                <w:rFonts w:ascii="Calibri" w:eastAsia="Times New Roman" w:hAnsi="Calibri" w:cs="Calibri"/>
                <w:color w:val="000000"/>
                <w:sz w:val="18"/>
                <w:szCs w:val="18"/>
                <w:lang w:val="mn-MN"/>
              </w:rPr>
            </w:pPr>
            <w:r w:rsidRPr="006A582D">
              <w:rPr>
                <w:rFonts w:ascii="Calibri" w:eastAsia="Times New Roman" w:hAnsi="Calibri" w:cs="Calibri"/>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noWrap/>
            <w:vAlign w:val="bottom"/>
            <w:hideMark/>
          </w:tcPr>
          <w:p w:rsidR="002F375D" w:rsidRPr="006A582D" w:rsidRDefault="002F375D" w:rsidP="002F375D">
            <w:pPr>
              <w:rPr>
                <w:rFonts w:ascii="Calibri" w:eastAsia="Times New Roman" w:hAnsi="Calibri" w:cs="Calibri"/>
                <w:color w:val="000000"/>
                <w:sz w:val="18"/>
                <w:szCs w:val="18"/>
                <w:lang w:val="mn-MN"/>
              </w:rPr>
            </w:pPr>
            <w:r w:rsidRPr="006A582D">
              <w:rPr>
                <w:rFonts w:ascii="Calibri" w:eastAsia="Times New Roman" w:hAnsi="Calibri" w:cs="Calibri"/>
                <w:color w:val="000000"/>
                <w:sz w:val="18"/>
                <w:szCs w:val="18"/>
                <w:lang w:val="mn-MN"/>
              </w:rPr>
              <w:t> </w:t>
            </w:r>
          </w:p>
        </w:tc>
        <w:tc>
          <w:tcPr>
            <w:tcW w:w="960" w:type="dxa"/>
            <w:tcBorders>
              <w:top w:val="nil"/>
              <w:left w:val="nil"/>
              <w:bottom w:val="single" w:sz="4" w:space="0" w:color="auto"/>
              <w:right w:val="single" w:sz="4" w:space="0" w:color="auto"/>
            </w:tcBorders>
            <w:shd w:val="clear" w:color="auto" w:fill="auto"/>
            <w:noWrap/>
            <w:vAlign w:val="bottom"/>
            <w:hideMark/>
          </w:tcPr>
          <w:p w:rsidR="002F375D" w:rsidRPr="006A582D" w:rsidRDefault="002F375D" w:rsidP="002F375D">
            <w:pPr>
              <w:rPr>
                <w:rFonts w:ascii="Calibri" w:eastAsia="Times New Roman" w:hAnsi="Calibri" w:cs="Calibri"/>
                <w:color w:val="000000"/>
                <w:sz w:val="18"/>
                <w:szCs w:val="18"/>
                <w:lang w:val="mn-MN"/>
              </w:rPr>
            </w:pPr>
            <w:r w:rsidRPr="006A582D">
              <w:rPr>
                <w:rFonts w:ascii="Calibri" w:eastAsia="Times New Roman" w:hAnsi="Calibri" w:cs="Calibri"/>
                <w:color w:val="000000"/>
                <w:sz w:val="18"/>
                <w:szCs w:val="18"/>
                <w:lang w:val="mn-MN"/>
              </w:rPr>
              <w:t> </w:t>
            </w:r>
          </w:p>
        </w:tc>
      </w:tr>
    </w:tbl>
    <w:p w:rsidR="002F375D" w:rsidRDefault="002F375D" w:rsidP="002F375D">
      <w:pPr>
        <w:tabs>
          <w:tab w:val="left" w:pos="450"/>
        </w:tabs>
        <w:jc w:val="center"/>
        <w:rPr>
          <w:rFonts w:ascii="Arial" w:hAnsi="Arial" w:cs="Arial"/>
          <w:sz w:val="18"/>
          <w:lang w:val="mn-MN"/>
        </w:rPr>
      </w:pPr>
    </w:p>
    <w:p w:rsidR="00547C1D" w:rsidRDefault="00547C1D" w:rsidP="002F375D">
      <w:pPr>
        <w:tabs>
          <w:tab w:val="left" w:pos="450"/>
        </w:tabs>
        <w:jc w:val="center"/>
        <w:rPr>
          <w:rFonts w:ascii="Arial" w:hAnsi="Arial" w:cs="Arial"/>
          <w:sz w:val="18"/>
          <w:lang w:val="mn-MN"/>
        </w:rPr>
      </w:pPr>
    </w:p>
    <w:p w:rsidR="002F375D" w:rsidRDefault="002F375D" w:rsidP="002F375D">
      <w:pPr>
        <w:tabs>
          <w:tab w:val="left" w:pos="450"/>
        </w:tabs>
        <w:jc w:val="center"/>
        <w:rPr>
          <w:rFonts w:ascii="Arial" w:hAnsi="Arial" w:cs="Arial"/>
          <w:sz w:val="18"/>
        </w:rPr>
      </w:pPr>
      <w:r w:rsidRPr="00982852">
        <w:rPr>
          <w:rFonts w:ascii="Arial" w:hAnsi="Arial" w:cs="Arial"/>
          <w:sz w:val="18"/>
          <w:lang w:val="mn-MN"/>
        </w:rPr>
        <w:t>Мэдээ гаргасан:</w:t>
      </w:r>
      <w:r>
        <w:rPr>
          <w:rFonts w:ascii="Arial" w:hAnsi="Arial" w:cs="Arial"/>
          <w:sz w:val="18"/>
          <w:lang w:val="mn-MN"/>
        </w:rPr>
        <w:tab/>
      </w:r>
      <w:r>
        <w:rPr>
          <w:rFonts w:ascii="Arial" w:hAnsi="Arial" w:cs="Arial"/>
          <w:sz w:val="18"/>
          <w:lang w:val="mn-MN"/>
        </w:rPr>
        <w:tab/>
      </w:r>
      <w:r>
        <w:rPr>
          <w:rFonts w:ascii="Arial" w:hAnsi="Arial" w:cs="Arial"/>
          <w:sz w:val="18"/>
        </w:rPr>
        <w:t>……………………..  /…………………../</w:t>
      </w:r>
    </w:p>
    <w:p w:rsidR="002F375D" w:rsidRDefault="002F375D" w:rsidP="002F375D">
      <w:pPr>
        <w:tabs>
          <w:tab w:val="left" w:pos="450"/>
        </w:tabs>
        <w:jc w:val="cente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t>/гарын үсэг/</w:t>
      </w:r>
      <w:r>
        <w:rPr>
          <w:rFonts w:ascii="Arial" w:hAnsi="Arial" w:cs="Arial"/>
          <w:sz w:val="18"/>
          <w:lang w:val="mn-MN"/>
        </w:rPr>
        <w:tab/>
        <w:t xml:space="preserve">    /нэр/</w:t>
      </w:r>
    </w:p>
    <w:p w:rsidR="00547C1D" w:rsidRDefault="00547C1D" w:rsidP="002F375D">
      <w:pPr>
        <w:tabs>
          <w:tab w:val="left" w:pos="450"/>
        </w:tabs>
        <w:jc w:val="center"/>
        <w:rPr>
          <w:rFonts w:ascii="Arial" w:hAnsi="Arial" w:cs="Arial"/>
          <w:sz w:val="18"/>
          <w:lang w:val="mn-MN"/>
        </w:rPr>
        <w:sectPr w:rsidR="00547C1D" w:rsidSect="00547C1D">
          <w:pgSz w:w="15840" w:h="12240" w:orient="landscape"/>
          <w:pgMar w:top="630" w:right="1440" w:bottom="1440" w:left="990" w:header="720" w:footer="720" w:gutter="0"/>
          <w:cols w:space="720"/>
          <w:docGrid w:linePitch="360"/>
        </w:sectPr>
      </w:pPr>
    </w:p>
    <w:p w:rsidR="00547C1D" w:rsidRPr="00E148CD" w:rsidRDefault="00547C1D" w:rsidP="00547C1D">
      <w:pPr>
        <w:tabs>
          <w:tab w:val="left" w:pos="450"/>
          <w:tab w:val="left" w:pos="1828"/>
          <w:tab w:val="center" w:pos="5085"/>
        </w:tabs>
        <w:rPr>
          <w:rFonts w:ascii="Arial" w:hAnsi="Arial" w:cs="Arial"/>
          <w:sz w:val="16"/>
          <w:lang w:val="mn-MN"/>
        </w:rPr>
      </w:pPr>
      <w:r w:rsidRPr="00E148CD">
        <w:rPr>
          <w:rFonts w:ascii="Arial" w:hAnsi="Arial" w:cs="Arial"/>
          <w:sz w:val="16"/>
          <w:lang w:val="mn-MN"/>
        </w:rPr>
        <w:lastRenderedPageBreak/>
        <w:tab/>
      </w:r>
      <w:r w:rsidRPr="00E148CD">
        <w:rPr>
          <w:rFonts w:ascii="Arial" w:hAnsi="Arial" w:cs="Arial"/>
          <w:sz w:val="16"/>
          <w:lang w:val="mn-MN"/>
        </w:rPr>
        <w:tab/>
      </w:r>
    </w:p>
    <w:tbl>
      <w:tblPr>
        <w:tblW w:w="13280" w:type="dxa"/>
        <w:tblLook w:val="04A0" w:firstRow="1" w:lastRow="0" w:firstColumn="1" w:lastColumn="0" w:noHBand="0" w:noVBand="1"/>
      </w:tblPr>
      <w:tblGrid>
        <w:gridCol w:w="282"/>
        <w:gridCol w:w="694"/>
        <w:gridCol w:w="266"/>
        <w:gridCol w:w="570"/>
        <w:gridCol w:w="62"/>
        <w:gridCol w:w="22"/>
        <w:gridCol w:w="4"/>
        <w:gridCol w:w="106"/>
        <w:gridCol w:w="178"/>
        <w:gridCol w:w="22"/>
        <w:gridCol w:w="95"/>
        <w:gridCol w:w="257"/>
        <w:gridCol w:w="125"/>
        <w:gridCol w:w="70"/>
        <w:gridCol w:w="44"/>
        <w:gridCol w:w="51"/>
        <w:gridCol w:w="27"/>
        <w:gridCol w:w="17"/>
        <w:gridCol w:w="85"/>
        <w:gridCol w:w="336"/>
        <w:gridCol w:w="22"/>
        <w:gridCol w:w="37"/>
        <w:gridCol w:w="19"/>
        <w:gridCol w:w="60"/>
        <w:gridCol w:w="16"/>
        <w:gridCol w:w="7"/>
        <w:gridCol w:w="293"/>
        <w:gridCol w:w="66"/>
        <w:gridCol w:w="53"/>
        <w:gridCol w:w="26"/>
        <w:gridCol w:w="258"/>
        <w:gridCol w:w="173"/>
        <w:gridCol w:w="123"/>
        <w:gridCol w:w="52"/>
        <w:gridCol w:w="69"/>
        <w:gridCol w:w="9"/>
        <w:gridCol w:w="9"/>
        <w:gridCol w:w="12"/>
        <w:gridCol w:w="115"/>
        <w:gridCol w:w="100"/>
        <w:gridCol w:w="22"/>
        <w:gridCol w:w="100"/>
        <w:gridCol w:w="187"/>
        <w:gridCol w:w="22"/>
        <w:gridCol w:w="48"/>
        <w:gridCol w:w="138"/>
        <w:gridCol w:w="41"/>
        <w:gridCol w:w="31"/>
        <w:gridCol w:w="97"/>
        <w:gridCol w:w="12"/>
        <w:gridCol w:w="228"/>
        <w:gridCol w:w="21"/>
        <w:gridCol w:w="127"/>
        <w:gridCol w:w="119"/>
        <w:gridCol w:w="62"/>
        <w:gridCol w:w="138"/>
        <w:gridCol w:w="149"/>
        <w:gridCol w:w="22"/>
        <w:gridCol w:w="48"/>
        <w:gridCol w:w="42"/>
        <w:gridCol w:w="37"/>
        <w:gridCol w:w="21"/>
        <w:gridCol w:w="104"/>
        <w:gridCol w:w="99"/>
        <w:gridCol w:w="15"/>
        <w:gridCol w:w="1"/>
        <w:gridCol w:w="80"/>
        <w:gridCol w:w="41"/>
        <w:gridCol w:w="51"/>
        <w:gridCol w:w="22"/>
        <w:gridCol w:w="48"/>
        <w:gridCol w:w="18"/>
        <w:gridCol w:w="1"/>
        <w:gridCol w:w="359"/>
        <w:gridCol w:w="22"/>
        <w:gridCol w:w="23"/>
        <w:gridCol w:w="25"/>
        <w:gridCol w:w="83"/>
        <w:gridCol w:w="495"/>
        <w:gridCol w:w="61"/>
        <w:gridCol w:w="236"/>
        <w:gridCol w:w="58"/>
        <w:gridCol w:w="21"/>
        <w:gridCol w:w="215"/>
        <w:gridCol w:w="10"/>
        <w:gridCol w:w="8"/>
        <w:gridCol w:w="16"/>
        <w:gridCol w:w="22"/>
        <w:gridCol w:w="48"/>
        <w:gridCol w:w="113"/>
        <w:gridCol w:w="29"/>
        <w:gridCol w:w="186"/>
        <w:gridCol w:w="73"/>
        <w:gridCol w:w="236"/>
        <w:gridCol w:w="843"/>
        <w:gridCol w:w="270"/>
        <w:gridCol w:w="329"/>
        <w:gridCol w:w="38"/>
        <w:gridCol w:w="223"/>
        <w:gridCol w:w="38"/>
        <w:gridCol w:w="223"/>
        <w:gridCol w:w="45"/>
        <w:gridCol w:w="612"/>
        <w:gridCol w:w="248"/>
        <w:gridCol w:w="379"/>
        <w:gridCol w:w="346"/>
        <w:gridCol w:w="323"/>
      </w:tblGrid>
      <w:tr w:rsidR="00E148CD" w:rsidRPr="00E148CD" w:rsidTr="00E148CD">
        <w:trPr>
          <w:trHeight w:val="240"/>
        </w:trPr>
        <w:tc>
          <w:tcPr>
            <w:tcW w:w="976"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noProof/>
                <w:color w:val="000000"/>
                <w:sz w:val="16"/>
                <w:lang w:val="mn-MN" w:eastAsia="mn-MN"/>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28575</wp:posOffset>
                      </wp:positionV>
                      <wp:extent cx="2038350" cy="619125"/>
                      <wp:effectExtent l="0" t="0" r="0" b="9525"/>
                      <wp:wrapNone/>
                      <wp:docPr id="39" name="Text Box 3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00074"/>
                              </a:xfrm>
                              <a:prstGeom prst="rect">
                                <a:avLst/>
                              </a:prstGeom>
                              <a:solidFill>
                                <a:srgbClr val="FFFFFF"/>
                              </a:solidFill>
                              <a:ln w="9525">
                                <a:noFill/>
                                <a:miter lim="800000"/>
                                <a:headEnd/>
                                <a:tailEnd/>
                              </a:ln>
                            </wps:spPr>
                            <wps:txbx>
                              <w:txbxContent>
                                <w:p w:rsidR="0018797D" w:rsidRDefault="0018797D" w:rsidP="00547C1D">
                                  <w:pPr>
                                    <w:pStyle w:val="NormalWeb"/>
                                    <w:spacing w:before="0" w:beforeAutospacing="0" w:after="0" w:afterAutospacing="0" w:line="160" w:lineRule="exact"/>
                                    <w:jc w:val="both"/>
                                  </w:pPr>
                                  <w:r>
                                    <w:rPr>
                                      <w:rFonts w:ascii="Arial" w:hAnsi="Arial" w:cs="Arial"/>
                                      <w:color w:val="000000"/>
                                      <w:sz w:val="18"/>
                                      <w:szCs w:val="18"/>
                                      <w:lang w:val="mn-MN"/>
                                    </w:rPr>
                                    <w:t xml:space="preserve">ҮСХ-ны даргын зөвшөөрсөнөөр </w:t>
                                  </w:r>
                                  <w:r>
                                    <w:rPr>
                                      <w:rFonts w:ascii="Arial" w:hAnsi="Arial" w:cs="Arial"/>
                                      <w:color w:val="000000"/>
                                      <w:sz w:val="18"/>
                                      <w:szCs w:val="18"/>
                                    </w:rPr>
                                    <w:t>З</w:t>
                                  </w:r>
                                  <w:r>
                                    <w:rPr>
                                      <w:rFonts w:ascii="Arial" w:hAnsi="Arial" w:cs="Arial"/>
                                      <w:color w:val="000000"/>
                                      <w:sz w:val="18"/>
                                      <w:szCs w:val="18"/>
                                      <w:lang w:val="mn-MN"/>
                                    </w:rPr>
                                    <w:t>ам, тээврийн яамны сайдын 2014 оны .... сарын .....-ны өдрийн ..... тоот тушаалаар батлав.</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9" o:spid="_x0000_s1055" type="#_x0000_t202" style="position:absolute;margin-left:0;margin-top:2.25pt;width:160.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" stroked="f">
                      <v:textbox inset="2.16pt,1.8pt,2.16pt,0">
                        <w:txbxContent>
                          <w:p w:rsidR="0018797D" w:rsidRDefault="0018797D" w:rsidP="00547C1D">
                            <w:pPr>
                              <w:pStyle w:val="NormalWeb"/>
                              <w:spacing w:before="0" w:beforeAutospacing="0" w:after="0" w:afterAutospacing="0" w:line="160" w:lineRule="exact"/>
                              <w:jc w:val="both"/>
                            </w:pPr>
                            <w:r>
                              <w:rPr>
                                <w:rFonts w:ascii="Arial" w:hAnsi="Arial" w:cs="Arial"/>
                                <w:color w:val="000000"/>
                                <w:sz w:val="18"/>
                                <w:szCs w:val="18"/>
                                <w:lang w:val="mn-MN"/>
                              </w:rPr>
                              <w:t xml:space="preserve">ҮСХ-ны даргын зөвшөөрсөнөөр </w:t>
                            </w:r>
                            <w:r>
                              <w:rPr>
                                <w:rFonts w:ascii="Arial" w:hAnsi="Arial" w:cs="Arial"/>
                                <w:color w:val="000000"/>
                                <w:sz w:val="18"/>
                                <w:szCs w:val="18"/>
                              </w:rPr>
                              <w:t>З</w:t>
                            </w:r>
                            <w:r>
                              <w:rPr>
                                <w:rFonts w:ascii="Arial" w:hAnsi="Arial" w:cs="Arial"/>
                                <w:color w:val="000000"/>
                                <w:sz w:val="18"/>
                                <w:szCs w:val="18"/>
                                <w:lang w:val="mn-MN"/>
                              </w:rPr>
                              <w:t>ам, тээврийн яамны сайдын 2014 оны .... сарын .....-ны өдрийн ..... тоот тушаалаар батлав.</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60"/>
            </w:tblGrid>
            <w:tr w:rsidR="00547C1D" w:rsidRPr="00E148CD">
              <w:trPr>
                <w:trHeight w:val="240"/>
                <w:tblCellSpacing w:w="0" w:type="dxa"/>
              </w:trPr>
              <w:tc>
                <w:tcPr>
                  <w:tcW w:w="760" w:type="dxa"/>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color w:val="000000"/>
                      <w:sz w:val="16"/>
                    </w:rPr>
                  </w:pPr>
                  <w:bookmarkStart w:id="1" w:name="RANGE!A1:P57"/>
                  <w:bookmarkEnd w:id="1"/>
                </w:p>
              </w:tc>
            </w:tr>
          </w:tbl>
          <w:p w:rsidR="00547C1D" w:rsidRPr="00E148CD" w:rsidRDefault="00547C1D" w:rsidP="00547C1D">
            <w:pPr>
              <w:rPr>
                <w:rFonts w:ascii="Arial" w:eastAsia="Times New Roman" w:hAnsi="Arial" w:cs="Arial"/>
                <w:color w:val="000000"/>
                <w:sz w:val="16"/>
              </w:rPr>
            </w:pPr>
          </w:p>
        </w:tc>
        <w:tc>
          <w:tcPr>
            <w:tcW w:w="898"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1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94"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0"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00"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7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color w:val="000000"/>
                <w:sz w:val="16"/>
              </w:rPr>
            </w:pPr>
          </w:p>
          <w:tbl>
            <w:tblPr>
              <w:tblW w:w="0" w:type="auto"/>
              <w:tblCellSpacing w:w="0" w:type="dxa"/>
              <w:tblCellMar>
                <w:left w:w="0" w:type="dxa"/>
                <w:right w:w="0" w:type="dxa"/>
              </w:tblCellMar>
              <w:tblLook w:val="04A0" w:firstRow="1" w:lastRow="0" w:firstColumn="1" w:lastColumn="0" w:noHBand="0" w:noVBand="1"/>
            </w:tblPr>
            <w:tblGrid>
              <w:gridCol w:w="360"/>
            </w:tblGrid>
            <w:tr w:rsidR="00547C1D" w:rsidRPr="00E148CD">
              <w:trPr>
                <w:trHeight w:val="240"/>
                <w:tblCellSpacing w:w="0" w:type="dxa"/>
              </w:trPr>
              <w:tc>
                <w:tcPr>
                  <w:tcW w:w="360" w:type="dxa"/>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color w:val="000000"/>
                      <w:sz w:val="16"/>
                    </w:rPr>
                  </w:pPr>
                </w:p>
              </w:tc>
            </w:tr>
          </w:tbl>
          <w:p w:rsidR="00547C1D" w:rsidRPr="00E148CD" w:rsidRDefault="00547C1D" w:rsidP="00547C1D">
            <w:pPr>
              <w:rPr>
                <w:rFonts w:ascii="Arial" w:eastAsia="Times New Roman" w:hAnsi="Arial" w:cs="Arial"/>
                <w:color w:val="000000"/>
                <w:sz w:val="16"/>
              </w:rPr>
            </w:pPr>
          </w:p>
        </w:tc>
        <w:tc>
          <w:tcPr>
            <w:tcW w:w="262"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49"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3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16" w:type="dxa"/>
            <w:gridSpan w:val="6"/>
            <w:tcBorders>
              <w:top w:val="nil"/>
              <w:left w:val="nil"/>
              <w:bottom w:val="nil"/>
              <w:right w:val="nil"/>
            </w:tcBorders>
            <w:shd w:val="clear" w:color="auto" w:fill="auto"/>
            <w:noWrap/>
            <w:vAlign w:val="bottom"/>
            <w:hideMark/>
          </w:tcPr>
          <w:p w:rsidR="00547C1D" w:rsidRPr="00E148CD" w:rsidRDefault="00E148CD" w:rsidP="00547C1D">
            <w:pPr>
              <w:rPr>
                <w:rFonts w:ascii="Arial" w:eastAsia="Times New Roman" w:hAnsi="Arial" w:cs="Arial"/>
                <w:sz w:val="16"/>
              </w:rPr>
            </w:pPr>
            <w:r w:rsidRPr="00E148CD">
              <w:rPr>
                <w:rFonts w:ascii="Arial" w:eastAsia="Times New Roman" w:hAnsi="Arial" w:cs="Arial"/>
                <w:noProof/>
                <w:color w:val="000000"/>
                <w:sz w:val="16"/>
                <w:lang w:val="mn-MN" w:eastAsia="mn-MN"/>
              </w:rPr>
              <mc:AlternateContent>
                <mc:Choice Requires="wps">
                  <w:drawing>
                    <wp:anchor distT="0" distB="0" distL="114300" distR="114300" simplePos="0" relativeHeight="251722752" behindDoc="0" locked="0" layoutInCell="1" allowOverlap="1">
                      <wp:simplePos x="0" y="0"/>
                      <wp:positionH relativeFrom="column">
                        <wp:posOffset>-1890395</wp:posOffset>
                      </wp:positionH>
                      <wp:positionV relativeFrom="paragraph">
                        <wp:posOffset>38100</wp:posOffset>
                      </wp:positionV>
                      <wp:extent cx="2733675" cy="590550"/>
                      <wp:effectExtent l="0" t="0" r="9525" b="0"/>
                      <wp:wrapNone/>
                      <wp:docPr id="38" name="Text Box 3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90550"/>
                              </a:xfrm>
                              <a:prstGeom prst="rect">
                                <a:avLst/>
                              </a:prstGeom>
                              <a:solidFill>
                                <a:srgbClr val="FFFFFF"/>
                              </a:solidFill>
                              <a:ln w="9525">
                                <a:noFill/>
                                <a:miter lim="800000"/>
                                <a:headEnd/>
                                <a:tailEnd/>
                              </a:ln>
                            </wps:spPr>
                            <wps:txbx>
                              <w:txbxContent>
                                <w:p w:rsidR="0018797D" w:rsidRDefault="0018797D" w:rsidP="00547C1D">
                                  <w:pPr>
                                    <w:pStyle w:val="NormalWeb"/>
                                    <w:spacing w:before="0" w:beforeAutospacing="0" w:after="0" w:afterAutospacing="0"/>
                                    <w:jc w:val="both"/>
                                  </w:pPr>
                                  <w:r>
                                    <w:rPr>
                                      <w:rFonts w:ascii="Arial" w:hAnsi="Arial" w:cs="Arial"/>
                                      <w:b/>
                                      <w:bCs/>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8" o:spid="_x0000_s1056" type="#_x0000_t202" style="position:absolute;margin-left:-148.85pt;margin-top:3pt;width:215.25pt;height: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" stroked="f">
                      <v:textbox inset="2.16pt,1.8pt,2.16pt,0">
                        <w:txbxContent>
                          <w:p w:rsidR="0018797D" w:rsidRDefault="0018797D" w:rsidP="00547C1D">
                            <w:pPr>
                              <w:pStyle w:val="NormalWeb"/>
                              <w:spacing w:before="0" w:beforeAutospacing="0" w:after="0" w:afterAutospacing="0"/>
                              <w:jc w:val="both"/>
                            </w:pPr>
                            <w:r>
                              <w:rPr>
                                <w:rFonts w:ascii="Arial" w:hAnsi="Arial" w:cs="Arial"/>
                                <w:b/>
                                <w:bCs/>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v:textbox>
                    </v:shape>
                  </w:pict>
                </mc:Fallback>
              </mc:AlternateContent>
            </w:r>
          </w:p>
        </w:tc>
        <w:tc>
          <w:tcPr>
            <w:tcW w:w="1118" w:type="dxa"/>
            <w:gridSpan w:val="20"/>
            <w:tcBorders>
              <w:top w:val="nil"/>
              <w:left w:val="nil"/>
              <w:bottom w:val="nil"/>
              <w:right w:val="nil"/>
            </w:tcBorders>
            <w:shd w:val="clear" w:color="auto" w:fill="auto"/>
            <w:noWrap/>
            <w:vAlign w:val="bottom"/>
          </w:tcPr>
          <w:p w:rsidR="00547C1D" w:rsidRPr="00E148CD" w:rsidRDefault="00547C1D" w:rsidP="00547C1D">
            <w:pPr>
              <w:rPr>
                <w:rFonts w:ascii="Arial" w:eastAsia="Times New Roman" w:hAnsi="Arial" w:cs="Arial"/>
                <w:sz w:val="16"/>
              </w:rPr>
            </w:pPr>
          </w:p>
        </w:tc>
        <w:tc>
          <w:tcPr>
            <w:tcW w:w="1383" w:type="dxa"/>
            <w:gridSpan w:val="10"/>
            <w:tcBorders>
              <w:top w:val="nil"/>
              <w:left w:val="nil"/>
              <w:bottom w:val="nil"/>
              <w:right w:val="nil"/>
            </w:tcBorders>
            <w:shd w:val="clear" w:color="auto" w:fill="auto"/>
            <w:noWrap/>
            <w:vAlign w:val="bottom"/>
          </w:tcPr>
          <w:p w:rsidR="00547C1D" w:rsidRPr="00E148CD" w:rsidRDefault="00547C1D" w:rsidP="00547C1D">
            <w:pPr>
              <w:rPr>
                <w:rFonts w:ascii="Arial" w:eastAsia="Times New Roman" w:hAnsi="Arial" w:cs="Arial"/>
                <w:sz w:val="16"/>
                <w:lang w:val="mn-MN"/>
              </w:rPr>
            </w:pPr>
          </w:p>
        </w:tc>
        <w:tc>
          <w:tcPr>
            <w:tcW w:w="647" w:type="dxa"/>
            <w:gridSpan w:val="9"/>
            <w:tcBorders>
              <w:top w:val="nil"/>
              <w:left w:val="nil"/>
              <w:bottom w:val="nil"/>
              <w:right w:val="nil"/>
            </w:tcBorders>
            <w:shd w:val="clear" w:color="auto" w:fill="auto"/>
            <w:noWrap/>
            <w:vAlign w:val="bottom"/>
          </w:tcPr>
          <w:p w:rsidR="00547C1D" w:rsidRPr="00E148CD" w:rsidRDefault="00547C1D" w:rsidP="00547C1D">
            <w:pPr>
              <w:rPr>
                <w:rFonts w:ascii="Arial" w:eastAsia="Times New Roman" w:hAnsi="Arial" w:cs="Arial"/>
                <w:sz w:val="16"/>
              </w:rPr>
            </w:pPr>
          </w:p>
        </w:tc>
        <w:tc>
          <w:tcPr>
            <w:tcW w:w="4226" w:type="dxa"/>
            <w:gridSpan w:val="15"/>
            <w:tcBorders>
              <w:top w:val="nil"/>
              <w:left w:val="nil"/>
              <w:bottom w:val="nil"/>
              <w:right w:val="nil"/>
            </w:tcBorders>
            <w:shd w:val="clear" w:color="auto" w:fill="auto"/>
            <w:noWrap/>
            <w:vAlign w:val="bottom"/>
            <w:hideMark/>
          </w:tcPr>
          <w:p w:rsidR="00547C1D" w:rsidRPr="00E148CD" w:rsidRDefault="00547C1D" w:rsidP="00547C1D">
            <w:pPr>
              <w:jc w:val="right"/>
              <w:rPr>
                <w:rFonts w:ascii="Arial" w:eastAsia="Times New Roman" w:hAnsi="Arial" w:cs="Arial"/>
                <w:b/>
                <w:bCs/>
                <w:sz w:val="16"/>
              </w:rPr>
            </w:pPr>
            <w:r w:rsidRPr="00E148CD">
              <w:rPr>
                <w:rFonts w:ascii="Arial" w:eastAsia="Times New Roman" w:hAnsi="Arial" w:cs="Arial"/>
                <w:b/>
                <w:bCs/>
                <w:sz w:val="16"/>
              </w:rPr>
              <w:t>Маягт ТЗ-1</w:t>
            </w:r>
          </w:p>
        </w:tc>
      </w:tr>
      <w:tr w:rsidR="00E148CD" w:rsidRPr="00E148CD" w:rsidTr="00E148CD">
        <w:trPr>
          <w:trHeight w:val="240"/>
        </w:trPr>
        <w:tc>
          <w:tcPr>
            <w:tcW w:w="976" w:type="dxa"/>
            <w:gridSpan w:val="2"/>
            <w:tcBorders>
              <w:top w:val="nil"/>
              <w:left w:val="nil"/>
              <w:bottom w:val="nil"/>
              <w:right w:val="nil"/>
            </w:tcBorders>
            <w:shd w:val="clear" w:color="auto" w:fill="auto"/>
            <w:noWrap/>
            <w:vAlign w:val="bottom"/>
            <w:hideMark/>
          </w:tcPr>
          <w:p w:rsidR="00547C1D" w:rsidRPr="00E148CD" w:rsidRDefault="00547C1D" w:rsidP="00547C1D">
            <w:pPr>
              <w:jc w:val="right"/>
              <w:rPr>
                <w:rFonts w:ascii="Arial" w:eastAsia="Times New Roman" w:hAnsi="Arial" w:cs="Arial"/>
                <w:b/>
                <w:bCs/>
                <w:sz w:val="16"/>
              </w:rPr>
            </w:pPr>
          </w:p>
        </w:tc>
        <w:tc>
          <w:tcPr>
            <w:tcW w:w="898"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1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94"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0"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00"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7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2"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49"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3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1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18" w:type="dxa"/>
            <w:gridSpan w:val="2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383" w:type="dxa"/>
            <w:gridSpan w:val="1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47"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226" w:type="dxa"/>
            <w:gridSpan w:val="1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trHeight w:val="240"/>
        </w:trPr>
        <w:tc>
          <w:tcPr>
            <w:tcW w:w="976"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898"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1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94"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0"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00"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7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2"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49"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3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1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18" w:type="dxa"/>
            <w:gridSpan w:val="2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383" w:type="dxa"/>
            <w:gridSpan w:val="1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47"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226" w:type="dxa"/>
            <w:gridSpan w:val="1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trHeight w:val="240"/>
        </w:trPr>
        <w:tc>
          <w:tcPr>
            <w:tcW w:w="976"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898"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1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94"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0"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00"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7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2"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49"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3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1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18" w:type="dxa"/>
            <w:gridSpan w:val="2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383" w:type="dxa"/>
            <w:gridSpan w:val="1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47"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226" w:type="dxa"/>
            <w:gridSpan w:val="1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trHeight w:val="240"/>
        </w:trPr>
        <w:tc>
          <w:tcPr>
            <w:tcW w:w="976"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898"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1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94"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0"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00"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7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2"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49"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3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1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18" w:type="dxa"/>
            <w:gridSpan w:val="2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383" w:type="dxa"/>
            <w:gridSpan w:val="1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47"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226" w:type="dxa"/>
            <w:gridSpan w:val="1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trHeight w:val="165"/>
        </w:trPr>
        <w:tc>
          <w:tcPr>
            <w:tcW w:w="976"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24"/>
                <w:szCs w:val="24"/>
              </w:rPr>
            </w:pPr>
          </w:p>
        </w:tc>
        <w:tc>
          <w:tcPr>
            <w:tcW w:w="898"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24"/>
                <w:szCs w:val="24"/>
              </w:rPr>
            </w:pPr>
          </w:p>
        </w:tc>
        <w:tc>
          <w:tcPr>
            <w:tcW w:w="31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24"/>
                <w:szCs w:val="24"/>
              </w:rPr>
            </w:pPr>
          </w:p>
        </w:tc>
        <w:tc>
          <w:tcPr>
            <w:tcW w:w="49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94"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0"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00"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7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2"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49"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3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1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18" w:type="dxa"/>
            <w:gridSpan w:val="2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383" w:type="dxa"/>
            <w:gridSpan w:val="1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47"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226" w:type="dxa"/>
            <w:gridSpan w:val="1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547C1D" w:rsidRPr="00E148CD" w:rsidTr="00E148CD">
        <w:trPr>
          <w:gridAfter w:val="22"/>
          <w:wAfter w:w="4648" w:type="dxa"/>
          <w:trHeight w:val="360"/>
        </w:trPr>
        <w:tc>
          <w:tcPr>
            <w:tcW w:w="8632" w:type="dxa"/>
            <w:gridSpan w:val="85"/>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b/>
                <w:bCs/>
                <w:color w:val="000000"/>
                <w:sz w:val="24"/>
                <w:szCs w:val="24"/>
              </w:rPr>
            </w:pPr>
            <w:r w:rsidRPr="00E148CD">
              <w:rPr>
                <w:rFonts w:ascii="Arial" w:eastAsia="Times New Roman" w:hAnsi="Arial" w:cs="Arial"/>
                <w:b/>
                <w:bCs/>
                <w:color w:val="000000"/>
                <w:sz w:val="24"/>
                <w:szCs w:val="24"/>
              </w:rPr>
              <w:t>ХӨДЛӨХ БҮРЭЛДЭХҮҮНИЙ ПАРК АШИГЛАЛТЫН</w:t>
            </w:r>
          </w:p>
        </w:tc>
      </w:tr>
      <w:tr w:rsidR="00547C1D" w:rsidRPr="00E148CD" w:rsidTr="00E148CD">
        <w:trPr>
          <w:gridAfter w:val="22"/>
          <w:wAfter w:w="4648" w:type="dxa"/>
          <w:trHeight w:val="360"/>
        </w:trPr>
        <w:tc>
          <w:tcPr>
            <w:tcW w:w="8632" w:type="dxa"/>
            <w:gridSpan w:val="85"/>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b/>
                <w:bCs/>
                <w:color w:val="000000"/>
                <w:sz w:val="24"/>
                <w:szCs w:val="24"/>
              </w:rPr>
            </w:pPr>
            <w:r w:rsidRPr="00E148CD">
              <w:rPr>
                <w:rFonts w:ascii="Arial" w:eastAsia="Times New Roman" w:hAnsi="Arial" w:cs="Arial"/>
                <w:b/>
                <w:bCs/>
                <w:color w:val="000000"/>
                <w:sz w:val="24"/>
                <w:szCs w:val="24"/>
              </w:rPr>
              <w:t>20..... ОНЫ ЖИЛИЙН МЭДЭЭ</w:t>
            </w:r>
          </w:p>
        </w:tc>
      </w:tr>
      <w:tr w:rsidR="00E148CD" w:rsidRPr="00E148CD" w:rsidTr="00E148CD">
        <w:trPr>
          <w:trHeight w:val="225"/>
        </w:trPr>
        <w:tc>
          <w:tcPr>
            <w:tcW w:w="976" w:type="dxa"/>
            <w:gridSpan w:val="2"/>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b/>
                <w:bCs/>
                <w:color w:val="000000"/>
                <w:sz w:val="16"/>
              </w:rPr>
            </w:pPr>
          </w:p>
        </w:tc>
        <w:tc>
          <w:tcPr>
            <w:tcW w:w="898" w:type="dxa"/>
            <w:gridSpan w:val="3"/>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310" w:type="dxa"/>
            <w:gridSpan w:val="4"/>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499" w:type="dxa"/>
            <w:gridSpan w:val="4"/>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294" w:type="dxa"/>
            <w:gridSpan w:val="6"/>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490" w:type="dxa"/>
            <w:gridSpan w:val="6"/>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300" w:type="dxa"/>
            <w:gridSpan w:val="2"/>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576" w:type="dxa"/>
            <w:gridSpan w:val="5"/>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262" w:type="dxa"/>
            <w:gridSpan w:val="5"/>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349" w:type="dxa"/>
            <w:gridSpan w:val="5"/>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436" w:type="dxa"/>
            <w:gridSpan w:val="5"/>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516" w:type="dxa"/>
            <w:gridSpan w:val="6"/>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1118" w:type="dxa"/>
            <w:gridSpan w:val="20"/>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1383" w:type="dxa"/>
            <w:gridSpan w:val="10"/>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647" w:type="dxa"/>
            <w:gridSpan w:val="9"/>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c>
          <w:tcPr>
            <w:tcW w:w="4226" w:type="dxa"/>
            <w:gridSpan w:val="15"/>
            <w:tcBorders>
              <w:top w:val="nil"/>
              <w:left w:val="nil"/>
              <w:bottom w:val="nil"/>
              <w:right w:val="nil"/>
            </w:tcBorders>
            <w:shd w:val="clear" w:color="auto" w:fill="auto"/>
            <w:noWrap/>
            <w:hideMark/>
          </w:tcPr>
          <w:p w:rsidR="00547C1D" w:rsidRPr="00E148CD" w:rsidRDefault="00547C1D" w:rsidP="00547C1D">
            <w:pPr>
              <w:jc w:val="center"/>
              <w:rPr>
                <w:rFonts w:ascii="Arial" w:eastAsia="Times New Roman" w:hAnsi="Arial" w:cs="Arial"/>
                <w:sz w:val="16"/>
              </w:rPr>
            </w:pPr>
          </w:p>
        </w:tc>
      </w:tr>
      <w:tr w:rsidR="00E148CD" w:rsidRPr="00E148CD" w:rsidTr="00E148CD">
        <w:trPr>
          <w:trHeight w:val="240"/>
        </w:trPr>
        <w:tc>
          <w:tcPr>
            <w:tcW w:w="976" w:type="dxa"/>
            <w:gridSpan w:val="2"/>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898"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1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94"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0"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00"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7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2"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49"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3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1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18" w:type="dxa"/>
            <w:gridSpan w:val="2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383" w:type="dxa"/>
            <w:gridSpan w:val="1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47"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226" w:type="dxa"/>
            <w:gridSpan w:val="1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gridAfter w:val="13"/>
          <w:wAfter w:w="3917" w:type="dxa"/>
          <w:trHeight w:val="240"/>
        </w:trPr>
        <w:tc>
          <w:tcPr>
            <w:tcW w:w="1812"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b/>
                <w:bCs/>
                <w:sz w:val="16"/>
              </w:rPr>
            </w:pPr>
            <w:r w:rsidRPr="00E148CD">
              <w:rPr>
                <w:rFonts w:ascii="Arial" w:eastAsia="Times New Roman" w:hAnsi="Arial" w:cs="Arial"/>
                <w:b/>
                <w:bCs/>
                <w:sz w:val="16"/>
              </w:rPr>
              <w:t>А. ХАЯГИЙН ХЭСЭГ</w:t>
            </w:r>
          </w:p>
        </w:tc>
        <w:tc>
          <w:tcPr>
            <w:tcW w:w="394"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b/>
                <w:bCs/>
                <w:sz w:val="16"/>
              </w:rPr>
            </w:pPr>
          </w:p>
        </w:tc>
        <w:tc>
          <w:tcPr>
            <w:tcW w:w="352"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34"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8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14" w:type="dxa"/>
            <w:gridSpan w:val="7"/>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8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17" w:type="dxa"/>
            <w:gridSpan w:val="7"/>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76" w:type="dxa"/>
            <w:gridSpan w:val="8"/>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818" w:type="dxa"/>
            <w:gridSpan w:val="1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88" w:type="dxa"/>
            <w:gridSpan w:val="1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096" w:type="dxa"/>
            <w:gridSpan w:val="1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36" w:type="dxa"/>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gridAfter w:val="13"/>
          <w:wAfter w:w="3917" w:type="dxa"/>
          <w:trHeight w:val="240"/>
        </w:trPr>
        <w:tc>
          <w:tcPr>
            <w:tcW w:w="1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Регистрийн дугаар</w:t>
            </w:r>
          </w:p>
        </w:tc>
        <w:tc>
          <w:tcPr>
            <w:tcW w:w="394" w:type="dxa"/>
            <w:gridSpan w:val="6"/>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352" w:type="dxa"/>
            <w:gridSpan w:val="2"/>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334" w:type="dxa"/>
            <w:gridSpan w:val="6"/>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4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514" w:type="dxa"/>
            <w:gridSpan w:val="7"/>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5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2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617" w:type="dxa"/>
            <w:gridSpan w:val="7"/>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676" w:type="dxa"/>
            <w:gridSpan w:val="8"/>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noProof/>
                <w:color w:val="000000"/>
                <w:sz w:val="16"/>
                <w:lang w:val="mn-MN" w:eastAsia="mn-MN"/>
              </w:rPr>
              <mc:AlternateContent>
                <mc:Choice Requires="wps">
                  <w:drawing>
                    <wp:anchor distT="0" distB="0" distL="114300" distR="114300" simplePos="0" relativeHeight="251723776" behindDoc="0" locked="0" layoutInCell="1" allowOverlap="1">
                      <wp:simplePos x="0" y="0"/>
                      <wp:positionH relativeFrom="column">
                        <wp:posOffset>28575</wp:posOffset>
                      </wp:positionH>
                      <wp:positionV relativeFrom="paragraph">
                        <wp:posOffset>19050</wp:posOffset>
                      </wp:positionV>
                      <wp:extent cx="2590800" cy="1352550"/>
                      <wp:effectExtent l="0" t="0" r="0" b="0"/>
                      <wp:wrapNone/>
                      <wp:docPr id="37" name="Text Box 3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069" cy="1316567"/>
                              </a:xfrm>
                              <a:prstGeom prst="rect">
                                <a:avLst/>
                              </a:prstGeom>
                              <a:solidFill>
                                <a:srgbClr val="FFFFFF"/>
                              </a:solidFill>
                              <a:ln w="9525">
                                <a:noFill/>
                                <a:miter lim="800000"/>
                                <a:headEnd/>
                                <a:tailEnd/>
                              </a:ln>
                            </wps:spPr>
                            <wps:txbx>
                              <w:txbxContent>
                                <w:p w:rsidR="0018797D" w:rsidRDefault="0018797D" w:rsidP="00547C1D">
                                  <w:pPr>
                                    <w:pStyle w:val="NormalWeb"/>
                                    <w:spacing w:before="0" w:beforeAutospacing="0" w:after="0" w:afterAutospacing="0" w:line="200" w:lineRule="exact"/>
                                    <w:jc w:val="both"/>
                                  </w:pPr>
                                  <w:r>
                                    <w:rPr>
                                      <w:rFonts w:ascii="Arial" w:hAnsi="Arial" w:cs="Arial"/>
                                      <w:color w:val="000000"/>
                                      <w:sz w:val="18"/>
                                      <w:szCs w:val="18"/>
                                      <w:lang w:val="mn-MN"/>
                                    </w:rPr>
                                    <w:t xml:space="preserve">1. Тээвэрлэгч дараа оны 1-р сарын 20-ны дотор Галт тэрэгний хөдөлгөөн зохицуулалтын нэгдсэн төвд маягтаар, цахим шуудангаар дамжуулна. </w:t>
                                  </w:r>
                                </w:p>
                                <w:p w:rsidR="0018797D" w:rsidRDefault="0018797D" w:rsidP="00547C1D">
                                  <w:pPr>
                                    <w:pStyle w:val="NormalWeb"/>
                                    <w:spacing w:before="0" w:beforeAutospacing="0" w:after="0" w:afterAutospacing="0" w:line="200" w:lineRule="exact"/>
                                    <w:jc w:val="both"/>
                                  </w:pPr>
                                  <w:r>
                                    <w:rPr>
                                      <w:rFonts w:ascii="Arial" w:hAnsi="Arial" w:cs="Arial"/>
                                      <w:color w:val="000000"/>
                                      <w:sz w:val="18"/>
                                      <w:szCs w:val="18"/>
                                      <w:lang w:val="mn-MN"/>
                                    </w:rPr>
                                    <w:t>2. Галт тэрэгний хөдөлгөөн зохицуулалтын нэгдсэн төв дараа оны 1-р сарын 23</w:t>
                                  </w:r>
                                  <w:r>
                                    <w:rPr>
                                      <w:rFonts w:ascii="Arial" w:hAnsi="Arial" w:cs="Arial"/>
                                      <w:color w:val="000000"/>
                                      <w:sz w:val="18"/>
                                      <w:szCs w:val="18"/>
                                    </w:rPr>
                                    <w:t>-</w:t>
                                  </w:r>
                                  <w:r>
                                    <w:rPr>
                                      <w:rFonts w:ascii="Arial" w:hAnsi="Arial" w:cs="Arial"/>
                                      <w:color w:val="000000"/>
                                      <w:sz w:val="18"/>
                                      <w:szCs w:val="18"/>
                                      <w:lang w:val="mn-MN"/>
                                    </w:rPr>
                                    <w:t xml:space="preserve">ны дотор Зам, тээврийн яаманд маягтаар, цахим шуудангаар дамжуулна. </w:t>
                                  </w:r>
                                </w:p>
                                <w:p w:rsidR="0018797D" w:rsidRDefault="0018797D" w:rsidP="00547C1D">
                                  <w:pPr>
                                    <w:pStyle w:val="NormalWeb"/>
                                    <w:spacing w:before="0" w:beforeAutospacing="0" w:after="0" w:afterAutospacing="0" w:line="180" w:lineRule="exact"/>
                                    <w:jc w:val="both"/>
                                  </w:pPr>
                                  <w:r>
                                    <w:rPr>
                                      <w:rFonts w:ascii="Arial" w:hAnsi="Arial" w:cs="Arial"/>
                                      <w:color w:val="000000"/>
                                      <w:sz w:val="18"/>
                                      <w:szCs w:val="18"/>
                                      <w:lang w:val="mn-MN"/>
                                    </w:rP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7" o:spid="_x0000_s1057" type="#_x0000_t202" style="position:absolute;margin-left:2.25pt;margin-top:1.5pt;width:204pt;height:10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" stroked="f">
                      <v:textbox inset="2.16pt,1.8pt,2.16pt,0">
                        <w:txbxContent>
                          <w:p w:rsidR="0018797D" w:rsidRDefault="0018797D" w:rsidP="00547C1D">
                            <w:pPr>
                              <w:pStyle w:val="NormalWeb"/>
                              <w:spacing w:before="0" w:beforeAutospacing="0" w:after="0" w:afterAutospacing="0" w:line="200" w:lineRule="exact"/>
                              <w:jc w:val="both"/>
                            </w:pPr>
                            <w:r>
                              <w:rPr>
                                <w:rFonts w:ascii="Arial" w:hAnsi="Arial" w:cs="Arial"/>
                                <w:color w:val="000000"/>
                                <w:sz w:val="18"/>
                                <w:szCs w:val="18"/>
                                <w:lang w:val="mn-MN"/>
                              </w:rPr>
                              <w:t xml:space="preserve">1. Тээвэрлэгч дараа оны 1-р сарын 20-ны дотор Галт тэрэгний хөдөлгөөн зохицуулалтын нэгдсэн төвд маягтаар, цахим шуудангаар дамжуулна. </w:t>
                            </w:r>
                          </w:p>
                          <w:p w:rsidR="0018797D" w:rsidRDefault="0018797D" w:rsidP="00547C1D">
                            <w:pPr>
                              <w:pStyle w:val="NormalWeb"/>
                              <w:spacing w:before="0" w:beforeAutospacing="0" w:after="0" w:afterAutospacing="0" w:line="200" w:lineRule="exact"/>
                              <w:jc w:val="both"/>
                            </w:pPr>
                            <w:r>
                              <w:rPr>
                                <w:rFonts w:ascii="Arial" w:hAnsi="Arial" w:cs="Arial"/>
                                <w:color w:val="000000"/>
                                <w:sz w:val="18"/>
                                <w:szCs w:val="18"/>
                                <w:lang w:val="mn-MN"/>
                              </w:rPr>
                              <w:t>2. Галт тэрэгний хөдөлгөөн зохицуулалтын нэгдсэн төв дараа оны 1-р сарын 23</w:t>
                            </w:r>
                            <w:r>
                              <w:rPr>
                                <w:rFonts w:ascii="Arial" w:hAnsi="Arial" w:cs="Arial"/>
                                <w:color w:val="000000"/>
                                <w:sz w:val="18"/>
                                <w:szCs w:val="18"/>
                              </w:rPr>
                              <w:t>-</w:t>
                            </w:r>
                            <w:r>
                              <w:rPr>
                                <w:rFonts w:ascii="Arial" w:hAnsi="Arial" w:cs="Arial"/>
                                <w:color w:val="000000"/>
                                <w:sz w:val="18"/>
                                <w:szCs w:val="18"/>
                                <w:lang w:val="mn-MN"/>
                              </w:rPr>
                              <w:t xml:space="preserve">ны дотор Зам, тээврийн яаманд маягтаар, цахим шуудангаар дамжуулна. </w:t>
                            </w:r>
                          </w:p>
                          <w:p w:rsidR="0018797D" w:rsidRDefault="0018797D" w:rsidP="00547C1D">
                            <w:pPr>
                              <w:pStyle w:val="NormalWeb"/>
                              <w:spacing w:before="0" w:beforeAutospacing="0" w:after="0" w:afterAutospacing="0" w:line="180" w:lineRule="exact"/>
                              <w:jc w:val="both"/>
                            </w:pPr>
                            <w:r>
                              <w:rPr>
                                <w:rFonts w:ascii="Arial" w:hAnsi="Arial" w:cs="Arial"/>
                                <w:color w:val="000000"/>
                                <w:sz w:val="18"/>
                                <w:szCs w:val="18"/>
                                <w:lang w:val="mn-MN"/>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0"/>
            </w:tblGrid>
            <w:tr w:rsidR="00547C1D" w:rsidRPr="00E148CD">
              <w:trPr>
                <w:trHeight w:val="240"/>
                <w:tblCellSpacing w:w="0" w:type="dxa"/>
              </w:trPr>
              <w:tc>
                <w:tcPr>
                  <w:tcW w:w="460" w:type="dxa"/>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color w:val="000000"/>
                      <w:sz w:val="16"/>
                    </w:rPr>
                  </w:pPr>
                </w:p>
              </w:tc>
            </w:tr>
          </w:tbl>
          <w:p w:rsidR="00547C1D" w:rsidRPr="00E148CD" w:rsidRDefault="00547C1D" w:rsidP="00547C1D">
            <w:pPr>
              <w:rPr>
                <w:rFonts w:ascii="Arial" w:eastAsia="Times New Roman" w:hAnsi="Arial" w:cs="Arial"/>
                <w:color w:val="000000"/>
                <w:sz w:val="16"/>
              </w:rPr>
            </w:pPr>
          </w:p>
        </w:tc>
        <w:tc>
          <w:tcPr>
            <w:tcW w:w="818" w:type="dxa"/>
            <w:gridSpan w:val="1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88" w:type="dxa"/>
            <w:gridSpan w:val="12"/>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1096" w:type="dxa"/>
            <w:gridSpan w:val="14"/>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236" w:type="dxa"/>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r>
      <w:tr w:rsidR="00E148CD" w:rsidRPr="00E148CD" w:rsidTr="00E148CD">
        <w:trPr>
          <w:gridAfter w:val="13"/>
          <w:wAfter w:w="3917" w:type="dxa"/>
          <w:trHeight w:val="240"/>
        </w:trPr>
        <w:tc>
          <w:tcPr>
            <w:tcW w:w="18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394" w:type="dxa"/>
            <w:gridSpan w:val="6"/>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352" w:type="dxa"/>
            <w:gridSpan w:val="2"/>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334" w:type="dxa"/>
            <w:gridSpan w:val="6"/>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480" w:type="dxa"/>
            <w:gridSpan w:val="4"/>
            <w:tcBorders>
              <w:top w:val="nil"/>
              <w:left w:val="nil"/>
              <w:bottom w:val="single" w:sz="4" w:space="0" w:color="auto"/>
              <w:right w:val="nil"/>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нэр</w:t>
            </w:r>
          </w:p>
        </w:tc>
        <w:tc>
          <w:tcPr>
            <w:tcW w:w="514" w:type="dxa"/>
            <w:gridSpan w:val="7"/>
            <w:tcBorders>
              <w:top w:val="nil"/>
              <w:left w:val="nil"/>
              <w:bottom w:val="single" w:sz="4" w:space="0" w:color="auto"/>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580" w:type="dxa"/>
            <w:gridSpan w:val="4"/>
            <w:tcBorders>
              <w:top w:val="nil"/>
              <w:left w:val="nil"/>
              <w:bottom w:val="single" w:sz="4" w:space="0" w:color="auto"/>
              <w:right w:val="nil"/>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код</w:t>
            </w:r>
          </w:p>
        </w:tc>
        <w:tc>
          <w:tcPr>
            <w:tcW w:w="266" w:type="dxa"/>
            <w:gridSpan w:val="6"/>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617" w:type="dxa"/>
            <w:gridSpan w:val="7"/>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676" w:type="dxa"/>
            <w:gridSpan w:val="8"/>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818" w:type="dxa"/>
            <w:gridSpan w:val="13"/>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1188" w:type="dxa"/>
            <w:gridSpan w:val="12"/>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1096" w:type="dxa"/>
            <w:gridSpan w:val="14"/>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236" w:type="dxa"/>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r>
      <w:tr w:rsidR="00E148CD" w:rsidRPr="00E148CD" w:rsidTr="00E148CD">
        <w:trPr>
          <w:gridAfter w:val="13"/>
          <w:wAfter w:w="3917" w:type="dxa"/>
          <w:trHeight w:val="240"/>
        </w:trPr>
        <w:tc>
          <w:tcPr>
            <w:tcW w:w="1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Аймаг, нийслэл</w:t>
            </w:r>
          </w:p>
        </w:tc>
        <w:tc>
          <w:tcPr>
            <w:tcW w:w="394" w:type="dxa"/>
            <w:gridSpan w:val="6"/>
            <w:tcBorders>
              <w:top w:val="single" w:sz="4" w:space="0" w:color="auto"/>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352" w:type="dxa"/>
            <w:gridSpan w:val="2"/>
            <w:tcBorders>
              <w:top w:val="single" w:sz="4" w:space="0" w:color="auto"/>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334" w:type="dxa"/>
            <w:gridSpan w:val="6"/>
            <w:tcBorders>
              <w:top w:val="single" w:sz="4" w:space="0" w:color="auto"/>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48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514" w:type="dxa"/>
            <w:gridSpan w:val="7"/>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580" w:type="dxa"/>
            <w:gridSpan w:val="4"/>
            <w:tcBorders>
              <w:top w:val="nil"/>
              <w:left w:val="single" w:sz="4" w:space="0" w:color="auto"/>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266" w:type="dxa"/>
            <w:gridSpan w:val="6"/>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617" w:type="dxa"/>
            <w:gridSpan w:val="7"/>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76" w:type="dxa"/>
            <w:gridSpan w:val="8"/>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818" w:type="dxa"/>
            <w:gridSpan w:val="1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88" w:type="dxa"/>
            <w:gridSpan w:val="1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096" w:type="dxa"/>
            <w:gridSpan w:val="1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36" w:type="dxa"/>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gridAfter w:val="13"/>
          <w:wAfter w:w="3917" w:type="dxa"/>
          <w:trHeight w:val="240"/>
        </w:trPr>
        <w:tc>
          <w:tcPr>
            <w:tcW w:w="1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Сум, дүүрэг</w:t>
            </w:r>
          </w:p>
        </w:tc>
        <w:tc>
          <w:tcPr>
            <w:tcW w:w="394" w:type="dxa"/>
            <w:gridSpan w:val="6"/>
            <w:tcBorders>
              <w:top w:val="nil"/>
              <w:left w:val="nil"/>
              <w:bottom w:val="single" w:sz="4" w:space="0" w:color="auto"/>
              <w:right w:val="nil"/>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352" w:type="dxa"/>
            <w:gridSpan w:val="2"/>
            <w:tcBorders>
              <w:top w:val="nil"/>
              <w:left w:val="nil"/>
              <w:bottom w:val="single" w:sz="4" w:space="0" w:color="auto"/>
              <w:right w:val="nil"/>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334" w:type="dxa"/>
            <w:gridSpan w:val="6"/>
            <w:tcBorders>
              <w:top w:val="nil"/>
              <w:left w:val="nil"/>
              <w:bottom w:val="single" w:sz="4" w:space="0" w:color="auto"/>
              <w:right w:val="nil"/>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480" w:type="dxa"/>
            <w:gridSpan w:val="4"/>
            <w:tcBorders>
              <w:top w:val="nil"/>
              <w:left w:val="nil"/>
              <w:bottom w:val="single" w:sz="4" w:space="0" w:color="auto"/>
              <w:right w:val="nil"/>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514" w:type="dxa"/>
            <w:gridSpan w:val="7"/>
            <w:tcBorders>
              <w:top w:val="nil"/>
              <w:left w:val="nil"/>
              <w:bottom w:val="single" w:sz="4" w:space="0" w:color="auto"/>
              <w:right w:val="nil"/>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580" w:type="dxa"/>
            <w:gridSpan w:val="4"/>
            <w:tcBorders>
              <w:top w:val="nil"/>
              <w:left w:val="single" w:sz="4" w:space="0" w:color="auto"/>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266" w:type="dxa"/>
            <w:gridSpan w:val="6"/>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617" w:type="dxa"/>
            <w:gridSpan w:val="7"/>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76" w:type="dxa"/>
            <w:gridSpan w:val="8"/>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818" w:type="dxa"/>
            <w:gridSpan w:val="1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88" w:type="dxa"/>
            <w:gridSpan w:val="1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096" w:type="dxa"/>
            <w:gridSpan w:val="1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36" w:type="dxa"/>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gridAfter w:val="22"/>
          <w:wAfter w:w="4648" w:type="dxa"/>
          <w:trHeight w:val="450"/>
        </w:trPr>
        <w:tc>
          <w:tcPr>
            <w:tcW w:w="181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Аж ахуйн нэгж, байгууллагын нэр</w:t>
            </w:r>
          </w:p>
        </w:tc>
        <w:tc>
          <w:tcPr>
            <w:tcW w:w="1523"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1270" w:type="dxa"/>
            <w:gridSpan w:val="16"/>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24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233" w:type="dxa"/>
            <w:gridSpan w:val="1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61" w:type="dxa"/>
            <w:gridSpan w:val="8"/>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3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748" w:type="dxa"/>
            <w:gridSpan w:val="17"/>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gridAfter w:val="16"/>
          <w:wAfter w:w="4412" w:type="dxa"/>
          <w:trHeight w:val="240"/>
        </w:trPr>
        <w:tc>
          <w:tcPr>
            <w:tcW w:w="1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xml:space="preserve">Үйл ажиллагааны </w:t>
            </w:r>
          </w:p>
        </w:tc>
        <w:tc>
          <w:tcPr>
            <w:tcW w:w="1063" w:type="dxa"/>
            <w:gridSpan w:val="13"/>
            <w:vMerge w:val="restart"/>
            <w:tcBorders>
              <w:top w:val="single" w:sz="4" w:space="0" w:color="auto"/>
              <w:left w:val="single" w:sz="4" w:space="0" w:color="auto"/>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516" w:type="dxa"/>
            <w:gridSpan w:val="6"/>
            <w:vMerge w:val="restart"/>
            <w:tcBorders>
              <w:top w:val="nil"/>
              <w:left w:val="single" w:sz="4" w:space="0" w:color="auto"/>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952" w:type="dxa"/>
            <w:gridSpan w:val="9"/>
            <w:vMerge w:val="restart"/>
            <w:tcBorders>
              <w:top w:val="nil"/>
              <w:left w:val="single" w:sz="4" w:space="0" w:color="auto"/>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262" w:type="dxa"/>
            <w:gridSpan w:val="5"/>
            <w:vMerge w:val="restart"/>
            <w:tcBorders>
              <w:top w:val="nil"/>
              <w:left w:val="single" w:sz="4" w:space="0" w:color="auto"/>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249" w:type="dxa"/>
            <w:gridSpan w:val="4"/>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676"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233" w:type="dxa"/>
            <w:gridSpan w:val="1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773" w:type="dxa"/>
            <w:gridSpan w:val="1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096" w:type="dxa"/>
            <w:gridSpan w:val="7"/>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3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gridAfter w:val="16"/>
          <w:wAfter w:w="4412" w:type="dxa"/>
          <w:trHeight w:val="240"/>
        </w:trPr>
        <w:tc>
          <w:tcPr>
            <w:tcW w:w="1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салбарын чиглэл</w:t>
            </w:r>
          </w:p>
        </w:tc>
        <w:tc>
          <w:tcPr>
            <w:tcW w:w="1063" w:type="dxa"/>
            <w:gridSpan w:val="13"/>
            <w:vMerge/>
            <w:tcBorders>
              <w:top w:val="single" w:sz="4" w:space="0" w:color="auto"/>
              <w:left w:val="single" w:sz="4" w:space="0" w:color="auto"/>
              <w:bottom w:val="nil"/>
              <w:right w:val="nil"/>
            </w:tcBorders>
            <w:vAlign w:val="center"/>
            <w:hideMark/>
          </w:tcPr>
          <w:p w:rsidR="00547C1D" w:rsidRPr="00E148CD" w:rsidRDefault="00547C1D" w:rsidP="00547C1D">
            <w:pPr>
              <w:rPr>
                <w:rFonts w:ascii="Arial" w:eastAsia="Times New Roman" w:hAnsi="Arial" w:cs="Arial"/>
                <w:sz w:val="16"/>
              </w:rPr>
            </w:pPr>
          </w:p>
        </w:tc>
        <w:tc>
          <w:tcPr>
            <w:tcW w:w="516" w:type="dxa"/>
            <w:gridSpan w:val="6"/>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sz w:val="16"/>
              </w:rPr>
            </w:pPr>
          </w:p>
        </w:tc>
        <w:tc>
          <w:tcPr>
            <w:tcW w:w="952" w:type="dxa"/>
            <w:gridSpan w:val="9"/>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sz w:val="16"/>
              </w:rPr>
            </w:pPr>
          </w:p>
        </w:tc>
        <w:tc>
          <w:tcPr>
            <w:tcW w:w="262" w:type="dxa"/>
            <w:gridSpan w:val="5"/>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sz w:val="16"/>
              </w:rPr>
            </w:pPr>
          </w:p>
        </w:tc>
        <w:tc>
          <w:tcPr>
            <w:tcW w:w="24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76"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233" w:type="dxa"/>
            <w:gridSpan w:val="1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773" w:type="dxa"/>
            <w:gridSpan w:val="1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096" w:type="dxa"/>
            <w:gridSpan w:val="7"/>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3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gridAfter w:val="18"/>
          <w:wAfter w:w="4554" w:type="dxa"/>
          <w:trHeight w:val="240"/>
        </w:trPr>
        <w:tc>
          <w:tcPr>
            <w:tcW w:w="1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ААНБ-ын төрөл</w:t>
            </w:r>
          </w:p>
        </w:tc>
        <w:tc>
          <w:tcPr>
            <w:tcW w:w="1063" w:type="dxa"/>
            <w:gridSpan w:val="13"/>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1008" w:type="dxa"/>
            <w:gridSpan w:val="11"/>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sz w:val="16"/>
              </w:rPr>
            </w:pPr>
            <w:r w:rsidRPr="00E148CD">
              <w:rPr>
                <w:rFonts w:ascii="Arial" w:eastAsia="Times New Roman" w:hAnsi="Arial" w:cs="Arial"/>
                <w:sz w:val="16"/>
              </w:rPr>
              <w:t> </w:t>
            </w:r>
          </w:p>
        </w:tc>
        <w:tc>
          <w:tcPr>
            <w:tcW w:w="244"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24" w:type="dxa"/>
            <w:gridSpan w:val="1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233" w:type="dxa"/>
            <w:gridSpan w:val="1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61" w:type="dxa"/>
            <w:gridSpan w:val="1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48"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273" w:type="dxa"/>
            <w:gridSpan w:val="1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trHeight w:val="255"/>
        </w:trPr>
        <w:tc>
          <w:tcPr>
            <w:tcW w:w="976"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898"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1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94"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0"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00"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7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2"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49"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3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1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18" w:type="dxa"/>
            <w:gridSpan w:val="2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383" w:type="dxa"/>
            <w:gridSpan w:val="1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47"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226" w:type="dxa"/>
            <w:gridSpan w:val="1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trHeight w:val="240"/>
        </w:trPr>
        <w:tc>
          <w:tcPr>
            <w:tcW w:w="976"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898"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1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94"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90"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00"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7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2"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49"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36"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51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118" w:type="dxa"/>
            <w:gridSpan w:val="2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383" w:type="dxa"/>
            <w:gridSpan w:val="1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47"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226" w:type="dxa"/>
            <w:gridSpan w:val="1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gridAfter w:val="16"/>
          <w:wAfter w:w="4412" w:type="dxa"/>
          <w:trHeight w:val="255"/>
        </w:trPr>
        <w:tc>
          <w:tcPr>
            <w:tcW w:w="2875" w:type="dxa"/>
            <w:gridSpan w:val="17"/>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b/>
                <w:bCs/>
                <w:color w:val="000000"/>
                <w:sz w:val="16"/>
              </w:rPr>
            </w:pPr>
            <w:r w:rsidRPr="00E148CD">
              <w:rPr>
                <w:rFonts w:ascii="Arial" w:eastAsia="Times New Roman" w:hAnsi="Arial" w:cs="Arial"/>
                <w:b/>
                <w:bCs/>
                <w:color w:val="000000"/>
                <w:sz w:val="16"/>
              </w:rPr>
              <w:t>Б. ХӨДЛӨХ БҮРЭЛДЭХҮҮНИЙ ПАРК</w:t>
            </w:r>
          </w:p>
        </w:tc>
        <w:tc>
          <w:tcPr>
            <w:tcW w:w="51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b/>
                <w:bCs/>
                <w:color w:val="000000"/>
                <w:sz w:val="16"/>
              </w:rPr>
            </w:pPr>
          </w:p>
        </w:tc>
        <w:tc>
          <w:tcPr>
            <w:tcW w:w="952"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2" w:type="dxa"/>
            <w:gridSpan w:val="5"/>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49"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676" w:type="dxa"/>
            <w:gridSpan w:val="9"/>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233" w:type="dxa"/>
            <w:gridSpan w:val="1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773" w:type="dxa"/>
            <w:gridSpan w:val="1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096" w:type="dxa"/>
            <w:gridSpan w:val="7"/>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36"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gridAfter w:val="19"/>
          <w:wAfter w:w="4602" w:type="dxa"/>
          <w:trHeight w:val="240"/>
        </w:trPr>
        <w:tc>
          <w:tcPr>
            <w:tcW w:w="2875"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Үзүүлэлтийн төрөл</w:t>
            </w:r>
          </w:p>
        </w:tc>
        <w:tc>
          <w:tcPr>
            <w:tcW w:w="4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МД</w:t>
            </w:r>
          </w:p>
        </w:tc>
        <w:tc>
          <w:tcPr>
            <w:tcW w:w="1828" w:type="dxa"/>
            <w:gridSpan w:val="2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Хэмжих нэгж</w:t>
            </w:r>
          </w:p>
        </w:tc>
        <w:tc>
          <w:tcPr>
            <w:tcW w:w="3515" w:type="dxa"/>
            <w:gridSpan w:val="4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Ашиглалтын жил</w:t>
            </w:r>
          </w:p>
        </w:tc>
      </w:tr>
      <w:tr w:rsidR="00E148CD" w:rsidRPr="00E148CD" w:rsidTr="00E148CD">
        <w:trPr>
          <w:gridAfter w:val="19"/>
          <w:wAfter w:w="4602" w:type="dxa"/>
          <w:trHeight w:val="240"/>
        </w:trPr>
        <w:tc>
          <w:tcPr>
            <w:tcW w:w="2875" w:type="dxa"/>
            <w:gridSpan w:val="17"/>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460" w:type="dxa"/>
            <w:gridSpan w:val="4"/>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1828" w:type="dxa"/>
            <w:gridSpan w:val="23"/>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3515" w:type="dxa"/>
            <w:gridSpan w:val="44"/>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r>
      <w:tr w:rsidR="00E148CD" w:rsidRPr="00E148CD" w:rsidTr="00E148CD">
        <w:trPr>
          <w:gridAfter w:val="19"/>
          <w:wAfter w:w="4602" w:type="dxa"/>
          <w:trHeight w:val="540"/>
        </w:trPr>
        <w:tc>
          <w:tcPr>
            <w:tcW w:w="2875" w:type="dxa"/>
            <w:gridSpan w:val="17"/>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460" w:type="dxa"/>
            <w:gridSpan w:val="4"/>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1828" w:type="dxa"/>
            <w:gridSpan w:val="23"/>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1233" w:type="dxa"/>
            <w:gridSpan w:val="14"/>
            <w:tcBorders>
              <w:top w:val="nil"/>
              <w:left w:val="nil"/>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1-5</w:t>
            </w:r>
          </w:p>
        </w:tc>
        <w:tc>
          <w:tcPr>
            <w:tcW w:w="561" w:type="dxa"/>
            <w:gridSpan w:val="12"/>
            <w:tcBorders>
              <w:top w:val="nil"/>
              <w:left w:val="nil"/>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6-10</w:t>
            </w:r>
          </w:p>
        </w:tc>
        <w:tc>
          <w:tcPr>
            <w:tcW w:w="448" w:type="dxa"/>
            <w:gridSpan w:val="5"/>
            <w:tcBorders>
              <w:top w:val="nil"/>
              <w:left w:val="nil"/>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11-24</w:t>
            </w:r>
          </w:p>
        </w:tc>
        <w:tc>
          <w:tcPr>
            <w:tcW w:w="1273" w:type="dxa"/>
            <w:gridSpan w:val="13"/>
            <w:tcBorders>
              <w:top w:val="nil"/>
              <w:left w:val="nil"/>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25-аас дээш</w:t>
            </w:r>
          </w:p>
        </w:tc>
      </w:tr>
      <w:tr w:rsidR="00E148CD" w:rsidRPr="00E148CD" w:rsidTr="00E148CD">
        <w:trPr>
          <w:gridAfter w:val="19"/>
          <w:wAfter w:w="4602" w:type="dxa"/>
          <w:trHeight w:val="300"/>
        </w:trPr>
        <w:tc>
          <w:tcPr>
            <w:tcW w:w="287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А</w:t>
            </w:r>
          </w:p>
        </w:tc>
        <w:tc>
          <w:tcPr>
            <w:tcW w:w="460" w:type="dxa"/>
            <w:gridSpan w:val="4"/>
            <w:tcBorders>
              <w:top w:val="single" w:sz="4" w:space="0" w:color="auto"/>
              <w:left w:val="nil"/>
              <w:bottom w:val="single" w:sz="4" w:space="0" w:color="auto"/>
              <w:right w:val="single" w:sz="4" w:space="0" w:color="000000"/>
            </w:tcBorders>
            <w:shd w:val="clear" w:color="auto" w:fill="auto"/>
            <w:vAlign w:val="center"/>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Б</w:t>
            </w:r>
          </w:p>
        </w:tc>
        <w:tc>
          <w:tcPr>
            <w:tcW w:w="1828" w:type="dxa"/>
            <w:gridSpan w:val="23"/>
            <w:tcBorders>
              <w:top w:val="single" w:sz="4" w:space="0" w:color="auto"/>
              <w:left w:val="nil"/>
              <w:bottom w:val="single" w:sz="4" w:space="0" w:color="auto"/>
              <w:right w:val="single" w:sz="4" w:space="0" w:color="000000"/>
            </w:tcBorders>
            <w:shd w:val="clear" w:color="auto" w:fill="auto"/>
            <w:vAlign w:val="center"/>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В</w:t>
            </w:r>
          </w:p>
        </w:tc>
        <w:tc>
          <w:tcPr>
            <w:tcW w:w="1233" w:type="dxa"/>
            <w:gridSpan w:val="14"/>
            <w:tcBorders>
              <w:top w:val="nil"/>
              <w:left w:val="nil"/>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 </w:t>
            </w:r>
          </w:p>
        </w:tc>
        <w:tc>
          <w:tcPr>
            <w:tcW w:w="561" w:type="dxa"/>
            <w:gridSpan w:val="12"/>
            <w:tcBorders>
              <w:top w:val="nil"/>
              <w:left w:val="nil"/>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 </w:t>
            </w:r>
          </w:p>
        </w:tc>
        <w:tc>
          <w:tcPr>
            <w:tcW w:w="448" w:type="dxa"/>
            <w:gridSpan w:val="5"/>
            <w:tcBorders>
              <w:top w:val="nil"/>
              <w:left w:val="nil"/>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 </w:t>
            </w:r>
          </w:p>
        </w:tc>
        <w:tc>
          <w:tcPr>
            <w:tcW w:w="1273" w:type="dxa"/>
            <w:gridSpan w:val="13"/>
            <w:tcBorders>
              <w:top w:val="nil"/>
              <w:left w:val="nil"/>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1</w:t>
            </w:r>
          </w:p>
        </w:tc>
      </w:tr>
      <w:tr w:rsidR="00E148CD" w:rsidRPr="00E148CD" w:rsidTr="00E148CD">
        <w:trPr>
          <w:gridAfter w:val="19"/>
          <w:wAfter w:w="4602" w:type="dxa"/>
          <w:trHeight w:val="255"/>
        </w:trPr>
        <w:tc>
          <w:tcPr>
            <w:tcW w:w="2875"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Нийт зүтгүүрийн тоо</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xml:space="preserve">Үүнээс: </w:t>
            </w:r>
          </w:p>
        </w:tc>
        <w:tc>
          <w:tcPr>
            <w:tcW w:w="1872" w:type="dxa"/>
            <w:gridSpan w:val="14"/>
            <w:tcBorders>
              <w:top w:val="single" w:sz="4" w:space="0" w:color="auto"/>
              <w:left w:val="nil"/>
              <w:bottom w:val="single" w:sz="4" w:space="0" w:color="auto"/>
              <w:right w:val="single" w:sz="4" w:space="0" w:color="auto"/>
            </w:tcBorders>
            <w:shd w:val="clear" w:color="auto" w:fill="auto"/>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xml:space="preserve">Ашиглалтанд байгаа                           </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Үүнээс:</w:t>
            </w: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Ачаа</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Суудал</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4</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Сэлгээ</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5</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Аж ахуй</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6</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Бусад</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7</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1872" w:type="dxa"/>
            <w:gridSpan w:val="14"/>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Нөөцөнд байгаа</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8</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Үүнээс:</w:t>
            </w: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Ачаа</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9</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Суудал</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10</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Сэлгээ</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11</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Аж ахуй</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12</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Бусад</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13</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1872" w:type="dxa"/>
            <w:gridSpan w:val="14"/>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Бусад</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14</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85"/>
        </w:trPr>
        <w:tc>
          <w:tcPr>
            <w:tcW w:w="2875" w:type="dxa"/>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xml:space="preserve">Нийт ачааны вагоны тоо           </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15</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Үүнээс:</w:t>
            </w:r>
          </w:p>
        </w:tc>
        <w:tc>
          <w:tcPr>
            <w:tcW w:w="1872" w:type="dxa"/>
            <w:gridSpan w:val="14"/>
            <w:tcBorders>
              <w:top w:val="single" w:sz="4" w:space="0" w:color="auto"/>
              <w:left w:val="nil"/>
              <w:bottom w:val="single" w:sz="4" w:space="0" w:color="auto"/>
              <w:right w:val="single" w:sz="4" w:space="0" w:color="auto"/>
            </w:tcBorders>
            <w:shd w:val="clear" w:color="auto" w:fill="auto"/>
            <w:vAlign w:val="center"/>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xml:space="preserve">Ашиглалтанд байгаа                           </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16</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Үүнээс:</w:t>
            </w: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xml:space="preserve">Хагас </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17</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Битүү</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18</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Тавцант</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19</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Чингэлэг</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20</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Цистерн</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21</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Дозатор</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22</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Думпкар</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23</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Хоппер</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24</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Ледник</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25</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Бусад</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26</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1872" w:type="dxa"/>
            <w:gridSpan w:val="14"/>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Нөөцөнд байгаа</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27</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Үүнээс:</w:t>
            </w: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xml:space="preserve">Хагас </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28</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Битүү</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29</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Тавцант</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30</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0"/>
          <w:wAfter w:w="4624"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898" w:type="dxa"/>
            <w:gridSpan w:val="3"/>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4" w:type="dxa"/>
            <w:gridSpan w:val="11"/>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Чингэлэг</w:t>
            </w:r>
          </w:p>
        </w:tc>
        <w:tc>
          <w:tcPr>
            <w:tcW w:w="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31</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92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Цистерн</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32</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Дозатор</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33</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Думпкар</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34</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Хоппер</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35</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Ледник</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36</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Бусад</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37</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1899" w:type="dxa"/>
            <w:gridSpan w:val="15"/>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Бусад</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38</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2875" w:type="dxa"/>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xml:space="preserve">Нийт зорчигчийн вагоны тоо  </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39</w:t>
            </w:r>
          </w:p>
        </w:tc>
        <w:tc>
          <w:tcPr>
            <w:tcW w:w="1828" w:type="dxa"/>
            <w:gridSpan w:val="23"/>
            <w:tcBorders>
              <w:top w:val="single" w:sz="4" w:space="0" w:color="auto"/>
              <w:left w:val="nil"/>
              <w:bottom w:val="nil"/>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Үүнээс:</w:t>
            </w:r>
          </w:p>
        </w:tc>
        <w:tc>
          <w:tcPr>
            <w:tcW w:w="1899" w:type="dxa"/>
            <w:gridSpan w:val="15"/>
            <w:tcBorders>
              <w:top w:val="single" w:sz="4" w:space="0" w:color="auto"/>
              <w:left w:val="nil"/>
              <w:bottom w:val="single" w:sz="4" w:space="0" w:color="auto"/>
              <w:right w:val="single" w:sz="4" w:space="0" w:color="auto"/>
            </w:tcBorders>
            <w:shd w:val="clear" w:color="auto" w:fill="auto"/>
            <w:vAlign w:val="center"/>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xml:space="preserve">Ашиглалтанд байгаа                           </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40</w:t>
            </w:r>
          </w:p>
        </w:tc>
        <w:tc>
          <w:tcPr>
            <w:tcW w:w="1828" w:type="dxa"/>
            <w:gridSpan w:val="23"/>
            <w:tcBorders>
              <w:top w:val="single" w:sz="4" w:space="0" w:color="auto"/>
              <w:left w:val="nil"/>
              <w:bottom w:val="nil"/>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Үүнээс:</w:t>
            </w: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Зөөлөн</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41</w:t>
            </w:r>
          </w:p>
        </w:tc>
        <w:tc>
          <w:tcPr>
            <w:tcW w:w="1828" w:type="dxa"/>
            <w:gridSpan w:val="23"/>
            <w:tcBorders>
              <w:top w:val="single" w:sz="4" w:space="0" w:color="auto"/>
              <w:left w:val="nil"/>
              <w:bottom w:val="nil"/>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Тасалгаат</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42</w:t>
            </w:r>
          </w:p>
        </w:tc>
        <w:tc>
          <w:tcPr>
            <w:tcW w:w="1828" w:type="dxa"/>
            <w:gridSpan w:val="23"/>
            <w:tcBorders>
              <w:top w:val="single" w:sz="4" w:space="0" w:color="auto"/>
              <w:left w:val="nil"/>
              <w:bottom w:val="nil"/>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Нийтийн</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43</w:t>
            </w:r>
          </w:p>
        </w:tc>
        <w:tc>
          <w:tcPr>
            <w:tcW w:w="1828" w:type="dxa"/>
            <w:gridSpan w:val="23"/>
            <w:tcBorders>
              <w:top w:val="single" w:sz="4" w:space="0" w:color="auto"/>
              <w:left w:val="nil"/>
              <w:bottom w:val="nil"/>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single" w:sz="4" w:space="0" w:color="auto"/>
              <w:left w:val="nil"/>
              <w:bottom w:val="nil"/>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xml:space="preserve">Тээшний </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44</w:t>
            </w:r>
          </w:p>
        </w:tc>
        <w:tc>
          <w:tcPr>
            <w:tcW w:w="1828" w:type="dxa"/>
            <w:gridSpan w:val="2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Вагон ресторан</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45</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Албаны</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46</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Бусад</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47</w:t>
            </w:r>
          </w:p>
        </w:tc>
        <w:tc>
          <w:tcPr>
            <w:tcW w:w="1828"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1899" w:type="dxa"/>
            <w:gridSpan w:val="15"/>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Нөөцөнд байгаа</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48</w:t>
            </w:r>
          </w:p>
        </w:tc>
        <w:tc>
          <w:tcPr>
            <w:tcW w:w="1828" w:type="dxa"/>
            <w:gridSpan w:val="2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Үүнээс:</w:t>
            </w: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Зөөлөн</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49</w:t>
            </w:r>
          </w:p>
        </w:tc>
        <w:tc>
          <w:tcPr>
            <w:tcW w:w="1828" w:type="dxa"/>
            <w:gridSpan w:val="2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Тасалгаат</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50</w:t>
            </w:r>
          </w:p>
        </w:tc>
        <w:tc>
          <w:tcPr>
            <w:tcW w:w="1828" w:type="dxa"/>
            <w:gridSpan w:val="2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Нийтийн</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51</w:t>
            </w:r>
          </w:p>
        </w:tc>
        <w:tc>
          <w:tcPr>
            <w:tcW w:w="1828" w:type="dxa"/>
            <w:gridSpan w:val="2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 xml:space="preserve">Тээшний </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52</w:t>
            </w:r>
          </w:p>
        </w:tc>
        <w:tc>
          <w:tcPr>
            <w:tcW w:w="1828" w:type="dxa"/>
            <w:gridSpan w:val="2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Вагон ресторан</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53</w:t>
            </w:r>
          </w:p>
        </w:tc>
        <w:tc>
          <w:tcPr>
            <w:tcW w:w="1828" w:type="dxa"/>
            <w:gridSpan w:val="2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Албаны</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54</w:t>
            </w:r>
          </w:p>
        </w:tc>
        <w:tc>
          <w:tcPr>
            <w:tcW w:w="1828" w:type="dxa"/>
            <w:gridSpan w:val="2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24" w:type="dxa"/>
            <w:gridSpan w:val="5"/>
            <w:vMerge/>
            <w:tcBorders>
              <w:top w:val="nil"/>
              <w:left w:val="single" w:sz="4" w:space="0" w:color="auto"/>
              <w:bottom w:val="single" w:sz="4" w:space="0" w:color="000000"/>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97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Бусад</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55</w:t>
            </w:r>
          </w:p>
        </w:tc>
        <w:tc>
          <w:tcPr>
            <w:tcW w:w="1828" w:type="dxa"/>
            <w:gridSpan w:val="2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9"/>
          <w:wAfter w:w="4602" w:type="dxa"/>
          <w:trHeight w:val="255"/>
        </w:trPr>
        <w:tc>
          <w:tcPr>
            <w:tcW w:w="976" w:type="dxa"/>
            <w:gridSpan w:val="2"/>
            <w:vMerge/>
            <w:tcBorders>
              <w:top w:val="nil"/>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1899" w:type="dxa"/>
            <w:gridSpan w:val="15"/>
            <w:tcBorders>
              <w:top w:val="single" w:sz="4" w:space="0" w:color="auto"/>
              <w:left w:val="nil"/>
              <w:bottom w:val="single" w:sz="4" w:space="0" w:color="auto"/>
              <w:right w:val="single" w:sz="4" w:space="0" w:color="auto"/>
            </w:tcBorders>
            <w:shd w:val="clear" w:color="auto" w:fill="auto"/>
            <w:noWrap/>
            <w:vAlign w:val="bottom"/>
            <w:hideMark/>
          </w:tcPr>
          <w:p w:rsidR="00547C1D" w:rsidRPr="00E148CD" w:rsidRDefault="00547C1D" w:rsidP="00547C1D">
            <w:pPr>
              <w:rPr>
                <w:rFonts w:ascii="Arial" w:eastAsia="Times New Roman" w:hAnsi="Arial" w:cs="Arial"/>
                <w:color w:val="000000"/>
                <w:sz w:val="16"/>
              </w:rPr>
            </w:pPr>
            <w:r w:rsidRPr="00E148CD">
              <w:rPr>
                <w:rFonts w:ascii="Arial" w:eastAsia="Times New Roman" w:hAnsi="Arial" w:cs="Arial"/>
                <w:color w:val="000000"/>
                <w:sz w:val="16"/>
              </w:rPr>
              <w:t>Бусад</w:t>
            </w:r>
          </w:p>
        </w:tc>
        <w:tc>
          <w:tcPr>
            <w:tcW w:w="4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56</w:t>
            </w:r>
          </w:p>
        </w:tc>
        <w:tc>
          <w:tcPr>
            <w:tcW w:w="1828" w:type="dxa"/>
            <w:gridSpan w:val="23"/>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вагон</w:t>
            </w:r>
          </w:p>
        </w:tc>
        <w:tc>
          <w:tcPr>
            <w:tcW w:w="1233" w:type="dxa"/>
            <w:gridSpan w:val="14"/>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561" w:type="dxa"/>
            <w:gridSpan w:val="12"/>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448" w:type="dxa"/>
            <w:gridSpan w:val="5"/>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273" w:type="dxa"/>
            <w:gridSpan w:val="13"/>
            <w:tcBorders>
              <w:top w:val="nil"/>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1"/>
          <w:wAfter w:w="323" w:type="dxa"/>
          <w:trHeight w:val="255"/>
        </w:trPr>
        <w:tc>
          <w:tcPr>
            <w:tcW w:w="976" w:type="dxa"/>
            <w:gridSpan w:val="2"/>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p>
        </w:tc>
        <w:tc>
          <w:tcPr>
            <w:tcW w:w="920" w:type="dxa"/>
            <w:gridSpan w:val="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555" w:type="dxa"/>
            <w:gridSpan w:val="18"/>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461" w:type="dxa"/>
            <w:gridSpan w:val="6"/>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705" w:type="dxa"/>
            <w:gridSpan w:val="8"/>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804" w:type="dxa"/>
            <w:gridSpan w:val="10"/>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337"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004" w:type="dxa"/>
            <w:gridSpan w:val="14"/>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1" w:type="dxa"/>
            <w:gridSpan w:val="7"/>
            <w:tcBorders>
              <w:top w:val="nil"/>
              <w:left w:val="nil"/>
              <w:bottom w:val="nil"/>
              <w:right w:val="nil"/>
            </w:tcBorders>
            <w:shd w:val="clear" w:color="000000" w:fill="FFFFFF"/>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405" w:type="dxa"/>
            <w:gridSpan w:val="4"/>
            <w:tcBorders>
              <w:top w:val="nil"/>
              <w:left w:val="nil"/>
              <w:bottom w:val="nil"/>
              <w:right w:val="nil"/>
            </w:tcBorders>
            <w:shd w:val="clear" w:color="000000" w:fill="FFFFFF"/>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1411" w:type="dxa"/>
            <w:gridSpan w:val="14"/>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1966" w:type="dxa"/>
            <w:gridSpan w:val="7"/>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1" w:type="dxa"/>
            <w:gridSpan w:val="2"/>
            <w:tcBorders>
              <w:top w:val="nil"/>
              <w:left w:val="nil"/>
              <w:bottom w:val="nil"/>
              <w:right w:val="nil"/>
            </w:tcBorders>
            <w:shd w:val="clear" w:color="000000" w:fill="FFFFFF"/>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261" w:type="dxa"/>
            <w:gridSpan w:val="2"/>
            <w:tcBorders>
              <w:top w:val="nil"/>
              <w:left w:val="nil"/>
              <w:bottom w:val="nil"/>
              <w:right w:val="nil"/>
            </w:tcBorders>
            <w:shd w:val="clear" w:color="000000" w:fill="FFFFFF"/>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905" w:type="dxa"/>
            <w:gridSpan w:val="3"/>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725" w:type="dxa"/>
            <w:gridSpan w:val="2"/>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gridAfter w:val="2"/>
          <w:wAfter w:w="669" w:type="dxa"/>
          <w:trHeight w:val="255"/>
        </w:trPr>
        <w:tc>
          <w:tcPr>
            <w:tcW w:w="3833" w:type="dxa"/>
            <w:gridSpan w:val="28"/>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b/>
                <w:bCs/>
                <w:color w:val="000000"/>
                <w:sz w:val="16"/>
              </w:rPr>
            </w:pPr>
            <w:r w:rsidRPr="00E148CD">
              <w:rPr>
                <w:rFonts w:ascii="Arial" w:eastAsia="Times New Roman" w:hAnsi="Arial" w:cs="Arial"/>
                <w:b/>
                <w:bCs/>
                <w:color w:val="000000"/>
                <w:sz w:val="16"/>
              </w:rPr>
              <w:t>В.  ЭЗЭМШИГЧ БАЙГУУЛЛАГААР</w:t>
            </w:r>
          </w:p>
        </w:tc>
        <w:tc>
          <w:tcPr>
            <w:tcW w:w="337"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b/>
                <w:bCs/>
                <w:color w:val="000000"/>
                <w:sz w:val="16"/>
              </w:rPr>
            </w:pPr>
          </w:p>
        </w:tc>
        <w:tc>
          <w:tcPr>
            <w:tcW w:w="1348" w:type="dxa"/>
            <w:gridSpan w:val="18"/>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261" w:type="dxa"/>
            <w:gridSpan w:val="3"/>
            <w:tcBorders>
              <w:top w:val="nil"/>
              <w:left w:val="nil"/>
              <w:bottom w:val="nil"/>
              <w:right w:val="nil"/>
            </w:tcBorders>
            <w:shd w:val="clear" w:color="000000" w:fill="FFFFFF"/>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744" w:type="dxa"/>
            <w:gridSpan w:val="9"/>
            <w:tcBorders>
              <w:top w:val="nil"/>
              <w:left w:val="nil"/>
              <w:bottom w:val="nil"/>
              <w:right w:val="nil"/>
            </w:tcBorders>
            <w:shd w:val="clear" w:color="000000" w:fill="FFFFFF"/>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1569" w:type="dxa"/>
            <w:gridSpan w:val="19"/>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236" w:type="dxa"/>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c>
          <w:tcPr>
            <w:tcW w:w="1878" w:type="dxa"/>
            <w:gridSpan w:val="14"/>
            <w:tcBorders>
              <w:top w:val="nil"/>
              <w:left w:val="nil"/>
              <w:bottom w:val="nil"/>
              <w:right w:val="nil"/>
            </w:tcBorders>
            <w:shd w:val="clear" w:color="000000" w:fill="FFFFFF"/>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270" w:type="dxa"/>
            <w:tcBorders>
              <w:top w:val="nil"/>
              <w:left w:val="nil"/>
              <w:bottom w:val="nil"/>
              <w:right w:val="nil"/>
            </w:tcBorders>
            <w:shd w:val="clear" w:color="000000" w:fill="FFFFFF"/>
            <w:noWrap/>
            <w:vAlign w:val="bottom"/>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 </w:t>
            </w:r>
          </w:p>
        </w:tc>
        <w:tc>
          <w:tcPr>
            <w:tcW w:w="896" w:type="dxa"/>
            <w:gridSpan w:val="6"/>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1239" w:type="dxa"/>
            <w:gridSpan w:val="3"/>
            <w:tcBorders>
              <w:top w:val="nil"/>
              <w:left w:val="nil"/>
              <w:bottom w:val="nil"/>
              <w:right w:val="nil"/>
            </w:tcBorders>
            <w:shd w:val="clear" w:color="auto" w:fill="auto"/>
            <w:noWrap/>
            <w:vAlign w:val="bottom"/>
            <w:hideMark/>
          </w:tcPr>
          <w:p w:rsidR="00547C1D" w:rsidRPr="00E148CD" w:rsidRDefault="00547C1D" w:rsidP="00547C1D">
            <w:pPr>
              <w:rPr>
                <w:rFonts w:ascii="Arial" w:eastAsia="Times New Roman" w:hAnsi="Arial" w:cs="Arial"/>
                <w:sz w:val="16"/>
              </w:rPr>
            </w:pPr>
          </w:p>
        </w:tc>
      </w:tr>
      <w:tr w:rsidR="00E148CD" w:rsidRPr="00E148CD" w:rsidTr="00E148CD">
        <w:trPr>
          <w:gridAfter w:val="21"/>
          <w:wAfter w:w="4640" w:type="dxa"/>
          <w:trHeight w:val="255"/>
        </w:trPr>
        <w:tc>
          <w:tcPr>
            <w:tcW w:w="12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Эзэмшигч байгууллагын нэр</w:t>
            </w:r>
          </w:p>
        </w:tc>
        <w:tc>
          <w:tcPr>
            <w:tcW w:w="764"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Мөрийн дугаар</w:t>
            </w:r>
          </w:p>
        </w:tc>
        <w:tc>
          <w:tcPr>
            <w:tcW w:w="79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Хэмжих нэгж</w:t>
            </w:r>
          </w:p>
        </w:tc>
        <w:tc>
          <w:tcPr>
            <w:tcW w:w="5843" w:type="dxa"/>
            <w:gridSpan w:val="71"/>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Хөдлөх бүрэлдэхүүний паркийн тоо</w:t>
            </w:r>
          </w:p>
        </w:tc>
      </w:tr>
      <w:tr w:rsidR="00E148CD" w:rsidRPr="00E148CD" w:rsidTr="00E148CD">
        <w:trPr>
          <w:gridAfter w:val="21"/>
          <w:wAfter w:w="4640" w:type="dxa"/>
          <w:trHeight w:val="1052"/>
        </w:trPr>
        <w:tc>
          <w:tcPr>
            <w:tcW w:w="1242" w:type="dxa"/>
            <w:gridSpan w:val="3"/>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764" w:type="dxa"/>
            <w:gridSpan w:val="5"/>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791" w:type="dxa"/>
            <w:gridSpan w:val="7"/>
            <w:vMerge/>
            <w:tcBorders>
              <w:top w:val="single" w:sz="4" w:space="0" w:color="auto"/>
              <w:left w:val="single" w:sz="4" w:space="0" w:color="auto"/>
              <w:bottom w:val="single" w:sz="4" w:space="0" w:color="auto"/>
              <w:right w:val="single" w:sz="4" w:space="0" w:color="auto"/>
            </w:tcBorders>
            <w:vAlign w:val="center"/>
            <w:hideMark/>
          </w:tcPr>
          <w:p w:rsidR="00547C1D" w:rsidRPr="00E148CD" w:rsidRDefault="00547C1D" w:rsidP="00547C1D">
            <w:pPr>
              <w:rPr>
                <w:rFonts w:ascii="Arial" w:eastAsia="Times New Roman" w:hAnsi="Arial" w:cs="Arial"/>
                <w:color w:val="000000"/>
                <w:sz w:val="16"/>
              </w:rPr>
            </w:pPr>
          </w:p>
        </w:tc>
        <w:tc>
          <w:tcPr>
            <w:tcW w:w="1721" w:type="dxa"/>
            <w:gridSpan w:val="19"/>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Зүтгүүр</w:t>
            </w:r>
          </w:p>
        </w:tc>
        <w:tc>
          <w:tcPr>
            <w:tcW w:w="2026" w:type="dxa"/>
            <w:gridSpan w:val="28"/>
            <w:tcBorders>
              <w:top w:val="single" w:sz="4" w:space="0" w:color="auto"/>
              <w:left w:val="nil"/>
              <w:bottom w:val="single" w:sz="4" w:space="0" w:color="auto"/>
              <w:right w:val="single" w:sz="4" w:space="0" w:color="auto"/>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Ачаа</w:t>
            </w:r>
          </w:p>
        </w:tc>
        <w:tc>
          <w:tcPr>
            <w:tcW w:w="2096" w:type="dxa"/>
            <w:gridSpan w:val="24"/>
            <w:tcBorders>
              <w:top w:val="single" w:sz="4" w:space="0" w:color="auto"/>
              <w:left w:val="nil"/>
              <w:bottom w:val="single" w:sz="4" w:space="0" w:color="auto"/>
              <w:right w:val="single" w:sz="4" w:space="0" w:color="auto"/>
            </w:tcBorders>
            <w:shd w:val="clear" w:color="000000" w:fill="FFFFFF"/>
            <w:noWrap/>
            <w:vAlign w:val="center"/>
            <w:hideMark/>
          </w:tcPr>
          <w:p w:rsidR="00547C1D" w:rsidRPr="00E148CD" w:rsidRDefault="00547C1D" w:rsidP="00547C1D">
            <w:pPr>
              <w:jc w:val="center"/>
              <w:rPr>
                <w:rFonts w:ascii="Arial" w:eastAsia="Times New Roman" w:hAnsi="Arial" w:cs="Arial"/>
                <w:sz w:val="16"/>
              </w:rPr>
            </w:pPr>
            <w:r w:rsidRPr="00E148CD">
              <w:rPr>
                <w:rFonts w:ascii="Arial" w:eastAsia="Times New Roman" w:hAnsi="Arial" w:cs="Arial"/>
                <w:sz w:val="16"/>
              </w:rPr>
              <w:t>Зорчигч</w:t>
            </w:r>
          </w:p>
        </w:tc>
      </w:tr>
      <w:tr w:rsidR="00E148CD" w:rsidRPr="00E148CD" w:rsidTr="00E148CD">
        <w:trPr>
          <w:gridAfter w:val="21"/>
          <w:wAfter w:w="4640" w:type="dxa"/>
          <w:trHeight w:val="255"/>
        </w:trPr>
        <w:tc>
          <w:tcPr>
            <w:tcW w:w="12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А</w:t>
            </w:r>
          </w:p>
        </w:tc>
        <w:tc>
          <w:tcPr>
            <w:tcW w:w="76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Б</w:t>
            </w:r>
          </w:p>
        </w:tc>
        <w:tc>
          <w:tcPr>
            <w:tcW w:w="79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В</w:t>
            </w:r>
          </w:p>
        </w:tc>
        <w:tc>
          <w:tcPr>
            <w:tcW w:w="1721"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1</w:t>
            </w:r>
          </w:p>
        </w:tc>
        <w:tc>
          <w:tcPr>
            <w:tcW w:w="2026" w:type="dxa"/>
            <w:gridSpan w:val="28"/>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2</w:t>
            </w:r>
          </w:p>
        </w:tc>
        <w:tc>
          <w:tcPr>
            <w:tcW w:w="2096"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b/>
                <w:bCs/>
                <w:color w:val="000000"/>
                <w:sz w:val="16"/>
              </w:rPr>
            </w:pPr>
            <w:r w:rsidRPr="00E148CD">
              <w:rPr>
                <w:rFonts w:ascii="Arial" w:eastAsia="Times New Roman" w:hAnsi="Arial" w:cs="Arial"/>
                <w:b/>
                <w:bCs/>
                <w:color w:val="000000"/>
                <w:sz w:val="16"/>
              </w:rPr>
              <w:t>3</w:t>
            </w:r>
          </w:p>
        </w:tc>
      </w:tr>
      <w:tr w:rsidR="00E148CD" w:rsidRPr="00E148CD" w:rsidTr="00E148CD">
        <w:trPr>
          <w:gridAfter w:val="21"/>
          <w:wAfter w:w="4640" w:type="dxa"/>
          <w:trHeight w:val="255"/>
        </w:trPr>
        <w:tc>
          <w:tcPr>
            <w:tcW w:w="12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76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1</w:t>
            </w:r>
          </w:p>
        </w:tc>
        <w:tc>
          <w:tcPr>
            <w:tcW w:w="79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721"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2026" w:type="dxa"/>
            <w:gridSpan w:val="28"/>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2096"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1"/>
          <w:wAfter w:w="4640" w:type="dxa"/>
          <w:trHeight w:val="255"/>
        </w:trPr>
        <w:tc>
          <w:tcPr>
            <w:tcW w:w="12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76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2</w:t>
            </w:r>
          </w:p>
        </w:tc>
        <w:tc>
          <w:tcPr>
            <w:tcW w:w="79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721"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2026" w:type="dxa"/>
            <w:gridSpan w:val="28"/>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2096"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1"/>
          <w:wAfter w:w="4640" w:type="dxa"/>
          <w:trHeight w:val="255"/>
        </w:trPr>
        <w:tc>
          <w:tcPr>
            <w:tcW w:w="12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76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3</w:t>
            </w:r>
          </w:p>
        </w:tc>
        <w:tc>
          <w:tcPr>
            <w:tcW w:w="79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721"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2026" w:type="dxa"/>
            <w:gridSpan w:val="28"/>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2096"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1"/>
          <w:wAfter w:w="4640" w:type="dxa"/>
          <w:trHeight w:val="255"/>
        </w:trPr>
        <w:tc>
          <w:tcPr>
            <w:tcW w:w="12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76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w:t>
            </w:r>
          </w:p>
        </w:tc>
        <w:tc>
          <w:tcPr>
            <w:tcW w:w="79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721"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2026" w:type="dxa"/>
            <w:gridSpan w:val="28"/>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2096"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gridAfter w:val="21"/>
          <w:wAfter w:w="4640" w:type="dxa"/>
          <w:trHeight w:val="255"/>
        </w:trPr>
        <w:tc>
          <w:tcPr>
            <w:tcW w:w="12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Нийт</w:t>
            </w:r>
          </w:p>
        </w:tc>
        <w:tc>
          <w:tcPr>
            <w:tcW w:w="76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79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1721"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2026" w:type="dxa"/>
            <w:gridSpan w:val="28"/>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c>
          <w:tcPr>
            <w:tcW w:w="2096"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r w:rsidRPr="00E148CD">
              <w:rPr>
                <w:rFonts w:ascii="Arial" w:eastAsia="Times New Roman" w:hAnsi="Arial" w:cs="Arial"/>
                <w:color w:val="000000"/>
                <w:sz w:val="16"/>
              </w:rPr>
              <w:t> </w:t>
            </w:r>
          </w:p>
        </w:tc>
      </w:tr>
      <w:tr w:rsidR="00E148CD" w:rsidRPr="00E148CD" w:rsidTr="00E148CD">
        <w:trPr>
          <w:trHeight w:val="255"/>
        </w:trPr>
        <w:tc>
          <w:tcPr>
            <w:tcW w:w="282" w:type="dxa"/>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color w:val="000000"/>
                <w:sz w:val="16"/>
              </w:rPr>
            </w:pPr>
          </w:p>
        </w:tc>
        <w:tc>
          <w:tcPr>
            <w:tcW w:w="960" w:type="dxa"/>
            <w:gridSpan w:val="2"/>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1059" w:type="dxa"/>
            <w:gridSpan w:val="8"/>
            <w:tcBorders>
              <w:top w:val="nil"/>
              <w:left w:val="nil"/>
              <w:bottom w:val="nil"/>
              <w:right w:val="nil"/>
            </w:tcBorders>
            <w:shd w:val="clear" w:color="auto" w:fill="auto"/>
            <w:noWrap/>
            <w:vAlign w:val="center"/>
            <w:hideMark/>
          </w:tcPr>
          <w:p w:rsidR="00547C1D" w:rsidRPr="00E148CD" w:rsidRDefault="00547C1D" w:rsidP="00547C1D">
            <w:pPr>
              <w:jc w:val="center"/>
              <w:rPr>
                <w:rFonts w:ascii="Arial" w:eastAsia="Times New Roman" w:hAnsi="Arial" w:cs="Arial"/>
                <w:sz w:val="16"/>
              </w:rPr>
            </w:pPr>
          </w:p>
        </w:tc>
        <w:tc>
          <w:tcPr>
            <w:tcW w:w="452" w:type="dxa"/>
            <w:gridSpan w:val="3"/>
            <w:tcBorders>
              <w:top w:val="nil"/>
              <w:left w:val="nil"/>
              <w:bottom w:val="nil"/>
              <w:right w:val="nil"/>
            </w:tcBorders>
            <w:shd w:val="clear" w:color="auto" w:fill="auto"/>
            <w:noWrap/>
            <w:vAlign w:val="center"/>
            <w:hideMark/>
          </w:tcPr>
          <w:p w:rsidR="00547C1D" w:rsidRPr="00E148CD" w:rsidRDefault="00547C1D" w:rsidP="00547C1D">
            <w:pPr>
              <w:jc w:val="center"/>
              <w:rPr>
                <w:rFonts w:ascii="Arial" w:eastAsia="Times New Roman" w:hAnsi="Arial" w:cs="Arial"/>
                <w:sz w:val="16"/>
              </w:rPr>
            </w:pPr>
          </w:p>
        </w:tc>
        <w:tc>
          <w:tcPr>
            <w:tcW w:w="721" w:type="dxa"/>
            <w:gridSpan w:val="12"/>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1122" w:type="dxa"/>
            <w:gridSpan w:val="10"/>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236" w:type="dxa"/>
            <w:gridSpan w:val="4"/>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1393" w:type="dxa"/>
            <w:gridSpan w:val="16"/>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261" w:type="dxa"/>
            <w:gridSpan w:val="4"/>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261" w:type="dxa"/>
            <w:gridSpan w:val="4"/>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1639" w:type="dxa"/>
            <w:gridSpan w:val="18"/>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236" w:type="dxa"/>
            <w:gridSpan w:val="2"/>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2221" w:type="dxa"/>
            <w:gridSpan w:val="14"/>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261" w:type="dxa"/>
            <w:gridSpan w:val="2"/>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880" w:type="dxa"/>
            <w:gridSpan w:val="3"/>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c>
          <w:tcPr>
            <w:tcW w:w="1287" w:type="dxa"/>
            <w:gridSpan w:val="4"/>
            <w:tcBorders>
              <w:top w:val="nil"/>
              <w:left w:val="nil"/>
              <w:bottom w:val="nil"/>
              <w:right w:val="nil"/>
            </w:tcBorders>
            <w:shd w:val="clear" w:color="auto" w:fill="auto"/>
            <w:noWrap/>
            <w:vAlign w:val="bottom"/>
            <w:hideMark/>
          </w:tcPr>
          <w:p w:rsidR="00547C1D" w:rsidRPr="00E148CD" w:rsidRDefault="00547C1D" w:rsidP="00547C1D">
            <w:pPr>
              <w:jc w:val="center"/>
              <w:rPr>
                <w:rFonts w:ascii="Arial" w:eastAsia="Times New Roman" w:hAnsi="Arial" w:cs="Arial"/>
                <w:sz w:val="16"/>
              </w:rPr>
            </w:pPr>
          </w:p>
        </w:tc>
      </w:tr>
    </w:tbl>
    <w:p w:rsidR="00547C1D" w:rsidRPr="00E148CD" w:rsidRDefault="00547C1D" w:rsidP="00547C1D">
      <w:pPr>
        <w:tabs>
          <w:tab w:val="left" w:pos="450"/>
          <w:tab w:val="left" w:pos="1828"/>
          <w:tab w:val="center" w:pos="5085"/>
        </w:tabs>
        <w:rPr>
          <w:rFonts w:ascii="Arial" w:hAnsi="Arial" w:cs="Arial"/>
          <w:sz w:val="16"/>
          <w:lang w:val="mn-MN"/>
        </w:rPr>
      </w:pPr>
      <w:r w:rsidRPr="00E148CD">
        <w:rPr>
          <w:rFonts w:ascii="Arial" w:hAnsi="Arial" w:cs="Arial"/>
          <w:sz w:val="16"/>
          <w:lang w:val="mn-MN"/>
        </w:rPr>
        <w:tab/>
      </w:r>
    </w:p>
    <w:p w:rsidR="002F375D" w:rsidRDefault="00E148CD" w:rsidP="00547C1D">
      <w:pPr>
        <w:rPr>
          <w:rFonts w:ascii="Arial" w:hAnsi="Arial" w:cs="Arial"/>
          <w:sz w:val="18"/>
          <w:lang w:val="mn-MN"/>
        </w:rPr>
      </w:pPr>
      <w:r>
        <w:rPr>
          <w:rFonts w:ascii="Arial" w:hAnsi="Arial" w:cs="Arial"/>
          <w:sz w:val="18"/>
          <w:lang w:val="mn-MN"/>
        </w:rPr>
        <w:lastRenderedPageBreak/>
        <w:tab/>
      </w:r>
      <w:r>
        <w:rPr>
          <w:rFonts w:ascii="Arial" w:hAnsi="Arial" w:cs="Arial"/>
          <w:sz w:val="18"/>
          <w:lang w:val="mn-MN"/>
        </w:rPr>
        <w:tab/>
        <w:t>Дарга/захирал</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E148CD" w:rsidRDefault="00E148CD" w:rsidP="00547C1D">
      <w:pPr>
        <w:rPr>
          <w:rFonts w:ascii="Arial" w:hAnsi="Arial" w:cs="Arial"/>
          <w:sz w:val="18"/>
        </w:rPr>
      </w:pPr>
      <w:r>
        <w:rPr>
          <w:rFonts w:ascii="Arial" w:hAnsi="Arial" w:cs="Arial"/>
          <w:sz w:val="18"/>
          <w:lang w:val="mn-MN"/>
        </w:rPr>
        <w:t>Тамга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E148CD" w:rsidRDefault="00E148CD" w:rsidP="00E148CD">
      <w:pPr>
        <w:ind w:left="720" w:firstLine="720"/>
        <w:rPr>
          <w:rFonts w:ascii="Arial" w:hAnsi="Arial" w:cs="Arial"/>
          <w:sz w:val="18"/>
          <w:lang w:val="mn-MN"/>
        </w:rPr>
      </w:pPr>
      <w:r>
        <w:rPr>
          <w:rFonts w:ascii="Arial" w:hAnsi="Arial" w:cs="Arial"/>
          <w:sz w:val="18"/>
          <w:lang w:val="mn-MN"/>
        </w:rPr>
        <w:t>Эдийн засагч</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E148CD" w:rsidRDefault="00E148CD" w:rsidP="00E148CD">
      <w:pPr>
        <w:rPr>
          <w:rFonts w:ascii="Arial" w:hAnsi="Arial" w:cs="Arial"/>
          <w:sz w:val="18"/>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E148CD" w:rsidRDefault="00E148CD" w:rsidP="00E148CD">
      <w:pPr>
        <w:rPr>
          <w:rFonts w:ascii="Arial" w:hAnsi="Arial" w:cs="Arial"/>
          <w:sz w:val="18"/>
        </w:rPr>
      </w:pPr>
    </w:p>
    <w:p w:rsidR="00E148CD" w:rsidRDefault="00E148CD" w:rsidP="00E148CD">
      <w:pPr>
        <w:rPr>
          <w:rFonts w:ascii="Arial" w:hAnsi="Arial" w:cs="Arial"/>
          <w:sz w:val="18"/>
        </w:rPr>
      </w:pPr>
    </w:p>
    <w:p w:rsidR="00E148CD" w:rsidRDefault="00E148CD" w:rsidP="00E148CD">
      <w:pPr>
        <w:rPr>
          <w:rFonts w:ascii="Arial" w:hAnsi="Arial" w:cs="Arial"/>
          <w:sz w:val="18"/>
        </w:rPr>
      </w:pPr>
    </w:p>
    <w:p w:rsidR="00E148CD" w:rsidRDefault="00E148CD" w:rsidP="00E148CD">
      <w:pPr>
        <w:rPr>
          <w:rFonts w:ascii="Arial" w:hAnsi="Arial" w:cs="Arial"/>
          <w:sz w:val="18"/>
        </w:rPr>
      </w:pPr>
    </w:p>
    <w:p w:rsidR="00E148CD" w:rsidRDefault="00E148CD" w:rsidP="00E148CD">
      <w:pPr>
        <w:rPr>
          <w:rFonts w:ascii="Arial" w:hAnsi="Arial" w:cs="Arial"/>
          <w:sz w:val="18"/>
        </w:rPr>
      </w:pPr>
    </w:p>
    <w:p w:rsidR="00E148CD" w:rsidRDefault="00E148CD" w:rsidP="00E148CD">
      <w:pPr>
        <w:jc w:val="center"/>
        <w:rPr>
          <w:rFonts w:ascii="Arial" w:hAnsi="Arial" w:cs="Arial"/>
          <w:sz w:val="18"/>
          <w:lang w:val="mn-MN"/>
        </w:rPr>
      </w:pPr>
      <w:r>
        <w:rPr>
          <w:rFonts w:ascii="Arial" w:hAnsi="Arial" w:cs="Arial"/>
          <w:sz w:val="18"/>
          <w:lang w:val="mn-MN"/>
        </w:rPr>
        <w:t>20... оны ... сарын ... өдөр</w:t>
      </w: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E148CD">
      <w:pPr>
        <w:jc w:val="center"/>
        <w:rPr>
          <w:rFonts w:ascii="Arial" w:hAnsi="Arial" w:cs="Arial"/>
          <w:sz w:val="18"/>
          <w:lang w:val="mn-MN"/>
        </w:rPr>
      </w:pPr>
    </w:p>
    <w:p w:rsidR="00A5336F" w:rsidRDefault="00A5336F" w:rsidP="00A5336F">
      <w:pPr>
        <w:rPr>
          <w:rFonts w:ascii="Arial" w:hAnsi="Arial" w:cs="Arial"/>
          <w:sz w:val="18"/>
          <w:lang w:val="mn-MN"/>
        </w:rPr>
      </w:pPr>
    </w:p>
    <w:tbl>
      <w:tblPr>
        <w:tblW w:w="10444" w:type="dxa"/>
        <w:tblLook w:val="04A0" w:firstRow="1" w:lastRow="0" w:firstColumn="1" w:lastColumn="0" w:noHBand="0" w:noVBand="1"/>
      </w:tblPr>
      <w:tblGrid>
        <w:gridCol w:w="816"/>
        <w:gridCol w:w="898"/>
        <w:gridCol w:w="555"/>
        <w:gridCol w:w="355"/>
        <w:gridCol w:w="355"/>
        <w:gridCol w:w="355"/>
        <w:gridCol w:w="184"/>
        <w:gridCol w:w="322"/>
        <w:gridCol w:w="576"/>
        <w:gridCol w:w="500"/>
        <w:gridCol w:w="355"/>
        <w:gridCol w:w="856"/>
        <w:gridCol w:w="280"/>
        <w:gridCol w:w="272"/>
        <w:gridCol w:w="1893"/>
        <w:gridCol w:w="1202"/>
        <w:gridCol w:w="670"/>
      </w:tblGrid>
      <w:tr w:rsidR="00A5336F" w:rsidRPr="00A5336F" w:rsidTr="0087437C">
        <w:trPr>
          <w:trHeight w:val="240"/>
        </w:trPr>
        <w:tc>
          <w:tcPr>
            <w:tcW w:w="816" w:type="dxa"/>
            <w:tcBorders>
              <w:top w:val="nil"/>
              <w:left w:val="nil"/>
              <w:bottom w:val="nil"/>
              <w:right w:val="nil"/>
            </w:tcBorders>
            <w:shd w:val="clear" w:color="auto" w:fill="auto"/>
            <w:noWrap/>
            <w:vAlign w:val="bottom"/>
            <w:hideMark/>
          </w:tcPr>
          <w:p w:rsidR="00A5336F" w:rsidRPr="00A5336F" w:rsidRDefault="00A5336F" w:rsidP="00A5336F">
            <w:pPr>
              <w:rPr>
                <w:rFonts w:ascii="Calibri" w:eastAsia="Times New Roman" w:hAnsi="Calibri" w:cs="Calibri"/>
                <w:color w:val="000000"/>
                <w:sz w:val="22"/>
                <w:szCs w:val="22"/>
              </w:rPr>
            </w:pPr>
            <w:r w:rsidRPr="00A5336F">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28575</wp:posOffset>
                      </wp:positionV>
                      <wp:extent cx="2047875" cy="609600"/>
                      <wp:effectExtent l="0" t="0" r="9525" b="0"/>
                      <wp:wrapNone/>
                      <wp:docPr id="42" name="Text Box 4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05366"/>
                              </a:xfrm>
                              <a:prstGeom prst="rect">
                                <a:avLst/>
                              </a:prstGeom>
                              <a:solidFill>
                                <a:srgbClr val="FFFFFF"/>
                              </a:solidFill>
                              <a:ln w="9525">
                                <a:noFill/>
                                <a:miter lim="800000"/>
                                <a:headEnd/>
                                <a:tailEnd/>
                              </a:ln>
                            </wps:spPr>
                            <wps:txbx>
                              <w:txbxContent>
                                <w:p w:rsidR="0018797D" w:rsidRDefault="0018797D" w:rsidP="00A5336F">
                                  <w:pPr>
                                    <w:pStyle w:val="NormalWeb"/>
                                    <w:spacing w:before="0" w:beforeAutospacing="0" w:after="0" w:afterAutospacing="0" w:line="160" w:lineRule="exact"/>
                                    <w:jc w:val="both"/>
                                  </w:pPr>
                                  <w:r>
                                    <w:rPr>
                                      <w:rFonts w:ascii="Arial" w:hAnsi="Arial" w:cs="Arial"/>
                                      <w:sz w:val="18"/>
                                      <w:szCs w:val="18"/>
                                      <w:lang w:val="mn-MN"/>
                                    </w:rPr>
                                    <w:t xml:space="preserve">ҮСХ-ны даргын зөвшөөрсөнөөр </w:t>
                                  </w:r>
                                  <w:r>
                                    <w:rPr>
                                      <w:rFonts w:ascii="Arial" w:hAnsi="Arial" w:cs="Arial"/>
                                      <w:color w:val="000000"/>
                                      <w:sz w:val="18"/>
                                      <w:szCs w:val="18"/>
                                    </w:rPr>
                                    <w:t>З</w:t>
                                  </w:r>
                                  <w:r>
                                    <w:rPr>
                                      <w:rFonts w:ascii="Arial" w:hAnsi="Arial" w:cs="Arial"/>
                                      <w:color w:val="000000"/>
                                      <w:sz w:val="18"/>
                                      <w:szCs w:val="18"/>
                                      <w:lang w:val="mn-MN"/>
                                    </w:rPr>
                                    <w:t>ам, тээврийн яамны сайдын 201</w:t>
                                  </w:r>
                                  <w:r>
                                    <w:rPr>
                                      <w:rFonts w:ascii="Arial" w:hAnsi="Arial" w:cs="Arial"/>
                                      <w:color w:val="000000"/>
                                      <w:sz w:val="18"/>
                                      <w:szCs w:val="18"/>
                                    </w:rPr>
                                    <w:t>5</w:t>
                                  </w:r>
                                  <w:r>
                                    <w:rPr>
                                      <w:rFonts w:ascii="Arial" w:hAnsi="Arial" w:cs="Arial"/>
                                      <w:color w:val="000000"/>
                                      <w:sz w:val="18"/>
                                      <w:szCs w:val="18"/>
                                      <w:lang w:val="mn-MN"/>
                                    </w:rPr>
                                    <w:t xml:space="preserve"> оны </w:t>
                                  </w:r>
                                  <w:r>
                                    <w:rPr>
                                      <w:rFonts w:ascii="Arial" w:hAnsi="Arial" w:cs="Arial"/>
                                      <w:color w:val="000000"/>
                                      <w:sz w:val="18"/>
                                      <w:szCs w:val="18"/>
                                    </w:rPr>
                                    <w:t>12</w:t>
                                  </w:r>
                                  <w:r>
                                    <w:rPr>
                                      <w:rFonts w:ascii="Arial" w:hAnsi="Arial" w:cs="Arial"/>
                                      <w:color w:val="000000"/>
                                      <w:sz w:val="18"/>
                                      <w:szCs w:val="18"/>
                                      <w:lang w:val="mn-MN"/>
                                    </w:rPr>
                                    <w:t xml:space="preserve"> сарын </w:t>
                                  </w:r>
                                  <w:r>
                                    <w:rPr>
                                      <w:rFonts w:ascii="Arial" w:hAnsi="Arial" w:cs="Arial"/>
                                      <w:color w:val="000000"/>
                                      <w:sz w:val="18"/>
                                      <w:szCs w:val="18"/>
                                    </w:rPr>
                                    <w:t>16</w:t>
                                  </w:r>
                                  <w:r>
                                    <w:rPr>
                                      <w:rFonts w:ascii="Arial" w:hAnsi="Arial" w:cs="Arial"/>
                                      <w:color w:val="000000"/>
                                      <w:sz w:val="18"/>
                                      <w:szCs w:val="18"/>
                                      <w:lang w:val="mn-MN"/>
                                    </w:rPr>
                                    <w:t xml:space="preserve">-ны өдрийн </w:t>
                                  </w:r>
                                  <w:r>
                                    <w:rPr>
                                      <w:rFonts w:ascii="Arial" w:hAnsi="Arial" w:cs="Arial"/>
                                      <w:color w:val="000000"/>
                                      <w:sz w:val="18"/>
                                      <w:szCs w:val="18"/>
                                    </w:rPr>
                                    <w:t>347</w:t>
                                  </w:r>
                                  <w:r>
                                    <w:rPr>
                                      <w:rFonts w:ascii="Arial" w:hAnsi="Arial" w:cs="Arial"/>
                                      <w:color w:val="000000"/>
                                      <w:sz w:val="18"/>
                                      <w:szCs w:val="18"/>
                                      <w:lang w:val="mn-MN"/>
                                    </w:rPr>
                                    <w:t xml:space="preserve"> тоот тушаалаар батлав.</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2" o:spid="_x0000_s1058" type="#_x0000_t202" style="position:absolute;margin-left:0;margin-top:2.25pt;width:161.25pt;height: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" stroked="f">
                      <v:textbox inset="2.16pt,1.8pt,2.16pt,0">
                        <w:txbxContent>
                          <w:p w:rsidR="0018797D" w:rsidRDefault="0018797D" w:rsidP="00A5336F">
                            <w:pPr>
                              <w:pStyle w:val="NormalWeb"/>
                              <w:spacing w:before="0" w:beforeAutospacing="0" w:after="0" w:afterAutospacing="0" w:line="160" w:lineRule="exact"/>
                              <w:jc w:val="both"/>
                            </w:pPr>
                            <w:r>
                              <w:rPr>
                                <w:rFonts w:ascii="Arial" w:hAnsi="Arial" w:cs="Arial"/>
                                <w:sz w:val="18"/>
                                <w:szCs w:val="18"/>
                                <w:lang w:val="mn-MN"/>
                              </w:rPr>
                              <w:t xml:space="preserve">ҮСХ-ны даргын зөвшөөрсөнөөр </w:t>
                            </w:r>
                            <w:r>
                              <w:rPr>
                                <w:rFonts w:ascii="Arial" w:hAnsi="Arial" w:cs="Arial"/>
                                <w:color w:val="000000"/>
                                <w:sz w:val="18"/>
                                <w:szCs w:val="18"/>
                              </w:rPr>
                              <w:t>З</w:t>
                            </w:r>
                            <w:r>
                              <w:rPr>
                                <w:rFonts w:ascii="Arial" w:hAnsi="Arial" w:cs="Arial"/>
                                <w:color w:val="000000"/>
                                <w:sz w:val="18"/>
                                <w:szCs w:val="18"/>
                                <w:lang w:val="mn-MN"/>
                              </w:rPr>
                              <w:t>ам, тээврийн яамны сайдын 201</w:t>
                            </w:r>
                            <w:r>
                              <w:rPr>
                                <w:rFonts w:ascii="Arial" w:hAnsi="Arial" w:cs="Arial"/>
                                <w:color w:val="000000"/>
                                <w:sz w:val="18"/>
                                <w:szCs w:val="18"/>
                              </w:rPr>
                              <w:t>5</w:t>
                            </w:r>
                            <w:r>
                              <w:rPr>
                                <w:rFonts w:ascii="Arial" w:hAnsi="Arial" w:cs="Arial"/>
                                <w:color w:val="000000"/>
                                <w:sz w:val="18"/>
                                <w:szCs w:val="18"/>
                                <w:lang w:val="mn-MN"/>
                              </w:rPr>
                              <w:t xml:space="preserve"> оны </w:t>
                            </w:r>
                            <w:r>
                              <w:rPr>
                                <w:rFonts w:ascii="Arial" w:hAnsi="Arial" w:cs="Arial"/>
                                <w:color w:val="000000"/>
                                <w:sz w:val="18"/>
                                <w:szCs w:val="18"/>
                              </w:rPr>
                              <w:t>12</w:t>
                            </w:r>
                            <w:r>
                              <w:rPr>
                                <w:rFonts w:ascii="Arial" w:hAnsi="Arial" w:cs="Arial"/>
                                <w:color w:val="000000"/>
                                <w:sz w:val="18"/>
                                <w:szCs w:val="18"/>
                                <w:lang w:val="mn-MN"/>
                              </w:rPr>
                              <w:t xml:space="preserve"> сарын </w:t>
                            </w:r>
                            <w:r>
                              <w:rPr>
                                <w:rFonts w:ascii="Arial" w:hAnsi="Arial" w:cs="Arial"/>
                                <w:color w:val="000000"/>
                                <w:sz w:val="18"/>
                                <w:szCs w:val="18"/>
                              </w:rPr>
                              <w:t>16</w:t>
                            </w:r>
                            <w:r>
                              <w:rPr>
                                <w:rFonts w:ascii="Arial" w:hAnsi="Arial" w:cs="Arial"/>
                                <w:color w:val="000000"/>
                                <w:sz w:val="18"/>
                                <w:szCs w:val="18"/>
                                <w:lang w:val="mn-MN"/>
                              </w:rPr>
                              <w:t xml:space="preserve">-ны өдрийн </w:t>
                            </w:r>
                            <w:r>
                              <w:rPr>
                                <w:rFonts w:ascii="Arial" w:hAnsi="Arial" w:cs="Arial"/>
                                <w:color w:val="000000"/>
                                <w:sz w:val="18"/>
                                <w:szCs w:val="18"/>
                              </w:rPr>
                              <w:t>347</w:t>
                            </w:r>
                            <w:r>
                              <w:rPr>
                                <w:rFonts w:ascii="Arial" w:hAnsi="Arial" w:cs="Arial"/>
                                <w:color w:val="000000"/>
                                <w:sz w:val="18"/>
                                <w:szCs w:val="18"/>
                                <w:lang w:val="mn-MN"/>
                              </w:rPr>
                              <w:t xml:space="preserve"> тоот тушаалаар батлав.</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0"/>
            </w:tblGrid>
            <w:tr w:rsidR="00A5336F" w:rsidRPr="00A5336F">
              <w:trPr>
                <w:trHeight w:val="240"/>
                <w:tblCellSpacing w:w="0" w:type="dxa"/>
              </w:trPr>
              <w:tc>
                <w:tcPr>
                  <w:tcW w:w="600" w:type="dxa"/>
                  <w:tcBorders>
                    <w:top w:val="nil"/>
                    <w:left w:val="nil"/>
                    <w:bottom w:val="nil"/>
                    <w:right w:val="nil"/>
                  </w:tcBorders>
                  <w:shd w:val="clear" w:color="auto" w:fill="auto"/>
                  <w:noWrap/>
                  <w:vAlign w:val="bottom"/>
                  <w:hideMark/>
                </w:tcPr>
                <w:p w:rsidR="00A5336F" w:rsidRPr="00A5336F" w:rsidRDefault="00A5336F" w:rsidP="00A5336F">
                  <w:pPr>
                    <w:rPr>
                      <w:rFonts w:ascii="Calibri" w:eastAsia="Times New Roman" w:hAnsi="Calibri" w:cs="Calibri"/>
                      <w:color w:val="000000"/>
                      <w:sz w:val="22"/>
                      <w:szCs w:val="22"/>
                    </w:rPr>
                  </w:pPr>
                  <w:bookmarkStart w:id="2" w:name="RANGE!A1:N54"/>
                  <w:bookmarkEnd w:id="2"/>
                </w:p>
              </w:tc>
            </w:tr>
          </w:tbl>
          <w:p w:rsidR="00A5336F" w:rsidRPr="00A5336F" w:rsidRDefault="00A5336F" w:rsidP="00A5336F">
            <w:pPr>
              <w:rPr>
                <w:rFonts w:ascii="Calibri" w:eastAsia="Times New Roman" w:hAnsi="Calibri" w:cs="Calibri"/>
                <w:color w:val="000000"/>
                <w:sz w:val="22"/>
                <w:szCs w:val="22"/>
              </w:rPr>
            </w:pPr>
          </w:p>
        </w:tc>
        <w:tc>
          <w:tcPr>
            <w:tcW w:w="898"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6"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76" w:type="dxa"/>
            <w:tcBorders>
              <w:top w:val="nil"/>
              <w:left w:val="nil"/>
              <w:bottom w:val="nil"/>
              <w:right w:val="nil"/>
            </w:tcBorders>
            <w:shd w:val="clear" w:color="auto" w:fill="auto"/>
            <w:noWrap/>
            <w:vAlign w:val="bottom"/>
            <w:hideMark/>
          </w:tcPr>
          <w:p w:rsidR="00A5336F" w:rsidRPr="00A5336F" w:rsidRDefault="00A5336F" w:rsidP="00A5336F">
            <w:pPr>
              <w:rPr>
                <w:rFonts w:ascii="Calibri" w:eastAsia="Times New Roman" w:hAnsi="Calibri" w:cs="Calibri"/>
                <w:color w:val="000000"/>
                <w:sz w:val="22"/>
                <w:szCs w:val="22"/>
              </w:rPr>
            </w:pPr>
            <w:r w:rsidRPr="00A5336F">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26848" behindDoc="0" locked="0" layoutInCell="1" allowOverlap="1">
                      <wp:simplePos x="0" y="0"/>
                      <wp:positionH relativeFrom="column">
                        <wp:posOffset>161925</wp:posOffset>
                      </wp:positionH>
                      <wp:positionV relativeFrom="paragraph">
                        <wp:posOffset>28575</wp:posOffset>
                      </wp:positionV>
                      <wp:extent cx="2371725" cy="590550"/>
                      <wp:effectExtent l="0" t="0" r="9525" b="0"/>
                      <wp:wrapNone/>
                      <wp:docPr id="41" name="Text Box 4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408" cy="589492"/>
                              </a:xfrm>
                              <a:prstGeom prst="rect">
                                <a:avLst/>
                              </a:prstGeom>
                              <a:solidFill>
                                <a:srgbClr val="FFFFFF"/>
                              </a:solidFill>
                              <a:ln w="9525">
                                <a:noFill/>
                                <a:miter lim="800000"/>
                                <a:headEnd/>
                                <a:tailEnd/>
                              </a:ln>
                            </wps:spPr>
                            <wps:txbx>
                              <w:txbxContent>
                                <w:p w:rsidR="0018797D" w:rsidRDefault="0018797D" w:rsidP="00A5336F">
                                  <w:pPr>
                                    <w:pStyle w:val="NormalWeb"/>
                                    <w:spacing w:before="0" w:beforeAutospacing="0" w:after="0" w:afterAutospacing="0" w:line="160" w:lineRule="exact"/>
                                    <w:jc w:val="both"/>
                                  </w:pPr>
                                  <w:r>
                                    <w:rPr>
                                      <w:rFonts w:ascii="Arial" w:hAnsi="Arial" w:cs="Arial"/>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1" o:spid="_x0000_s1059" type="#_x0000_t202" style="position:absolute;margin-left:12.75pt;margin-top:2.25pt;width:186.75pt;height:4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" stroked="f">
                      <v:textbox inset="2.16pt,1.8pt,2.16pt,0">
                        <w:txbxContent>
                          <w:p w:rsidR="0018797D" w:rsidRDefault="0018797D" w:rsidP="00A5336F">
                            <w:pPr>
                              <w:pStyle w:val="NormalWeb"/>
                              <w:spacing w:before="0" w:beforeAutospacing="0" w:after="0" w:afterAutospacing="0" w:line="160" w:lineRule="exact"/>
                              <w:jc w:val="both"/>
                            </w:pPr>
                            <w:r>
                              <w:rPr>
                                <w:rFonts w:ascii="Arial" w:hAnsi="Arial" w:cs="Arial"/>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60"/>
            </w:tblGrid>
            <w:tr w:rsidR="00A5336F" w:rsidRPr="00A5336F">
              <w:trPr>
                <w:trHeight w:val="240"/>
                <w:tblCellSpacing w:w="0" w:type="dxa"/>
              </w:trPr>
              <w:tc>
                <w:tcPr>
                  <w:tcW w:w="360" w:type="dxa"/>
                  <w:tcBorders>
                    <w:top w:val="nil"/>
                    <w:left w:val="nil"/>
                    <w:bottom w:val="nil"/>
                    <w:right w:val="nil"/>
                  </w:tcBorders>
                  <w:shd w:val="clear" w:color="auto" w:fill="auto"/>
                  <w:noWrap/>
                  <w:vAlign w:val="bottom"/>
                  <w:hideMark/>
                </w:tcPr>
                <w:p w:rsidR="00A5336F" w:rsidRPr="00A5336F" w:rsidRDefault="00A5336F" w:rsidP="00A5336F">
                  <w:pPr>
                    <w:rPr>
                      <w:rFonts w:ascii="Calibri" w:eastAsia="Times New Roman" w:hAnsi="Calibri" w:cs="Calibri"/>
                      <w:color w:val="000000"/>
                      <w:sz w:val="22"/>
                      <w:szCs w:val="22"/>
                    </w:rPr>
                  </w:pPr>
                </w:p>
              </w:tc>
            </w:tr>
          </w:tbl>
          <w:p w:rsidR="00A5336F" w:rsidRPr="00A5336F" w:rsidRDefault="00A5336F" w:rsidP="00A5336F">
            <w:pPr>
              <w:rPr>
                <w:rFonts w:ascii="Calibri" w:eastAsia="Times New Roman" w:hAnsi="Calibri" w:cs="Calibri"/>
                <w:color w:val="000000"/>
                <w:sz w:val="22"/>
                <w:szCs w:val="22"/>
              </w:rPr>
            </w:pPr>
          </w:p>
        </w:tc>
        <w:tc>
          <w:tcPr>
            <w:tcW w:w="50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jc w:val="right"/>
              <w:rPr>
                <w:rFonts w:ascii="Arial" w:eastAsia="Times New Roman" w:hAnsi="Arial" w:cs="Arial"/>
                <w:b/>
                <w:bCs/>
                <w:sz w:val="18"/>
                <w:szCs w:val="18"/>
              </w:rPr>
            </w:pPr>
            <w:r w:rsidRPr="00A5336F">
              <w:rPr>
                <w:rFonts w:ascii="Arial" w:eastAsia="Times New Roman" w:hAnsi="Arial" w:cs="Arial"/>
                <w:b/>
                <w:bCs/>
                <w:sz w:val="18"/>
                <w:szCs w:val="18"/>
              </w:rPr>
              <w:t>Маягт ТЗ-2</w:t>
            </w:r>
          </w:p>
        </w:tc>
      </w:tr>
      <w:tr w:rsidR="00A5336F" w:rsidRPr="00A5336F" w:rsidTr="0087437C">
        <w:trPr>
          <w:trHeight w:val="240"/>
        </w:trPr>
        <w:tc>
          <w:tcPr>
            <w:tcW w:w="816" w:type="dxa"/>
            <w:tcBorders>
              <w:top w:val="nil"/>
              <w:left w:val="nil"/>
              <w:bottom w:val="nil"/>
              <w:right w:val="nil"/>
            </w:tcBorders>
            <w:shd w:val="clear" w:color="auto" w:fill="auto"/>
            <w:noWrap/>
            <w:vAlign w:val="bottom"/>
            <w:hideMark/>
          </w:tcPr>
          <w:p w:rsidR="00A5336F" w:rsidRPr="00A5336F" w:rsidRDefault="00A5336F" w:rsidP="00A5336F">
            <w:pPr>
              <w:jc w:val="right"/>
              <w:rPr>
                <w:rFonts w:ascii="Arial" w:eastAsia="Times New Roman" w:hAnsi="Arial" w:cs="Arial"/>
                <w:b/>
                <w:bCs/>
                <w:sz w:val="18"/>
                <w:szCs w:val="18"/>
              </w:rPr>
            </w:pPr>
          </w:p>
        </w:tc>
        <w:tc>
          <w:tcPr>
            <w:tcW w:w="898"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6"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7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240"/>
        </w:trPr>
        <w:tc>
          <w:tcPr>
            <w:tcW w:w="81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98"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6"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7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240"/>
        </w:trPr>
        <w:tc>
          <w:tcPr>
            <w:tcW w:w="81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98"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6"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7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240"/>
        </w:trPr>
        <w:tc>
          <w:tcPr>
            <w:tcW w:w="81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98"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6"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7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gridAfter w:val="1"/>
          <w:wAfter w:w="670" w:type="dxa"/>
          <w:trHeight w:val="360"/>
        </w:trPr>
        <w:tc>
          <w:tcPr>
            <w:tcW w:w="9774" w:type="dxa"/>
            <w:gridSpan w:val="16"/>
            <w:tcBorders>
              <w:top w:val="nil"/>
              <w:left w:val="nil"/>
              <w:bottom w:val="nil"/>
              <w:right w:val="nil"/>
            </w:tcBorders>
            <w:shd w:val="clear" w:color="auto" w:fill="auto"/>
            <w:noWrap/>
            <w:hideMark/>
          </w:tcPr>
          <w:p w:rsidR="00A5336F" w:rsidRPr="00A5336F" w:rsidRDefault="00A5336F" w:rsidP="00A5336F">
            <w:pPr>
              <w:jc w:val="center"/>
              <w:rPr>
                <w:rFonts w:ascii="Arial" w:eastAsia="Times New Roman" w:hAnsi="Arial" w:cs="Arial"/>
                <w:b/>
                <w:bCs/>
                <w:color w:val="000000"/>
                <w:sz w:val="28"/>
                <w:szCs w:val="28"/>
              </w:rPr>
            </w:pPr>
            <w:r w:rsidRPr="00A5336F">
              <w:rPr>
                <w:rFonts w:ascii="Arial" w:eastAsia="Times New Roman" w:hAnsi="Arial" w:cs="Arial"/>
                <w:b/>
                <w:bCs/>
                <w:color w:val="000000"/>
                <w:sz w:val="28"/>
                <w:szCs w:val="28"/>
              </w:rPr>
              <w:t>СУУРЬ БҮТЦИЙН ТЕХНИКИЙН ХҮЧИН ЧАДЛЫН ҮЗҮҮЛЭЛТИЙН</w:t>
            </w:r>
          </w:p>
        </w:tc>
      </w:tr>
      <w:tr w:rsidR="00A5336F" w:rsidRPr="00A5336F" w:rsidTr="0087437C">
        <w:trPr>
          <w:gridAfter w:val="1"/>
          <w:wAfter w:w="670" w:type="dxa"/>
          <w:trHeight w:val="360"/>
        </w:trPr>
        <w:tc>
          <w:tcPr>
            <w:tcW w:w="9774" w:type="dxa"/>
            <w:gridSpan w:val="16"/>
            <w:tcBorders>
              <w:top w:val="nil"/>
              <w:left w:val="nil"/>
              <w:bottom w:val="nil"/>
              <w:right w:val="nil"/>
            </w:tcBorders>
            <w:shd w:val="clear" w:color="auto" w:fill="auto"/>
            <w:noWrap/>
            <w:hideMark/>
          </w:tcPr>
          <w:p w:rsidR="00A5336F" w:rsidRPr="00A5336F" w:rsidRDefault="00A5336F" w:rsidP="00A5336F">
            <w:pPr>
              <w:jc w:val="center"/>
              <w:rPr>
                <w:rFonts w:ascii="Arial" w:eastAsia="Times New Roman" w:hAnsi="Arial" w:cs="Arial"/>
                <w:b/>
                <w:bCs/>
                <w:color w:val="000000"/>
                <w:sz w:val="28"/>
                <w:szCs w:val="28"/>
              </w:rPr>
            </w:pPr>
            <w:r w:rsidRPr="00A5336F">
              <w:rPr>
                <w:rFonts w:ascii="Arial" w:eastAsia="Times New Roman" w:hAnsi="Arial" w:cs="Arial"/>
                <w:b/>
                <w:bCs/>
                <w:color w:val="000000"/>
                <w:sz w:val="28"/>
                <w:szCs w:val="28"/>
              </w:rPr>
              <w:t>20....... ОНЫ ЖИЛИЙН МЭДЭЭ</w:t>
            </w:r>
          </w:p>
        </w:tc>
      </w:tr>
      <w:tr w:rsidR="00A5336F" w:rsidRPr="00A5336F" w:rsidTr="0087437C">
        <w:trPr>
          <w:trHeight w:val="240"/>
        </w:trPr>
        <w:tc>
          <w:tcPr>
            <w:tcW w:w="816" w:type="dxa"/>
            <w:tcBorders>
              <w:top w:val="nil"/>
              <w:left w:val="nil"/>
              <w:bottom w:val="nil"/>
              <w:right w:val="nil"/>
            </w:tcBorders>
            <w:shd w:val="clear" w:color="auto" w:fill="auto"/>
            <w:noWrap/>
            <w:vAlign w:val="bottom"/>
            <w:hideMark/>
          </w:tcPr>
          <w:p w:rsidR="00A5336F" w:rsidRPr="00A5336F" w:rsidRDefault="00A5336F" w:rsidP="00A5336F">
            <w:pPr>
              <w:jc w:val="center"/>
              <w:rPr>
                <w:rFonts w:ascii="Arial" w:eastAsia="Times New Roman" w:hAnsi="Arial" w:cs="Arial"/>
                <w:b/>
                <w:bCs/>
                <w:color w:val="000000"/>
                <w:sz w:val="28"/>
                <w:szCs w:val="28"/>
              </w:rPr>
            </w:pPr>
          </w:p>
        </w:tc>
        <w:tc>
          <w:tcPr>
            <w:tcW w:w="898"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6"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7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240"/>
        </w:trPr>
        <w:tc>
          <w:tcPr>
            <w:tcW w:w="2269" w:type="dxa"/>
            <w:gridSpan w:val="3"/>
            <w:tcBorders>
              <w:top w:val="nil"/>
              <w:left w:val="nil"/>
              <w:bottom w:val="nil"/>
              <w:right w:val="nil"/>
            </w:tcBorders>
            <w:shd w:val="clear" w:color="auto" w:fill="auto"/>
            <w:noWrap/>
            <w:vAlign w:val="bottom"/>
            <w:hideMark/>
          </w:tcPr>
          <w:p w:rsidR="00A5336F" w:rsidRPr="00A5336F" w:rsidRDefault="00A5336F" w:rsidP="00A5336F">
            <w:pPr>
              <w:rPr>
                <w:rFonts w:ascii="Arial" w:eastAsia="Times New Roman" w:hAnsi="Arial" w:cs="Arial"/>
                <w:b/>
                <w:bCs/>
                <w:sz w:val="18"/>
                <w:szCs w:val="18"/>
              </w:rPr>
            </w:pPr>
            <w:r w:rsidRPr="00A5336F">
              <w:rPr>
                <w:rFonts w:ascii="Arial" w:eastAsia="Times New Roman" w:hAnsi="Arial" w:cs="Arial"/>
                <w:b/>
                <w:bCs/>
                <w:sz w:val="18"/>
                <w:szCs w:val="18"/>
              </w:rPr>
              <w:t>А. ХАЯГИЙН ХЭСЭГ</w:t>
            </w: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Arial" w:eastAsia="Times New Roman" w:hAnsi="Arial" w:cs="Arial"/>
                <w:b/>
                <w:bCs/>
                <w:sz w:val="18"/>
                <w:szCs w:val="18"/>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6"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7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240"/>
        </w:trPr>
        <w:tc>
          <w:tcPr>
            <w:tcW w:w="226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sz w:val="18"/>
                <w:szCs w:val="18"/>
              </w:rPr>
            </w:pPr>
            <w:r w:rsidRPr="00A5336F">
              <w:rPr>
                <w:rFonts w:ascii="Arial" w:eastAsia="Times New Roman" w:hAnsi="Arial" w:cs="Arial"/>
                <w:sz w:val="18"/>
                <w:szCs w:val="18"/>
              </w:rPr>
              <w:t>Регистрийн дугаар</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0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Calibri" w:eastAsia="Times New Roman" w:hAnsi="Calibri" w:cs="Calibri"/>
                <w:color w:val="000000"/>
                <w:sz w:val="22"/>
                <w:szCs w:val="22"/>
              </w:rPr>
            </w:pPr>
            <w:r w:rsidRPr="00A5336F">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27872" behindDoc="0" locked="0" layoutInCell="1" allowOverlap="1">
                      <wp:simplePos x="0" y="0"/>
                      <wp:positionH relativeFrom="column">
                        <wp:posOffset>371475</wp:posOffset>
                      </wp:positionH>
                      <wp:positionV relativeFrom="paragraph">
                        <wp:posOffset>0</wp:posOffset>
                      </wp:positionV>
                      <wp:extent cx="2686050" cy="1390650"/>
                      <wp:effectExtent l="0" t="0" r="0" b="0"/>
                      <wp:wrapNone/>
                      <wp:docPr id="40" name="Text Box 4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90650"/>
                              </a:xfrm>
                              <a:prstGeom prst="rect">
                                <a:avLst/>
                              </a:prstGeom>
                              <a:solidFill>
                                <a:srgbClr val="FFFFFF"/>
                              </a:solidFill>
                              <a:ln w="9525">
                                <a:noFill/>
                                <a:miter lim="800000"/>
                                <a:headEnd/>
                                <a:tailEnd/>
                              </a:ln>
                            </wps:spPr>
                            <wps:txbx>
                              <w:txbxContent>
                                <w:p w:rsidR="0018797D" w:rsidRDefault="0018797D" w:rsidP="00A5336F">
                                  <w:pPr>
                                    <w:pStyle w:val="NormalWeb"/>
                                    <w:spacing w:before="0" w:beforeAutospacing="0" w:after="0" w:afterAutospacing="0" w:line="180" w:lineRule="exact"/>
                                    <w:jc w:val="both"/>
                                  </w:pPr>
                                  <w:r>
                                    <w:rPr>
                                      <w:rFonts w:ascii="Arial" w:hAnsi="Arial" w:cs="Arial"/>
                                      <w:color w:val="000000"/>
                                      <w:sz w:val="18"/>
                                      <w:szCs w:val="18"/>
                                      <w:lang w:val="mn-MN"/>
                                    </w:rPr>
                                    <w:t xml:space="preserve">1. Суурь бүтэц эзэмшигч дараа оны </w:t>
                                  </w:r>
                                  <w:r>
                                    <w:rPr>
                                      <w:rFonts w:ascii="Arial" w:hAnsi="Arial" w:cs="Arial"/>
                                      <w:color w:val="000000"/>
                                      <w:sz w:val="18"/>
                                      <w:szCs w:val="18"/>
                                    </w:rPr>
                                    <w:t>1</w:t>
                                  </w:r>
                                  <w:r>
                                    <w:rPr>
                                      <w:rFonts w:ascii="Arial" w:hAnsi="Arial" w:cs="Arial"/>
                                      <w:color w:val="000000"/>
                                      <w:sz w:val="18"/>
                                      <w:szCs w:val="18"/>
                                      <w:lang w:val="mn-MN"/>
                                    </w:rPr>
                                    <w:t>-р сарын</w:t>
                                  </w:r>
                                  <w:r>
                                    <w:rPr>
                                      <w:rFonts w:ascii="Arial" w:hAnsi="Arial" w:cs="Arial"/>
                                      <w:color w:val="000000"/>
                                      <w:sz w:val="18"/>
                                      <w:szCs w:val="18"/>
                                    </w:rPr>
                                    <w:t xml:space="preserve"> </w:t>
                                  </w:r>
                                  <w:r>
                                    <w:rPr>
                                      <w:rFonts w:ascii="Arial" w:hAnsi="Arial" w:cs="Arial"/>
                                      <w:color w:val="000000"/>
                                      <w:sz w:val="18"/>
                                      <w:szCs w:val="18"/>
                                      <w:lang w:val="mn-MN"/>
                                    </w:rPr>
                                    <w:t>2</w:t>
                                  </w:r>
                                  <w:r>
                                    <w:rPr>
                                      <w:rFonts w:ascii="Arial" w:hAnsi="Arial" w:cs="Arial"/>
                                      <w:color w:val="000000"/>
                                      <w:sz w:val="18"/>
                                      <w:szCs w:val="18"/>
                                    </w:rPr>
                                    <w:t>0</w:t>
                                  </w:r>
                                  <w:r>
                                    <w:rPr>
                                      <w:rFonts w:ascii="Arial" w:hAnsi="Arial" w:cs="Arial"/>
                                      <w:color w:val="000000"/>
                                      <w:sz w:val="18"/>
                                      <w:szCs w:val="18"/>
                                      <w:lang w:val="mn-MN"/>
                                    </w:rPr>
                                    <w:t xml:space="preserve">-ны дотор Галт тэрэгний хөдөлгөөн зохицуулалтын нэгдсэн төвд маягтаар, цахим шуудангаар дамжуулна. </w:t>
                                  </w:r>
                                </w:p>
                                <w:p w:rsidR="0018797D" w:rsidRDefault="0018797D" w:rsidP="00A5336F">
                                  <w:pPr>
                                    <w:pStyle w:val="NormalWeb"/>
                                    <w:spacing w:before="0" w:beforeAutospacing="0" w:after="0" w:afterAutospacing="0" w:line="160" w:lineRule="exact"/>
                                    <w:jc w:val="both"/>
                                  </w:pPr>
                                  <w:r>
                                    <w:rPr>
                                      <w:rFonts w:ascii="Arial" w:hAnsi="Arial" w:cs="Arial"/>
                                      <w:color w:val="000000"/>
                                      <w:sz w:val="18"/>
                                      <w:szCs w:val="18"/>
                                      <w:lang w:val="mn-MN"/>
                                    </w:rPr>
                                    <w:t xml:space="preserve">2. Галт тэрэгний хөдөлгөөн зохицуулалтын нэгдсэн төв дараа оны </w:t>
                                  </w:r>
                                  <w:r>
                                    <w:rPr>
                                      <w:rFonts w:ascii="Arial" w:hAnsi="Arial" w:cs="Arial"/>
                                      <w:color w:val="000000"/>
                                      <w:sz w:val="18"/>
                                      <w:szCs w:val="18"/>
                                    </w:rPr>
                                    <w:t>1</w:t>
                                  </w:r>
                                  <w:r>
                                    <w:rPr>
                                      <w:rFonts w:ascii="Arial" w:hAnsi="Arial" w:cs="Arial"/>
                                      <w:color w:val="000000"/>
                                      <w:sz w:val="18"/>
                                      <w:szCs w:val="18"/>
                                      <w:lang w:val="mn-MN"/>
                                    </w:rPr>
                                    <w:t xml:space="preserve">-р сарын </w:t>
                                  </w:r>
                                  <w:r>
                                    <w:rPr>
                                      <w:rFonts w:ascii="Arial" w:hAnsi="Arial" w:cs="Arial"/>
                                      <w:color w:val="000000"/>
                                      <w:sz w:val="18"/>
                                      <w:szCs w:val="18"/>
                                    </w:rPr>
                                    <w:t>2</w:t>
                                  </w:r>
                                  <w:r>
                                    <w:rPr>
                                      <w:rFonts w:ascii="Arial" w:hAnsi="Arial" w:cs="Arial"/>
                                      <w:color w:val="000000"/>
                                      <w:sz w:val="18"/>
                                      <w:szCs w:val="18"/>
                                      <w:lang w:val="mn-MN"/>
                                    </w:rPr>
                                    <w:t>3</w:t>
                                  </w:r>
                                  <w:r>
                                    <w:rPr>
                                      <w:rFonts w:ascii="Arial" w:hAnsi="Arial" w:cs="Arial"/>
                                      <w:color w:val="000000"/>
                                      <w:sz w:val="18"/>
                                      <w:szCs w:val="18"/>
                                    </w:rPr>
                                    <w:t>-</w:t>
                                  </w:r>
                                  <w:r>
                                    <w:rPr>
                                      <w:rFonts w:ascii="Arial" w:hAnsi="Arial" w:cs="Arial"/>
                                      <w:color w:val="000000"/>
                                      <w:sz w:val="18"/>
                                      <w:szCs w:val="18"/>
                                      <w:lang w:val="mn-MN"/>
                                    </w:rPr>
                                    <w:t>ны дотор Зам, тээврийн яаман</w:t>
                                  </w:r>
                                  <w:r>
                                    <w:rPr>
                                      <w:rFonts w:ascii="Arial" w:hAnsi="Arial" w:cs="Arial"/>
                                      <w:sz w:val="18"/>
                                      <w:szCs w:val="18"/>
                                      <w:lang w:val="mn-MN"/>
                                    </w:rPr>
                                    <w:t>д маягтаар,</w:t>
                                  </w:r>
                                  <w:r>
                                    <w:rPr>
                                      <w:rFonts w:ascii="Arial" w:hAnsi="Arial" w:cs="Arial"/>
                                      <w:color w:val="000000"/>
                                      <w:sz w:val="18"/>
                                      <w:szCs w:val="18"/>
                                      <w:lang w:val="mn-MN"/>
                                    </w:rPr>
                                    <w:t xml:space="preserve"> цахим шуудангаар дамжуулна. </w:t>
                                  </w:r>
                                </w:p>
                                <w:p w:rsidR="0018797D" w:rsidRDefault="0018797D" w:rsidP="00A5336F">
                                  <w:pPr>
                                    <w:pStyle w:val="NormalWeb"/>
                                    <w:spacing w:before="0" w:beforeAutospacing="0" w:after="0" w:afterAutospacing="0" w:line="180" w:lineRule="exact"/>
                                    <w:jc w:val="both"/>
                                  </w:pPr>
                                  <w:r>
                                    <w:rPr>
                                      <w:rFonts w:ascii="Arial" w:hAnsi="Arial" w:cs="Arial"/>
                                      <w:color w:val="000000"/>
                                      <w:sz w:val="18"/>
                                      <w:szCs w:val="18"/>
                                      <w:lang w:val="mn-MN"/>
                                    </w:rP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0" o:spid="_x0000_s1060" type="#_x0000_t202" style="position:absolute;margin-left:29.25pt;margin-top:0;width:211.5pt;height:10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" stroked="f">
                      <v:textbox inset="2.16pt,1.8pt,2.16pt,0">
                        <w:txbxContent>
                          <w:p w:rsidR="0018797D" w:rsidRDefault="0018797D" w:rsidP="00A5336F">
                            <w:pPr>
                              <w:pStyle w:val="NormalWeb"/>
                              <w:spacing w:before="0" w:beforeAutospacing="0" w:after="0" w:afterAutospacing="0" w:line="180" w:lineRule="exact"/>
                              <w:jc w:val="both"/>
                            </w:pPr>
                            <w:r>
                              <w:rPr>
                                <w:rFonts w:ascii="Arial" w:hAnsi="Arial" w:cs="Arial"/>
                                <w:color w:val="000000"/>
                                <w:sz w:val="18"/>
                                <w:szCs w:val="18"/>
                                <w:lang w:val="mn-MN"/>
                              </w:rPr>
                              <w:t xml:space="preserve">1. Суурь бүтэц эзэмшигч дараа оны </w:t>
                            </w:r>
                            <w:r>
                              <w:rPr>
                                <w:rFonts w:ascii="Arial" w:hAnsi="Arial" w:cs="Arial"/>
                                <w:color w:val="000000"/>
                                <w:sz w:val="18"/>
                                <w:szCs w:val="18"/>
                              </w:rPr>
                              <w:t>1</w:t>
                            </w:r>
                            <w:r>
                              <w:rPr>
                                <w:rFonts w:ascii="Arial" w:hAnsi="Arial" w:cs="Arial"/>
                                <w:color w:val="000000"/>
                                <w:sz w:val="18"/>
                                <w:szCs w:val="18"/>
                                <w:lang w:val="mn-MN"/>
                              </w:rPr>
                              <w:t>-р сарын</w:t>
                            </w:r>
                            <w:r>
                              <w:rPr>
                                <w:rFonts w:ascii="Arial" w:hAnsi="Arial" w:cs="Arial"/>
                                <w:color w:val="000000"/>
                                <w:sz w:val="18"/>
                                <w:szCs w:val="18"/>
                              </w:rPr>
                              <w:t xml:space="preserve"> </w:t>
                            </w:r>
                            <w:r>
                              <w:rPr>
                                <w:rFonts w:ascii="Arial" w:hAnsi="Arial" w:cs="Arial"/>
                                <w:color w:val="000000"/>
                                <w:sz w:val="18"/>
                                <w:szCs w:val="18"/>
                                <w:lang w:val="mn-MN"/>
                              </w:rPr>
                              <w:t>2</w:t>
                            </w:r>
                            <w:r>
                              <w:rPr>
                                <w:rFonts w:ascii="Arial" w:hAnsi="Arial" w:cs="Arial"/>
                                <w:color w:val="000000"/>
                                <w:sz w:val="18"/>
                                <w:szCs w:val="18"/>
                              </w:rPr>
                              <w:t>0</w:t>
                            </w:r>
                            <w:r>
                              <w:rPr>
                                <w:rFonts w:ascii="Arial" w:hAnsi="Arial" w:cs="Arial"/>
                                <w:color w:val="000000"/>
                                <w:sz w:val="18"/>
                                <w:szCs w:val="18"/>
                                <w:lang w:val="mn-MN"/>
                              </w:rPr>
                              <w:t xml:space="preserve">-ны дотор Галт тэрэгний хөдөлгөөн зохицуулалтын нэгдсэн төвд маягтаар, цахим шуудангаар дамжуулна. </w:t>
                            </w:r>
                          </w:p>
                          <w:p w:rsidR="0018797D" w:rsidRDefault="0018797D" w:rsidP="00A5336F">
                            <w:pPr>
                              <w:pStyle w:val="NormalWeb"/>
                              <w:spacing w:before="0" w:beforeAutospacing="0" w:after="0" w:afterAutospacing="0" w:line="160" w:lineRule="exact"/>
                              <w:jc w:val="both"/>
                            </w:pPr>
                            <w:r>
                              <w:rPr>
                                <w:rFonts w:ascii="Arial" w:hAnsi="Arial" w:cs="Arial"/>
                                <w:color w:val="000000"/>
                                <w:sz w:val="18"/>
                                <w:szCs w:val="18"/>
                                <w:lang w:val="mn-MN"/>
                              </w:rPr>
                              <w:t xml:space="preserve">2. Галт тэрэгний хөдөлгөөн зохицуулалтын нэгдсэн төв дараа оны </w:t>
                            </w:r>
                            <w:r>
                              <w:rPr>
                                <w:rFonts w:ascii="Arial" w:hAnsi="Arial" w:cs="Arial"/>
                                <w:color w:val="000000"/>
                                <w:sz w:val="18"/>
                                <w:szCs w:val="18"/>
                              </w:rPr>
                              <w:t>1</w:t>
                            </w:r>
                            <w:r>
                              <w:rPr>
                                <w:rFonts w:ascii="Arial" w:hAnsi="Arial" w:cs="Arial"/>
                                <w:color w:val="000000"/>
                                <w:sz w:val="18"/>
                                <w:szCs w:val="18"/>
                                <w:lang w:val="mn-MN"/>
                              </w:rPr>
                              <w:t xml:space="preserve">-р сарын </w:t>
                            </w:r>
                            <w:r>
                              <w:rPr>
                                <w:rFonts w:ascii="Arial" w:hAnsi="Arial" w:cs="Arial"/>
                                <w:color w:val="000000"/>
                                <w:sz w:val="18"/>
                                <w:szCs w:val="18"/>
                              </w:rPr>
                              <w:t>2</w:t>
                            </w:r>
                            <w:r>
                              <w:rPr>
                                <w:rFonts w:ascii="Arial" w:hAnsi="Arial" w:cs="Arial"/>
                                <w:color w:val="000000"/>
                                <w:sz w:val="18"/>
                                <w:szCs w:val="18"/>
                                <w:lang w:val="mn-MN"/>
                              </w:rPr>
                              <w:t>3</w:t>
                            </w:r>
                            <w:r>
                              <w:rPr>
                                <w:rFonts w:ascii="Arial" w:hAnsi="Arial" w:cs="Arial"/>
                                <w:color w:val="000000"/>
                                <w:sz w:val="18"/>
                                <w:szCs w:val="18"/>
                              </w:rPr>
                              <w:t>-</w:t>
                            </w:r>
                            <w:r>
                              <w:rPr>
                                <w:rFonts w:ascii="Arial" w:hAnsi="Arial" w:cs="Arial"/>
                                <w:color w:val="000000"/>
                                <w:sz w:val="18"/>
                                <w:szCs w:val="18"/>
                                <w:lang w:val="mn-MN"/>
                              </w:rPr>
                              <w:t>ны дотор Зам, тээврийн яаман</w:t>
                            </w:r>
                            <w:r>
                              <w:rPr>
                                <w:rFonts w:ascii="Arial" w:hAnsi="Arial" w:cs="Arial"/>
                                <w:sz w:val="18"/>
                                <w:szCs w:val="18"/>
                                <w:lang w:val="mn-MN"/>
                              </w:rPr>
                              <w:t>д маягтаар,</w:t>
                            </w:r>
                            <w:r>
                              <w:rPr>
                                <w:rFonts w:ascii="Arial" w:hAnsi="Arial" w:cs="Arial"/>
                                <w:color w:val="000000"/>
                                <w:sz w:val="18"/>
                                <w:szCs w:val="18"/>
                                <w:lang w:val="mn-MN"/>
                              </w:rPr>
                              <w:t xml:space="preserve"> цахим шуудангаар дамжуулна. </w:t>
                            </w:r>
                          </w:p>
                          <w:p w:rsidR="0018797D" w:rsidRDefault="0018797D" w:rsidP="00A5336F">
                            <w:pPr>
                              <w:pStyle w:val="NormalWeb"/>
                              <w:spacing w:before="0" w:beforeAutospacing="0" w:after="0" w:afterAutospacing="0" w:line="180" w:lineRule="exact"/>
                              <w:jc w:val="both"/>
                            </w:pPr>
                            <w:r>
                              <w:rPr>
                                <w:rFonts w:ascii="Arial" w:hAnsi="Arial" w:cs="Arial"/>
                                <w:color w:val="000000"/>
                                <w:sz w:val="18"/>
                                <w:szCs w:val="18"/>
                                <w:lang w:val="mn-MN"/>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40"/>
            </w:tblGrid>
            <w:tr w:rsidR="00A5336F" w:rsidRPr="00A5336F">
              <w:trPr>
                <w:trHeight w:val="240"/>
                <w:tblCellSpacing w:w="0" w:type="dxa"/>
              </w:trPr>
              <w:tc>
                <w:tcPr>
                  <w:tcW w:w="640" w:type="dxa"/>
                  <w:tcBorders>
                    <w:top w:val="nil"/>
                    <w:left w:val="nil"/>
                    <w:bottom w:val="nil"/>
                    <w:right w:val="nil"/>
                  </w:tcBorders>
                  <w:shd w:val="clear" w:color="auto" w:fill="auto"/>
                  <w:noWrap/>
                  <w:vAlign w:val="bottom"/>
                  <w:hideMark/>
                </w:tcPr>
                <w:p w:rsidR="00A5336F" w:rsidRPr="00A5336F" w:rsidRDefault="00A5336F" w:rsidP="00A5336F">
                  <w:pPr>
                    <w:rPr>
                      <w:rFonts w:ascii="Calibri" w:eastAsia="Times New Roman" w:hAnsi="Calibri" w:cs="Calibri"/>
                      <w:color w:val="000000"/>
                      <w:sz w:val="22"/>
                      <w:szCs w:val="22"/>
                    </w:rPr>
                  </w:pPr>
                </w:p>
              </w:tc>
            </w:tr>
          </w:tbl>
          <w:p w:rsidR="00A5336F" w:rsidRPr="00A5336F" w:rsidRDefault="00A5336F" w:rsidP="00A5336F">
            <w:pPr>
              <w:rPr>
                <w:rFonts w:ascii="Calibri" w:eastAsia="Times New Roman" w:hAnsi="Calibri" w:cs="Calibri"/>
                <w:color w:val="000000"/>
                <w:sz w:val="22"/>
                <w:szCs w:val="22"/>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jc w:val="cente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jc w:val="center"/>
              <w:rPr>
                <w:rFonts w:ascii="Times New Roman" w:eastAsia="Times New Roman" w:hAnsi="Times New Roman"/>
                <w:sz w:val="20"/>
                <w:szCs w:val="20"/>
              </w:rPr>
            </w:pPr>
          </w:p>
        </w:tc>
      </w:tr>
      <w:tr w:rsidR="00A5336F" w:rsidRPr="00A5336F" w:rsidTr="0087437C">
        <w:trPr>
          <w:trHeight w:val="240"/>
        </w:trPr>
        <w:tc>
          <w:tcPr>
            <w:tcW w:w="816" w:type="dxa"/>
            <w:tcBorders>
              <w:top w:val="nil"/>
              <w:left w:val="single" w:sz="4" w:space="0" w:color="auto"/>
              <w:bottom w:val="single" w:sz="4" w:space="0" w:color="auto"/>
              <w:right w:val="nil"/>
            </w:tcBorders>
            <w:shd w:val="clear" w:color="auto" w:fill="auto"/>
            <w:noWrap/>
            <w:vAlign w:val="bottom"/>
            <w:hideMark/>
          </w:tcPr>
          <w:p w:rsidR="00A5336F" w:rsidRPr="00A5336F" w:rsidRDefault="00A5336F" w:rsidP="00A5336F">
            <w:pPr>
              <w:rPr>
                <w:rFonts w:ascii="Arial" w:eastAsia="Times New Roman" w:hAnsi="Arial" w:cs="Arial"/>
                <w:sz w:val="18"/>
                <w:szCs w:val="18"/>
              </w:rPr>
            </w:pPr>
            <w:r w:rsidRPr="00A5336F">
              <w:rPr>
                <w:rFonts w:ascii="Arial" w:eastAsia="Times New Roman" w:hAnsi="Arial" w:cs="Arial"/>
                <w:sz w:val="18"/>
                <w:szCs w:val="18"/>
              </w:rPr>
              <w:t> </w:t>
            </w:r>
          </w:p>
        </w:tc>
        <w:tc>
          <w:tcPr>
            <w:tcW w:w="898" w:type="dxa"/>
            <w:tcBorders>
              <w:top w:val="nil"/>
              <w:left w:val="nil"/>
              <w:bottom w:val="single" w:sz="4" w:space="0" w:color="auto"/>
              <w:right w:val="nil"/>
            </w:tcBorders>
            <w:shd w:val="clear" w:color="auto" w:fill="auto"/>
            <w:noWrap/>
            <w:vAlign w:val="bottom"/>
            <w:hideMark/>
          </w:tcPr>
          <w:p w:rsidR="00A5336F" w:rsidRPr="00A5336F" w:rsidRDefault="00A5336F" w:rsidP="00A5336F">
            <w:pPr>
              <w:rPr>
                <w:rFonts w:ascii="Arial" w:eastAsia="Times New Roman" w:hAnsi="Arial" w:cs="Arial"/>
                <w:sz w:val="18"/>
                <w:szCs w:val="18"/>
              </w:rPr>
            </w:pPr>
            <w:r w:rsidRPr="00A5336F">
              <w:rPr>
                <w:rFonts w:ascii="Arial" w:eastAsia="Times New Roman" w:hAnsi="Arial" w:cs="Arial"/>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rsidR="00A5336F" w:rsidRPr="00A5336F" w:rsidRDefault="00A5336F" w:rsidP="00A5336F">
            <w:pPr>
              <w:rPr>
                <w:rFonts w:ascii="Arial" w:eastAsia="Times New Roman" w:hAnsi="Arial" w:cs="Arial"/>
                <w:sz w:val="18"/>
                <w:szCs w:val="18"/>
              </w:rPr>
            </w:pPr>
            <w:r w:rsidRPr="00A5336F">
              <w:rPr>
                <w:rFonts w:ascii="Arial" w:eastAsia="Times New Roman" w:hAnsi="Arial" w:cs="Arial"/>
                <w:sz w:val="18"/>
                <w:szCs w:val="18"/>
              </w:rPr>
              <w:t> </w:t>
            </w:r>
          </w:p>
        </w:tc>
        <w:tc>
          <w:tcPr>
            <w:tcW w:w="355" w:type="dxa"/>
            <w:tcBorders>
              <w:top w:val="nil"/>
              <w:left w:val="nil"/>
              <w:bottom w:val="nil"/>
              <w:right w:val="nil"/>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nil"/>
              <w:left w:val="nil"/>
              <w:bottom w:val="nil"/>
              <w:right w:val="nil"/>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nil"/>
              <w:left w:val="nil"/>
              <w:bottom w:val="nil"/>
              <w:right w:val="nil"/>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06" w:type="dxa"/>
            <w:gridSpan w:val="2"/>
            <w:tcBorders>
              <w:top w:val="nil"/>
              <w:left w:val="nil"/>
              <w:bottom w:val="single" w:sz="4" w:space="0" w:color="auto"/>
              <w:right w:val="nil"/>
            </w:tcBorders>
            <w:shd w:val="clear" w:color="auto" w:fill="auto"/>
            <w:noWrap/>
            <w:vAlign w:val="bottom"/>
            <w:hideMark/>
          </w:tcPr>
          <w:p w:rsidR="00A5336F" w:rsidRPr="00A5336F" w:rsidRDefault="00A5336F" w:rsidP="00A5336F">
            <w:pPr>
              <w:rPr>
                <w:rFonts w:ascii="Arial" w:eastAsia="Times New Roman" w:hAnsi="Arial" w:cs="Arial"/>
                <w:sz w:val="18"/>
                <w:szCs w:val="18"/>
              </w:rPr>
            </w:pPr>
            <w:r w:rsidRPr="00A5336F">
              <w:rPr>
                <w:rFonts w:ascii="Arial" w:eastAsia="Times New Roman" w:hAnsi="Arial" w:cs="Arial"/>
                <w:sz w:val="18"/>
                <w:szCs w:val="18"/>
              </w:rPr>
              <w:t>нэр</w:t>
            </w:r>
          </w:p>
        </w:tc>
        <w:tc>
          <w:tcPr>
            <w:tcW w:w="576" w:type="dxa"/>
            <w:tcBorders>
              <w:top w:val="nil"/>
              <w:left w:val="nil"/>
              <w:bottom w:val="single" w:sz="4" w:space="0" w:color="auto"/>
              <w:right w:val="nil"/>
            </w:tcBorders>
            <w:shd w:val="clear" w:color="auto" w:fill="auto"/>
            <w:noWrap/>
            <w:vAlign w:val="bottom"/>
            <w:hideMark/>
          </w:tcPr>
          <w:p w:rsidR="00A5336F" w:rsidRPr="00A5336F" w:rsidRDefault="00A5336F" w:rsidP="00A5336F">
            <w:pPr>
              <w:jc w:val="center"/>
              <w:rPr>
                <w:rFonts w:ascii="Arial" w:eastAsia="Times New Roman" w:hAnsi="Arial" w:cs="Arial"/>
                <w:sz w:val="18"/>
                <w:szCs w:val="18"/>
              </w:rPr>
            </w:pPr>
            <w:r w:rsidRPr="00A5336F">
              <w:rPr>
                <w:rFonts w:ascii="Arial" w:eastAsia="Times New Roman" w:hAnsi="Arial" w:cs="Arial"/>
                <w:sz w:val="18"/>
                <w:szCs w:val="18"/>
              </w:rPr>
              <w:t> </w:t>
            </w:r>
          </w:p>
        </w:tc>
        <w:tc>
          <w:tcPr>
            <w:tcW w:w="500" w:type="dxa"/>
            <w:tcBorders>
              <w:top w:val="nil"/>
              <w:left w:val="nil"/>
              <w:bottom w:val="single" w:sz="4" w:space="0" w:color="auto"/>
              <w:right w:val="nil"/>
            </w:tcBorders>
            <w:shd w:val="clear" w:color="auto" w:fill="auto"/>
            <w:noWrap/>
            <w:vAlign w:val="bottom"/>
            <w:hideMark/>
          </w:tcPr>
          <w:p w:rsidR="00A5336F" w:rsidRPr="00A5336F" w:rsidRDefault="00A5336F" w:rsidP="00A5336F">
            <w:pPr>
              <w:rPr>
                <w:rFonts w:ascii="Arial" w:eastAsia="Times New Roman" w:hAnsi="Arial" w:cs="Arial"/>
                <w:color w:val="000000"/>
                <w:sz w:val="18"/>
                <w:szCs w:val="18"/>
              </w:rPr>
            </w:pPr>
            <w:r w:rsidRPr="00A5336F">
              <w:rPr>
                <w:rFonts w:ascii="Arial" w:eastAsia="Times New Roman" w:hAnsi="Arial" w:cs="Arial"/>
                <w:color w:val="000000"/>
                <w:sz w:val="18"/>
                <w:szCs w:val="18"/>
              </w:rPr>
              <w:t>код</w:t>
            </w:r>
          </w:p>
        </w:tc>
        <w:tc>
          <w:tcPr>
            <w:tcW w:w="355" w:type="dxa"/>
            <w:tcBorders>
              <w:top w:val="nil"/>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856" w:type="dxa"/>
            <w:tcBorders>
              <w:top w:val="nil"/>
              <w:left w:val="nil"/>
              <w:bottom w:val="nil"/>
              <w:right w:val="nil"/>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240"/>
        </w:trPr>
        <w:tc>
          <w:tcPr>
            <w:tcW w:w="226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sz w:val="18"/>
                <w:szCs w:val="18"/>
              </w:rPr>
            </w:pPr>
            <w:r w:rsidRPr="00A5336F">
              <w:rPr>
                <w:rFonts w:ascii="Arial" w:eastAsia="Times New Roman" w:hAnsi="Arial" w:cs="Arial"/>
                <w:sz w:val="18"/>
                <w:szCs w:val="18"/>
              </w:rPr>
              <w:t>Аймаг, нийслэл</w:t>
            </w:r>
          </w:p>
        </w:tc>
        <w:tc>
          <w:tcPr>
            <w:tcW w:w="355" w:type="dxa"/>
            <w:tcBorders>
              <w:top w:val="single" w:sz="4" w:space="0" w:color="auto"/>
              <w:left w:val="nil"/>
              <w:bottom w:val="nil"/>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single" w:sz="4" w:space="0" w:color="auto"/>
              <w:left w:val="nil"/>
              <w:bottom w:val="nil"/>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single" w:sz="4" w:space="0" w:color="auto"/>
              <w:left w:val="nil"/>
              <w:bottom w:val="nil"/>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06"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76" w:type="dxa"/>
            <w:tcBorders>
              <w:top w:val="nil"/>
              <w:left w:val="nil"/>
              <w:bottom w:val="nil"/>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nil"/>
              <w:left w:val="nil"/>
              <w:bottom w:val="single" w:sz="4" w:space="0" w:color="auto"/>
              <w:right w:val="single" w:sz="4" w:space="0" w:color="auto"/>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240"/>
        </w:trPr>
        <w:tc>
          <w:tcPr>
            <w:tcW w:w="226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sz w:val="18"/>
                <w:szCs w:val="18"/>
              </w:rPr>
            </w:pPr>
            <w:r w:rsidRPr="00A5336F">
              <w:rPr>
                <w:rFonts w:ascii="Arial" w:eastAsia="Times New Roman" w:hAnsi="Arial" w:cs="Arial"/>
                <w:sz w:val="18"/>
                <w:szCs w:val="18"/>
              </w:rPr>
              <w:t>Сум, дүүрэг</w:t>
            </w:r>
          </w:p>
        </w:tc>
        <w:tc>
          <w:tcPr>
            <w:tcW w:w="355" w:type="dxa"/>
            <w:tcBorders>
              <w:top w:val="nil"/>
              <w:left w:val="nil"/>
              <w:bottom w:val="single" w:sz="4" w:space="0" w:color="auto"/>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nil"/>
              <w:left w:val="nil"/>
              <w:bottom w:val="single" w:sz="4" w:space="0" w:color="auto"/>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nil"/>
              <w:left w:val="nil"/>
              <w:bottom w:val="single" w:sz="4" w:space="0" w:color="auto"/>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06" w:type="dxa"/>
            <w:gridSpan w:val="2"/>
            <w:tcBorders>
              <w:top w:val="nil"/>
              <w:left w:val="nil"/>
              <w:bottom w:val="single" w:sz="4" w:space="0" w:color="auto"/>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76" w:type="dxa"/>
            <w:tcBorders>
              <w:top w:val="nil"/>
              <w:left w:val="nil"/>
              <w:bottom w:val="single" w:sz="4" w:space="0" w:color="auto"/>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nil"/>
              <w:left w:val="nil"/>
              <w:bottom w:val="single" w:sz="4" w:space="0" w:color="auto"/>
              <w:right w:val="single" w:sz="4" w:space="0" w:color="auto"/>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495"/>
        </w:trPr>
        <w:tc>
          <w:tcPr>
            <w:tcW w:w="22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5336F" w:rsidRPr="00A5336F" w:rsidRDefault="00A5336F" w:rsidP="00A5336F">
            <w:pPr>
              <w:rPr>
                <w:rFonts w:ascii="Arial" w:eastAsia="Times New Roman" w:hAnsi="Arial" w:cs="Arial"/>
                <w:sz w:val="18"/>
                <w:szCs w:val="18"/>
              </w:rPr>
            </w:pPr>
            <w:r w:rsidRPr="00A5336F">
              <w:rPr>
                <w:rFonts w:ascii="Arial" w:eastAsia="Times New Roman" w:hAnsi="Arial" w:cs="Arial"/>
                <w:sz w:val="18"/>
                <w:szCs w:val="18"/>
              </w:rPr>
              <w:t>Аж ахуйн нэгж, байгууллагын нэр</w:t>
            </w:r>
          </w:p>
        </w:tc>
        <w:tc>
          <w:tcPr>
            <w:tcW w:w="3002"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856" w:type="dxa"/>
            <w:tcBorders>
              <w:top w:val="nil"/>
              <w:left w:val="nil"/>
              <w:bottom w:val="nil"/>
              <w:right w:val="nil"/>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240"/>
        </w:trPr>
        <w:tc>
          <w:tcPr>
            <w:tcW w:w="2269" w:type="dxa"/>
            <w:gridSpan w:val="3"/>
            <w:tcBorders>
              <w:top w:val="single" w:sz="4" w:space="0" w:color="auto"/>
              <w:left w:val="single" w:sz="4" w:space="0" w:color="auto"/>
              <w:bottom w:val="nil"/>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sz w:val="18"/>
                <w:szCs w:val="18"/>
              </w:rPr>
            </w:pPr>
            <w:r w:rsidRPr="00A5336F">
              <w:rPr>
                <w:rFonts w:ascii="Arial" w:eastAsia="Times New Roman" w:hAnsi="Arial" w:cs="Arial"/>
                <w:sz w:val="18"/>
                <w:szCs w:val="18"/>
              </w:rPr>
              <w:t xml:space="preserve">Үйл ажиллагааны </w:t>
            </w:r>
          </w:p>
        </w:tc>
        <w:tc>
          <w:tcPr>
            <w:tcW w:w="1571" w:type="dxa"/>
            <w:gridSpan w:val="5"/>
            <w:vMerge w:val="restart"/>
            <w:tcBorders>
              <w:top w:val="single" w:sz="4" w:space="0" w:color="auto"/>
              <w:left w:val="single" w:sz="4" w:space="0" w:color="auto"/>
              <w:bottom w:val="nil"/>
              <w:right w:val="nil"/>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856" w:type="dxa"/>
            <w:tcBorders>
              <w:top w:val="nil"/>
              <w:left w:val="nil"/>
              <w:bottom w:val="nil"/>
              <w:right w:val="nil"/>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240"/>
        </w:trPr>
        <w:tc>
          <w:tcPr>
            <w:tcW w:w="2269" w:type="dxa"/>
            <w:gridSpan w:val="3"/>
            <w:tcBorders>
              <w:top w:val="nil"/>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sz w:val="18"/>
                <w:szCs w:val="18"/>
              </w:rPr>
            </w:pPr>
            <w:r w:rsidRPr="00A5336F">
              <w:rPr>
                <w:rFonts w:ascii="Arial" w:eastAsia="Times New Roman" w:hAnsi="Arial" w:cs="Arial"/>
                <w:sz w:val="18"/>
                <w:szCs w:val="18"/>
              </w:rPr>
              <w:t>салбарын чиглэл</w:t>
            </w:r>
          </w:p>
        </w:tc>
        <w:tc>
          <w:tcPr>
            <w:tcW w:w="1571" w:type="dxa"/>
            <w:gridSpan w:val="5"/>
            <w:vMerge/>
            <w:tcBorders>
              <w:top w:val="single" w:sz="4" w:space="0" w:color="auto"/>
              <w:left w:val="single" w:sz="4" w:space="0" w:color="auto"/>
              <w:bottom w:val="nil"/>
              <w:right w:val="nil"/>
            </w:tcBorders>
            <w:vAlign w:val="center"/>
            <w:hideMark/>
          </w:tcPr>
          <w:p w:rsidR="00A5336F" w:rsidRPr="00A5336F" w:rsidRDefault="00A5336F" w:rsidP="00A5336F">
            <w:pPr>
              <w:rPr>
                <w:rFonts w:ascii="Arial Mon" w:eastAsia="Times New Roman" w:hAnsi="Arial Mon" w:cs="Calibri"/>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Mon" w:eastAsia="Times New Roman" w:hAnsi="Arial Mon" w:cs="Calibri"/>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Mon" w:eastAsia="Times New Roman" w:hAnsi="Arial Mon" w:cs="Calibri"/>
                <w:sz w:val="18"/>
                <w:szCs w:val="18"/>
              </w:rPr>
            </w:pPr>
          </w:p>
        </w:tc>
        <w:tc>
          <w:tcPr>
            <w:tcW w:w="355"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Mon" w:eastAsia="Times New Roman" w:hAnsi="Arial Mon" w:cs="Calibri"/>
                <w:sz w:val="18"/>
                <w:szCs w:val="18"/>
              </w:rPr>
            </w:pP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Arial" w:eastAsia="Times New Roman" w:hAnsi="Arial" w:cs="Arial"/>
                <w:sz w:val="18"/>
                <w:szCs w:val="18"/>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240"/>
        </w:trPr>
        <w:tc>
          <w:tcPr>
            <w:tcW w:w="2269" w:type="dxa"/>
            <w:gridSpan w:val="3"/>
            <w:tcBorders>
              <w:top w:val="nil"/>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sz w:val="18"/>
                <w:szCs w:val="18"/>
              </w:rPr>
            </w:pPr>
            <w:r w:rsidRPr="00A5336F">
              <w:rPr>
                <w:rFonts w:ascii="Arial" w:eastAsia="Times New Roman" w:hAnsi="Arial" w:cs="Arial"/>
                <w:sz w:val="18"/>
                <w:szCs w:val="18"/>
              </w:rPr>
              <w:t>ААНБ-ын төрөл</w:t>
            </w:r>
          </w:p>
        </w:tc>
        <w:tc>
          <w:tcPr>
            <w:tcW w:w="1571" w:type="dxa"/>
            <w:gridSpan w:val="5"/>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355" w:type="dxa"/>
            <w:tcBorders>
              <w:top w:val="nil"/>
              <w:left w:val="nil"/>
              <w:bottom w:val="single" w:sz="4" w:space="0" w:color="auto"/>
              <w:right w:val="single" w:sz="4" w:space="0" w:color="auto"/>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r w:rsidRPr="00A5336F">
              <w:rPr>
                <w:rFonts w:ascii="Arial Mon" w:eastAsia="Times New Roman" w:hAnsi="Arial Mon" w:cs="Calibri"/>
                <w:sz w:val="18"/>
                <w:szCs w:val="18"/>
              </w:rPr>
              <w:t> </w:t>
            </w: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Arial Mon" w:eastAsia="Times New Roman" w:hAnsi="Arial Mon" w:cs="Calibri"/>
                <w:sz w:val="18"/>
                <w:szCs w:val="18"/>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trHeight w:val="255"/>
        </w:trPr>
        <w:tc>
          <w:tcPr>
            <w:tcW w:w="81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98"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6"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7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87437C" w:rsidRPr="00A5336F" w:rsidTr="0087437C">
        <w:trPr>
          <w:trHeight w:val="255"/>
        </w:trPr>
        <w:tc>
          <w:tcPr>
            <w:tcW w:w="3334" w:type="dxa"/>
            <w:gridSpan w:val="6"/>
            <w:tcBorders>
              <w:top w:val="nil"/>
              <w:left w:val="nil"/>
              <w:bottom w:val="nil"/>
              <w:right w:val="nil"/>
            </w:tcBorders>
            <w:shd w:val="clear" w:color="auto" w:fill="auto"/>
            <w:noWrap/>
            <w:vAlign w:val="bottom"/>
            <w:hideMark/>
          </w:tcPr>
          <w:p w:rsidR="00A5336F" w:rsidRPr="00A5336F" w:rsidRDefault="00A5336F" w:rsidP="00A5336F">
            <w:pPr>
              <w:rPr>
                <w:rFonts w:ascii="Arial" w:eastAsia="Times New Roman" w:hAnsi="Arial" w:cs="Arial"/>
                <w:b/>
                <w:bCs/>
                <w:color w:val="000000"/>
                <w:sz w:val="20"/>
                <w:szCs w:val="20"/>
              </w:rPr>
            </w:pPr>
            <w:r w:rsidRPr="00A5336F">
              <w:rPr>
                <w:rFonts w:ascii="Arial" w:eastAsia="Times New Roman" w:hAnsi="Arial" w:cs="Arial"/>
                <w:b/>
                <w:bCs/>
                <w:color w:val="000000"/>
                <w:sz w:val="20"/>
                <w:szCs w:val="20"/>
              </w:rPr>
              <w:t>Б. СУУРЬ БҮТЦИЙН ҮЗҮҮЛЭЛТ</w:t>
            </w:r>
          </w:p>
        </w:tc>
        <w:tc>
          <w:tcPr>
            <w:tcW w:w="506"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Arial" w:eastAsia="Times New Roman" w:hAnsi="Arial" w:cs="Arial"/>
                <w:b/>
                <w:bCs/>
                <w:color w:val="000000"/>
                <w:sz w:val="20"/>
                <w:szCs w:val="20"/>
              </w:rPr>
            </w:pPr>
          </w:p>
        </w:tc>
        <w:tc>
          <w:tcPr>
            <w:tcW w:w="57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50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355"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856"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80" w:type="dxa"/>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2165"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c>
          <w:tcPr>
            <w:tcW w:w="1872" w:type="dxa"/>
            <w:gridSpan w:val="2"/>
            <w:tcBorders>
              <w:top w:val="nil"/>
              <w:left w:val="nil"/>
              <w:bottom w:val="nil"/>
              <w:right w:val="nil"/>
            </w:tcBorders>
            <w:shd w:val="clear" w:color="auto" w:fill="auto"/>
            <w:noWrap/>
            <w:vAlign w:val="bottom"/>
            <w:hideMark/>
          </w:tcPr>
          <w:p w:rsidR="00A5336F" w:rsidRPr="00A5336F" w:rsidRDefault="00A5336F" w:rsidP="00A5336F">
            <w:pPr>
              <w:rPr>
                <w:rFonts w:ascii="Times New Roman" w:eastAsia="Times New Roman" w:hAnsi="Times New Roman"/>
                <w:sz w:val="20"/>
                <w:szCs w:val="20"/>
              </w:rPr>
            </w:pPr>
          </w:p>
        </w:tc>
      </w:tr>
      <w:tr w:rsidR="00A5336F" w:rsidRPr="00A5336F" w:rsidTr="0087437C">
        <w:trPr>
          <w:gridAfter w:val="1"/>
          <w:wAfter w:w="670" w:type="dxa"/>
          <w:trHeight w:val="1020"/>
        </w:trPr>
        <w:tc>
          <w:tcPr>
            <w:tcW w:w="38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Үзүүлэлтийн төрөл</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МД</w:t>
            </w:r>
          </w:p>
        </w:tc>
        <w:tc>
          <w:tcPr>
            <w:tcW w:w="1491" w:type="dxa"/>
            <w:gridSpan w:val="3"/>
            <w:tcBorders>
              <w:top w:val="single" w:sz="4" w:space="0" w:color="auto"/>
              <w:left w:val="nil"/>
              <w:bottom w:val="single" w:sz="4" w:space="0" w:color="auto"/>
              <w:right w:val="single" w:sz="4" w:space="0" w:color="auto"/>
            </w:tcBorders>
            <w:shd w:val="clear" w:color="auto" w:fill="auto"/>
            <w:vAlign w:val="center"/>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Хэмжих нэгж</w:t>
            </w:r>
          </w:p>
        </w:tc>
        <w:tc>
          <w:tcPr>
            <w:tcW w:w="3367" w:type="dxa"/>
            <w:gridSpan w:val="3"/>
            <w:tcBorders>
              <w:top w:val="single" w:sz="4" w:space="0" w:color="auto"/>
              <w:left w:val="nil"/>
              <w:bottom w:val="single" w:sz="4" w:space="0" w:color="auto"/>
              <w:right w:val="single" w:sz="4" w:space="0" w:color="000000"/>
            </w:tcBorders>
            <w:shd w:val="clear" w:color="auto" w:fill="auto"/>
            <w:vAlign w:val="center"/>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Гүйцэтгэл</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5336F" w:rsidRPr="00A5336F" w:rsidRDefault="00A5336F" w:rsidP="00A5336F">
            <w:pPr>
              <w:jc w:val="center"/>
              <w:rPr>
                <w:rFonts w:ascii="Arial" w:eastAsia="Times New Roman" w:hAnsi="Arial" w:cs="Arial"/>
                <w:b/>
                <w:bCs/>
                <w:color w:val="000000"/>
                <w:sz w:val="20"/>
                <w:szCs w:val="20"/>
              </w:rPr>
            </w:pPr>
            <w:r w:rsidRPr="00A5336F">
              <w:rPr>
                <w:rFonts w:ascii="Arial" w:eastAsia="Times New Roman" w:hAnsi="Arial" w:cs="Arial"/>
                <w:b/>
                <w:bCs/>
                <w:color w:val="000000"/>
                <w:sz w:val="20"/>
                <w:szCs w:val="20"/>
              </w:rPr>
              <w:t>А</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A5336F" w:rsidRPr="00A5336F" w:rsidRDefault="00A5336F" w:rsidP="00A5336F">
            <w:pPr>
              <w:jc w:val="center"/>
              <w:rPr>
                <w:rFonts w:ascii="Arial" w:eastAsia="Times New Roman" w:hAnsi="Arial" w:cs="Arial"/>
                <w:b/>
                <w:bCs/>
                <w:color w:val="000000"/>
                <w:sz w:val="20"/>
                <w:szCs w:val="20"/>
              </w:rPr>
            </w:pPr>
            <w:r w:rsidRPr="00A5336F">
              <w:rPr>
                <w:rFonts w:ascii="Arial" w:eastAsia="Times New Roman" w:hAnsi="Arial" w:cs="Arial"/>
                <w:b/>
                <w:bCs/>
                <w:color w:val="000000"/>
                <w:sz w:val="20"/>
                <w:szCs w:val="20"/>
              </w:rPr>
              <w:t>Б</w:t>
            </w:r>
          </w:p>
        </w:tc>
        <w:tc>
          <w:tcPr>
            <w:tcW w:w="1491" w:type="dxa"/>
            <w:gridSpan w:val="3"/>
            <w:tcBorders>
              <w:top w:val="single" w:sz="4" w:space="0" w:color="auto"/>
              <w:left w:val="nil"/>
              <w:bottom w:val="single" w:sz="4" w:space="0" w:color="auto"/>
              <w:right w:val="single" w:sz="4" w:space="0" w:color="000000"/>
            </w:tcBorders>
            <w:shd w:val="clear" w:color="auto" w:fill="auto"/>
            <w:vAlign w:val="center"/>
            <w:hideMark/>
          </w:tcPr>
          <w:p w:rsidR="00A5336F" w:rsidRPr="00A5336F" w:rsidRDefault="00A5336F" w:rsidP="00A5336F">
            <w:pPr>
              <w:jc w:val="center"/>
              <w:rPr>
                <w:rFonts w:ascii="Arial" w:eastAsia="Times New Roman" w:hAnsi="Arial" w:cs="Arial"/>
                <w:b/>
                <w:bCs/>
                <w:color w:val="000000"/>
                <w:sz w:val="20"/>
                <w:szCs w:val="20"/>
              </w:rPr>
            </w:pPr>
            <w:r w:rsidRPr="00A5336F">
              <w:rPr>
                <w:rFonts w:ascii="Arial" w:eastAsia="Times New Roman" w:hAnsi="Arial" w:cs="Arial"/>
                <w:b/>
                <w:bCs/>
                <w:color w:val="000000"/>
                <w:sz w:val="20"/>
                <w:szCs w:val="20"/>
              </w:rPr>
              <w:t>В</w:t>
            </w:r>
          </w:p>
        </w:tc>
        <w:tc>
          <w:tcPr>
            <w:tcW w:w="3367" w:type="dxa"/>
            <w:gridSpan w:val="3"/>
            <w:tcBorders>
              <w:top w:val="single" w:sz="4" w:space="0" w:color="auto"/>
              <w:left w:val="nil"/>
              <w:bottom w:val="single" w:sz="4" w:space="0" w:color="auto"/>
              <w:right w:val="single" w:sz="4" w:space="0" w:color="000000"/>
            </w:tcBorders>
            <w:shd w:val="clear" w:color="auto" w:fill="auto"/>
            <w:vAlign w:val="center"/>
            <w:hideMark/>
          </w:tcPr>
          <w:p w:rsidR="00A5336F" w:rsidRPr="00A5336F" w:rsidRDefault="00A5336F" w:rsidP="00A5336F">
            <w:pPr>
              <w:jc w:val="center"/>
              <w:rPr>
                <w:rFonts w:ascii="Arial" w:eastAsia="Times New Roman" w:hAnsi="Arial" w:cs="Arial"/>
                <w:b/>
                <w:bCs/>
                <w:color w:val="000000"/>
                <w:sz w:val="20"/>
                <w:szCs w:val="20"/>
              </w:rPr>
            </w:pPr>
            <w:r w:rsidRPr="00A5336F">
              <w:rPr>
                <w:rFonts w:ascii="Arial" w:eastAsia="Times New Roman" w:hAnsi="Arial" w:cs="Arial"/>
                <w:b/>
                <w:bCs/>
                <w:color w:val="000000"/>
                <w:sz w:val="20"/>
                <w:szCs w:val="20"/>
              </w:rPr>
              <w:t>1</w:t>
            </w:r>
          </w:p>
        </w:tc>
      </w:tr>
      <w:tr w:rsidR="00A5336F" w:rsidRPr="00A5336F" w:rsidTr="0087437C">
        <w:trPr>
          <w:gridAfter w:val="1"/>
          <w:wAfter w:w="670" w:type="dxa"/>
          <w:trHeight w:val="255"/>
        </w:trPr>
        <w:tc>
          <w:tcPr>
            <w:tcW w:w="9774"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b/>
                <w:bCs/>
                <w:color w:val="000000"/>
                <w:sz w:val="20"/>
                <w:szCs w:val="20"/>
              </w:rPr>
            </w:pPr>
            <w:r w:rsidRPr="00A5336F">
              <w:rPr>
                <w:rFonts w:ascii="Arial" w:eastAsia="Times New Roman" w:hAnsi="Arial" w:cs="Arial"/>
                <w:b/>
                <w:bCs/>
                <w:color w:val="000000"/>
                <w:sz w:val="20"/>
                <w:szCs w:val="20"/>
              </w:rPr>
              <w:t>1. Зам аж ахуй</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Гол шугамын нийт урт</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1</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Үүнээс:</w:t>
            </w: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Төмөр бетон дэртэй</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2</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Модон дэр</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3</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Р-65 зам төмөртэй</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4</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Р-50 зам төмөртэй</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5</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Р-43 зам төмөртэй</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6</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Бусад</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7</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Салбар шугамын урт</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8</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Үүнээс:</w:t>
            </w: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Төмөр бетон дэртэй</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9</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Модон дэр</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10</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Р-65 зам төмөртэй</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11</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Р-50 зам төмөртэй</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12</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Р-43 зам төмөртэй</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13</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Бусад</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14</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Суман шилжүүлэг</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15</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тоо</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8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Үүнээс:</w:t>
            </w: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1/11</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16</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тоо</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11/9</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17</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тоо</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31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11/6</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18</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тоо</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Замын тахир тойруу</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19</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Үүнээс:</w:t>
            </w: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Шулуун хэсэг</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20</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8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Үүнээс:</w:t>
            </w:r>
          </w:p>
        </w:tc>
        <w:tc>
          <w:tcPr>
            <w:tcW w:w="212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R≤350</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21</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898"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212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R≤351</w:t>
            </w:r>
            <w:r w:rsidRPr="00A5336F">
              <w:rPr>
                <w:rFonts w:ascii="Calibri" w:eastAsia="Times New Roman" w:hAnsi="Calibri" w:cs="Calibri"/>
                <w:color w:val="000000"/>
                <w:sz w:val="20"/>
                <w:szCs w:val="20"/>
              </w:rPr>
              <w:t>÷650</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22</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vMerge/>
            <w:tcBorders>
              <w:top w:val="nil"/>
              <w:left w:val="single" w:sz="4" w:space="0" w:color="auto"/>
              <w:bottom w:val="single" w:sz="4" w:space="0" w:color="auto"/>
              <w:right w:val="single" w:sz="4" w:space="0" w:color="auto"/>
            </w:tcBorders>
            <w:vAlign w:val="center"/>
            <w:hideMark/>
          </w:tcPr>
          <w:p w:rsidR="00A5336F" w:rsidRPr="00A5336F" w:rsidRDefault="00A5336F" w:rsidP="00A5336F">
            <w:pPr>
              <w:rPr>
                <w:rFonts w:ascii="Arial" w:eastAsia="Times New Roman" w:hAnsi="Arial" w:cs="Arial"/>
                <w:color w:val="000000"/>
                <w:sz w:val="20"/>
                <w:szCs w:val="20"/>
              </w:rPr>
            </w:pP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Хамгийн бага радиус</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23</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 xml:space="preserve">Замын баримтлах хэвгий </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24</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тоо</w:t>
            </w:r>
          </w:p>
        </w:tc>
        <w:tc>
          <w:tcPr>
            <w:tcW w:w="336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tcBorders>
              <w:top w:val="nil"/>
              <w:left w:val="single" w:sz="4" w:space="0" w:color="auto"/>
              <w:bottom w:val="single" w:sz="4" w:space="0" w:color="auto"/>
              <w:right w:val="nil"/>
            </w:tcBorders>
            <w:shd w:val="clear" w:color="auto" w:fill="auto"/>
            <w:textDirection w:val="btLr"/>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0%</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25</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tcBorders>
              <w:top w:val="nil"/>
              <w:left w:val="single" w:sz="4" w:space="0" w:color="auto"/>
              <w:bottom w:val="single" w:sz="4" w:space="0" w:color="auto"/>
              <w:right w:val="nil"/>
            </w:tcBorders>
            <w:shd w:val="clear" w:color="auto" w:fill="auto"/>
            <w:textDirection w:val="btLr"/>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0-8%</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26</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tcBorders>
              <w:top w:val="nil"/>
              <w:left w:val="single" w:sz="4" w:space="0" w:color="auto"/>
              <w:bottom w:val="single" w:sz="4" w:space="0" w:color="auto"/>
              <w:right w:val="nil"/>
            </w:tcBorders>
            <w:shd w:val="clear" w:color="auto" w:fill="auto"/>
            <w:textDirection w:val="btLr"/>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8.1-15%</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27</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tcBorders>
              <w:top w:val="nil"/>
              <w:left w:val="single" w:sz="4" w:space="0" w:color="auto"/>
              <w:bottom w:val="single" w:sz="4" w:space="0" w:color="auto"/>
              <w:right w:val="nil"/>
            </w:tcBorders>
            <w:shd w:val="clear" w:color="auto" w:fill="auto"/>
            <w:textDirection w:val="btLr"/>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15.1%-аас дээш</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28</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85"/>
        </w:trPr>
        <w:tc>
          <w:tcPr>
            <w:tcW w:w="816" w:type="dxa"/>
            <w:tcBorders>
              <w:top w:val="nil"/>
              <w:left w:val="single" w:sz="4" w:space="0" w:color="auto"/>
              <w:bottom w:val="single" w:sz="4" w:space="0" w:color="auto"/>
              <w:right w:val="nil"/>
            </w:tcBorders>
            <w:shd w:val="clear" w:color="auto" w:fill="auto"/>
            <w:textDirection w:val="btLr"/>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c>
          <w:tcPr>
            <w:tcW w:w="302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Хамгийн их өгсүүр</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29</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хувь</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Өртөө, зөрлөгийн тоо</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30</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тоо</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Замын их засварын ажил</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31</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км</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Замын машин механизм</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32</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тоо</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9774"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b/>
                <w:bCs/>
                <w:color w:val="000000"/>
                <w:sz w:val="20"/>
                <w:szCs w:val="20"/>
              </w:rPr>
            </w:pPr>
            <w:r w:rsidRPr="00A5336F">
              <w:rPr>
                <w:rFonts w:ascii="Arial" w:eastAsia="Times New Roman" w:hAnsi="Arial" w:cs="Arial"/>
                <w:b/>
                <w:bCs/>
                <w:color w:val="000000"/>
                <w:sz w:val="20"/>
                <w:szCs w:val="20"/>
              </w:rPr>
              <w:t>2. Хүчин чадал</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 xml:space="preserve">Шугамын нэвтрүүлэх чадвар </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33</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галт тэрэг</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3518" w:type="dxa"/>
            <w:gridSpan w:val="7"/>
            <w:tcBorders>
              <w:top w:val="single" w:sz="4" w:space="0" w:color="auto"/>
              <w:left w:val="single" w:sz="4" w:space="0" w:color="auto"/>
              <w:bottom w:val="single" w:sz="4" w:space="0" w:color="auto"/>
              <w:right w:val="nil"/>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Өртөөний нэвтрүүлэх чадвар</w:t>
            </w:r>
          </w:p>
        </w:tc>
        <w:tc>
          <w:tcPr>
            <w:tcW w:w="322" w:type="dxa"/>
            <w:tcBorders>
              <w:top w:val="nil"/>
              <w:left w:val="nil"/>
              <w:bottom w:val="single" w:sz="4" w:space="0" w:color="auto"/>
              <w:right w:val="single" w:sz="4" w:space="0" w:color="auto"/>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34</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галт тэрэг</w:t>
            </w:r>
          </w:p>
        </w:tc>
        <w:tc>
          <w:tcPr>
            <w:tcW w:w="272" w:type="dxa"/>
            <w:tcBorders>
              <w:top w:val="nil"/>
              <w:left w:val="nil"/>
              <w:bottom w:val="single" w:sz="4" w:space="0" w:color="auto"/>
              <w:right w:val="nil"/>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c>
          <w:tcPr>
            <w:tcW w:w="3095" w:type="dxa"/>
            <w:gridSpan w:val="2"/>
            <w:tcBorders>
              <w:top w:val="nil"/>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Тээх чадвар</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35</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сая.тн жил</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Өртөөний вагон боловсруулах чадвар</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36</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вагон</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r w:rsidR="00A5336F" w:rsidRPr="00A5336F" w:rsidTr="0087437C">
        <w:trPr>
          <w:gridAfter w:val="1"/>
          <w:wAfter w:w="670" w:type="dxa"/>
          <w:trHeight w:val="255"/>
        </w:trPr>
        <w:tc>
          <w:tcPr>
            <w:tcW w:w="38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36F" w:rsidRPr="00A5336F" w:rsidRDefault="00A5336F" w:rsidP="00A5336F">
            <w:pPr>
              <w:rPr>
                <w:rFonts w:ascii="Arial" w:eastAsia="Times New Roman" w:hAnsi="Arial" w:cs="Arial"/>
                <w:color w:val="000000"/>
                <w:sz w:val="20"/>
                <w:szCs w:val="20"/>
              </w:rPr>
            </w:pPr>
            <w:r w:rsidRPr="00A5336F">
              <w:rPr>
                <w:rFonts w:ascii="Arial" w:eastAsia="Times New Roman" w:hAnsi="Arial" w:cs="Arial"/>
                <w:color w:val="000000"/>
                <w:sz w:val="20"/>
                <w:szCs w:val="20"/>
              </w:rPr>
              <w:t>Галт тэрэгний дундаж жин</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37</w:t>
            </w:r>
          </w:p>
        </w:tc>
        <w:tc>
          <w:tcPr>
            <w:tcW w:w="1491" w:type="dxa"/>
            <w:gridSpan w:val="3"/>
            <w:tcBorders>
              <w:top w:val="single" w:sz="4" w:space="0" w:color="auto"/>
              <w:left w:val="nil"/>
              <w:bottom w:val="single" w:sz="4" w:space="0" w:color="auto"/>
              <w:right w:val="single" w:sz="4" w:space="0" w:color="auto"/>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тн</w:t>
            </w:r>
          </w:p>
        </w:tc>
        <w:tc>
          <w:tcPr>
            <w:tcW w:w="33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336F" w:rsidRPr="00A5336F" w:rsidRDefault="00A5336F" w:rsidP="00A5336F">
            <w:pPr>
              <w:jc w:val="center"/>
              <w:rPr>
                <w:rFonts w:ascii="Arial" w:eastAsia="Times New Roman" w:hAnsi="Arial" w:cs="Arial"/>
                <w:color w:val="000000"/>
                <w:sz w:val="20"/>
                <w:szCs w:val="20"/>
              </w:rPr>
            </w:pPr>
            <w:r w:rsidRPr="00A5336F">
              <w:rPr>
                <w:rFonts w:ascii="Arial" w:eastAsia="Times New Roman" w:hAnsi="Arial" w:cs="Arial"/>
                <w:color w:val="000000"/>
                <w:sz w:val="20"/>
                <w:szCs w:val="20"/>
              </w:rPr>
              <w:t> </w:t>
            </w:r>
          </w:p>
        </w:tc>
      </w:tr>
    </w:tbl>
    <w:p w:rsidR="0087437C" w:rsidRDefault="0087437C" w:rsidP="00A5336F">
      <w:pPr>
        <w:rPr>
          <w:rFonts w:ascii="Arial" w:hAnsi="Arial" w:cs="Arial"/>
          <w:sz w:val="18"/>
          <w:lang w:val="mn-MN"/>
        </w:rPr>
      </w:pPr>
    </w:p>
    <w:p w:rsidR="0087437C" w:rsidRDefault="0087437C" w:rsidP="00A5336F">
      <w:pPr>
        <w:rPr>
          <w:rFonts w:ascii="Arial" w:hAnsi="Arial" w:cs="Arial"/>
          <w:sz w:val="18"/>
          <w:lang w:val="mn-MN"/>
        </w:rPr>
      </w:pPr>
    </w:p>
    <w:p w:rsidR="0087437C" w:rsidRDefault="0087437C" w:rsidP="00A5336F">
      <w:pPr>
        <w:rPr>
          <w:rFonts w:ascii="Arial" w:hAnsi="Arial" w:cs="Arial"/>
          <w:sz w:val="18"/>
          <w:lang w:val="mn-MN"/>
        </w:rPr>
      </w:pPr>
    </w:p>
    <w:p w:rsidR="0087437C" w:rsidRDefault="0087437C" w:rsidP="00A5336F">
      <w:pPr>
        <w:rPr>
          <w:rFonts w:ascii="Arial" w:hAnsi="Arial" w:cs="Arial"/>
          <w:sz w:val="18"/>
          <w:lang w:val="mn-MN"/>
        </w:rPr>
      </w:pPr>
    </w:p>
    <w:p w:rsidR="0087437C" w:rsidRDefault="0087437C" w:rsidP="00A5336F">
      <w:pPr>
        <w:rPr>
          <w:rFonts w:ascii="Arial" w:hAnsi="Arial" w:cs="Arial"/>
          <w:sz w:val="18"/>
          <w:lang w:val="mn-MN"/>
        </w:rPr>
      </w:pPr>
    </w:p>
    <w:p w:rsidR="0087437C" w:rsidRDefault="0087437C" w:rsidP="00A5336F">
      <w:pPr>
        <w:rPr>
          <w:rFonts w:ascii="Arial" w:hAnsi="Arial" w:cs="Arial"/>
          <w:sz w:val="18"/>
          <w:lang w:val="mn-MN"/>
        </w:rPr>
      </w:pPr>
    </w:p>
    <w:p w:rsidR="0087437C" w:rsidRDefault="0087437C" w:rsidP="0087437C">
      <w:pPr>
        <w:rPr>
          <w:rFonts w:ascii="Arial" w:hAnsi="Arial" w:cs="Arial"/>
          <w:sz w:val="18"/>
          <w:lang w:val="mn-MN"/>
        </w:rPr>
      </w:pPr>
    </w:p>
    <w:p w:rsidR="0087437C" w:rsidRDefault="0087437C" w:rsidP="0087437C">
      <w:pPr>
        <w:rPr>
          <w:rFonts w:ascii="Arial" w:hAnsi="Arial" w:cs="Arial"/>
          <w:sz w:val="18"/>
          <w:lang w:val="mn-MN"/>
        </w:rPr>
      </w:pPr>
      <w:r>
        <w:rPr>
          <w:rFonts w:ascii="Arial" w:hAnsi="Arial" w:cs="Arial"/>
          <w:sz w:val="18"/>
          <w:lang w:val="mn-MN"/>
        </w:rPr>
        <w:tab/>
      </w:r>
      <w:r>
        <w:rPr>
          <w:rFonts w:ascii="Arial" w:hAnsi="Arial" w:cs="Arial"/>
          <w:sz w:val="18"/>
          <w:lang w:val="mn-MN"/>
        </w:rPr>
        <w:tab/>
        <w:t>Дарга/захирал</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87437C" w:rsidRDefault="0087437C" w:rsidP="0087437C">
      <w:pPr>
        <w:rPr>
          <w:rFonts w:ascii="Arial" w:hAnsi="Arial" w:cs="Arial"/>
          <w:sz w:val="18"/>
          <w:lang w:val="mn-MN"/>
        </w:rPr>
      </w:pPr>
    </w:p>
    <w:p w:rsidR="0087437C" w:rsidRDefault="0087437C" w:rsidP="0087437C">
      <w:pPr>
        <w:rPr>
          <w:rFonts w:ascii="Arial" w:hAnsi="Arial" w:cs="Arial"/>
          <w:sz w:val="18"/>
        </w:rPr>
      </w:pPr>
      <w:r>
        <w:rPr>
          <w:rFonts w:ascii="Arial" w:hAnsi="Arial" w:cs="Arial"/>
          <w:sz w:val="18"/>
          <w:lang w:val="mn-MN"/>
        </w:rPr>
        <w:t>Тамга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87437C" w:rsidRDefault="0087437C" w:rsidP="0087437C">
      <w:pPr>
        <w:rPr>
          <w:rFonts w:ascii="Arial" w:hAnsi="Arial" w:cs="Arial"/>
          <w:sz w:val="18"/>
        </w:rPr>
      </w:pPr>
    </w:p>
    <w:p w:rsidR="0087437C" w:rsidRDefault="0087437C" w:rsidP="0087437C">
      <w:pPr>
        <w:ind w:left="720" w:firstLine="720"/>
        <w:rPr>
          <w:rFonts w:ascii="Arial" w:hAnsi="Arial" w:cs="Arial"/>
          <w:sz w:val="18"/>
          <w:lang w:val="mn-MN"/>
        </w:rPr>
      </w:pPr>
      <w:r>
        <w:rPr>
          <w:rFonts w:ascii="Arial" w:hAnsi="Arial" w:cs="Arial"/>
          <w:sz w:val="18"/>
          <w:lang w:val="mn-MN"/>
        </w:rPr>
        <w:t>Эдийн засагч</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87437C" w:rsidRDefault="0087437C" w:rsidP="0087437C">
      <w:pP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87437C" w:rsidRDefault="0087437C" w:rsidP="0087437C">
      <w:pPr>
        <w:ind w:left="4320" w:firstLine="720"/>
        <w:rPr>
          <w:rFonts w:ascii="Arial" w:hAnsi="Arial" w:cs="Arial"/>
          <w:sz w:val="18"/>
        </w:rPr>
      </w:pP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tabs>
          <w:tab w:val="left" w:pos="5998"/>
        </w:tabs>
        <w:rPr>
          <w:rFonts w:ascii="Arial" w:hAnsi="Arial" w:cs="Arial"/>
          <w:sz w:val="18"/>
          <w:lang w:val="mn-MN"/>
        </w:rPr>
      </w:pPr>
    </w:p>
    <w:p w:rsidR="00A5336F" w:rsidRPr="0087437C" w:rsidRDefault="0087437C" w:rsidP="0087437C">
      <w:pPr>
        <w:tabs>
          <w:tab w:val="left" w:pos="5998"/>
        </w:tabs>
        <w:rPr>
          <w:rFonts w:ascii="Arial" w:hAnsi="Arial" w:cs="Arial"/>
          <w:sz w:val="18"/>
          <w:lang w:val="mn-MN"/>
        </w:rPr>
        <w:sectPr w:rsidR="00A5336F" w:rsidRPr="0087437C" w:rsidSect="00547C1D">
          <w:pgSz w:w="12240" w:h="15840"/>
          <w:pgMar w:top="990" w:right="630" w:bottom="1440" w:left="1440" w:header="720" w:footer="720" w:gutter="0"/>
          <w:cols w:space="720"/>
          <w:docGrid w:linePitch="360"/>
        </w:sectPr>
      </w:pPr>
      <w:r>
        <w:rPr>
          <w:rFonts w:ascii="Arial" w:hAnsi="Arial" w:cs="Arial"/>
          <w:sz w:val="18"/>
          <w:lang w:val="mn-MN"/>
        </w:rPr>
        <w:tab/>
      </w:r>
    </w:p>
    <w:p w:rsidR="0087437C" w:rsidRDefault="0087437C" w:rsidP="00547C1D">
      <w:pPr>
        <w:rPr>
          <w:rFonts w:ascii="Arial" w:hAnsi="Arial" w:cs="Arial"/>
          <w:sz w:val="18"/>
        </w:rPr>
      </w:pPr>
    </w:p>
    <w:tbl>
      <w:tblPr>
        <w:tblW w:w="10093" w:type="dxa"/>
        <w:tblLook w:val="04A0" w:firstRow="1" w:lastRow="0" w:firstColumn="1" w:lastColumn="0" w:noHBand="0" w:noVBand="1"/>
      </w:tblPr>
      <w:tblGrid>
        <w:gridCol w:w="1396"/>
        <w:gridCol w:w="400"/>
        <w:gridCol w:w="400"/>
        <w:gridCol w:w="360"/>
        <w:gridCol w:w="360"/>
        <w:gridCol w:w="360"/>
        <w:gridCol w:w="360"/>
        <w:gridCol w:w="360"/>
        <w:gridCol w:w="360"/>
        <w:gridCol w:w="360"/>
        <w:gridCol w:w="1080"/>
        <w:gridCol w:w="705"/>
        <w:gridCol w:w="272"/>
        <w:gridCol w:w="1620"/>
        <w:gridCol w:w="1700"/>
      </w:tblGrid>
      <w:tr w:rsidR="0087437C" w:rsidRPr="0087437C" w:rsidTr="0087437C">
        <w:trPr>
          <w:trHeight w:val="255"/>
        </w:trPr>
        <w:tc>
          <w:tcPr>
            <w:tcW w:w="1396"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400300" cy="600075"/>
                      <wp:effectExtent l="0" t="0" r="0" b="9525"/>
                      <wp:wrapNone/>
                      <wp:docPr id="47" name="Text Box 4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09600"/>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line="160" w:lineRule="exact"/>
                                    <w:jc w:val="both"/>
                                  </w:pPr>
                                  <w:r>
                                    <w:rPr>
                                      <w:rFonts w:ascii="Arial" w:hAnsi="Arial" w:cs="Arial"/>
                                      <w:sz w:val="18"/>
                                      <w:szCs w:val="18"/>
                                      <w:lang w:val="mn-MN"/>
                                    </w:rPr>
                                    <w:t xml:space="preserve">ҮСХ-ны даргын зөвшөөрсөнөөр </w:t>
                                  </w:r>
                                  <w:r>
                                    <w:rPr>
                                      <w:rFonts w:ascii="Arial" w:hAnsi="Arial" w:cs="Arial"/>
                                      <w:color w:val="000000"/>
                                      <w:sz w:val="18"/>
                                      <w:szCs w:val="18"/>
                                    </w:rPr>
                                    <w:t>З</w:t>
                                  </w:r>
                                  <w:r>
                                    <w:rPr>
                                      <w:rFonts w:ascii="Arial" w:hAnsi="Arial" w:cs="Arial"/>
                                      <w:color w:val="000000"/>
                                      <w:sz w:val="18"/>
                                      <w:szCs w:val="18"/>
                                      <w:lang w:val="mn-MN"/>
                                    </w:rPr>
                                    <w:t>ам, тээврийн яамны сайдын 2014 оны .... сарын .....-ны өдрийн ..... тоот тушаалаар батлав.</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7" o:spid="_x0000_s1061" type="#_x0000_t202" style="position:absolute;margin-left:0;margin-top:0;width:189pt;height:4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" stroked="f">
                      <v:textbox inset="2.16pt,1.8pt,2.16pt,0">
                        <w:txbxContent>
                          <w:p w:rsidR="0018797D" w:rsidRDefault="0018797D" w:rsidP="0087437C">
                            <w:pPr>
                              <w:pStyle w:val="NormalWeb"/>
                              <w:spacing w:before="0" w:beforeAutospacing="0" w:after="0" w:afterAutospacing="0" w:line="160" w:lineRule="exact"/>
                              <w:jc w:val="both"/>
                            </w:pPr>
                            <w:r>
                              <w:rPr>
                                <w:rFonts w:ascii="Arial" w:hAnsi="Arial" w:cs="Arial"/>
                                <w:sz w:val="18"/>
                                <w:szCs w:val="18"/>
                                <w:lang w:val="mn-MN"/>
                              </w:rPr>
                              <w:t xml:space="preserve">ҮСХ-ны даргын зөвшөөрсөнөөр </w:t>
                            </w:r>
                            <w:r>
                              <w:rPr>
                                <w:rFonts w:ascii="Arial" w:hAnsi="Arial" w:cs="Arial"/>
                                <w:color w:val="000000"/>
                                <w:sz w:val="18"/>
                                <w:szCs w:val="18"/>
                              </w:rPr>
                              <w:t>З</w:t>
                            </w:r>
                            <w:r>
                              <w:rPr>
                                <w:rFonts w:ascii="Arial" w:hAnsi="Arial" w:cs="Arial"/>
                                <w:color w:val="000000"/>
                                <w:sz w:val="18"/>
                                <w:szCs w:val="18"/>
                                <w:lang w:val="mn-MN"/>
                              </w:rPr>
                              <w:t>ам, тээврийн яамны сайдын 2014 оны .... сарын .....-ны өдрийн ..... тоот тушаалаар батлав.</w:t>
                            </w:r>
                          </w:p>
                        </w:txbxContent>
                      </v:textbox>
                    </v:shape>
                  </w:pict>
                </mc:Fallback>
              </mc:AlternateContent>
            </w: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31968" behindDoc="0" locked="0" layoutInCell="1" allowOverlap="1">
                      <wp:simplePos x="0" y="0"/>
                      <wp:positionH relativeFrom="column">
                        <wp:posOffset>2552700</wp:posOffset>
                      </wp:positionH>
                      <wp:positionV relativeFrom="paragraph">
                        <wp:posOffset>19050</wp:posOffset>
                      </wp:positionV>
                      <wp:extent cx="2876550" cy="552450"/>
                      <wp:effectExtent l="0" t="0" r="0" b="0"/>
                      <wp:wrapNone/>
                      <wp:docPr id="46" name="Text Box 4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61975"/>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line="160" w:lineRule="exact"/>
                                    <w:jc w:val="both"/>
                                  </w:pPr>
                                  <w:r>
                                    <w:rPr>
                                      <w:rFonts w:ascii="Arial" w:hAnsi="Arial" w:cs="Arial"/>
                                      <w:b/>
                                      <w:bCs/>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6" o:spid="_x0000_s1062" type="#_x0000_t202" style="position:absolute;margin-left:201pt;margin-top:1.5pt;width:226.5pt;height:4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" stroked="f">
                      <v:textbox inset="2.16pt,1.8pt,2.16pt,0">
                        <w:txbxContent>
                          <w:p w:rsidR="0018797D" w:rsidRDefault="0018797D" w:rsidP="0087437C">
                            <w:pPr>
                              <w:pStyle w:val="NormalWeb"/>
                              <w:spacing w:before="0" w:beforeAutospacing="0" w:after="0" w:afterAutospacing="0" w:line="160" w:lineRule="exact"/>
                              <w:jc w:val="both"/>
                            </w:pPr>
                            <w:r>
                              <w:rPr>
                                <w:rFonts w:ascii="Arial" w:hAnsi="Arial" w:cs="Arial"/>
                                <w:b/>
                                <w:bCs/>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80"/>
            </w:tblGrid>
            <w:tr w:rsidR="0087437C" w:rsidRPr="0087437C">
              <w:trPr>
                <w:trHeight w:val="255"/>
                <w:tblCellSpacing w:w="0" w:type="dxa"/>
              </w:trPr>
              <w:tc>
                <w:tcPr>
                  <w:tcW w:w="118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bl>
          <w:p w:rsidR="0087437C" w:rsidRPr="0087437C" w:rsidRDefault="0087437C" w:rsidP="0087437C">
            <w:pPr>
              <w:rPr>
                <w:rFonts w:ascii="Calibri" w:eastAsia="Times New Roman" w:hAnsi="Calibri" w:cs="Calibri"/>
                <w:color w:val="000000"/>
                <w:sz w:val="22"/>
                <w:szCs w:val="22"/>
              </w:rPr>
            </w:pP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108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162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jc w:val="right"/>
              <w:rPr>
                <w:rFonts w:ascii="Arial" w:eastAsia="Times New Roman" w:hAnsi="Arial" w:cs="Arial"/>
                <w:sz w:val="20"/>
                <w:szCs w:val="20"/>
              </w:rPr>
            </w:pPr>
            <w:r w:rsidRPr="0087437C">
              <w:rPr>
                <w:rFonts w:ascii="Arial" w:eastAsia="Times New Roman" w:hAnsi="Arial" w:cs="Arial"/>
                <w:sz w:val="20"/>
                <w:szCs w:val="20"/>
              </w:rPr>
              <w:t>ТЗ-3</w:t>
            </w:r>
          </w:p>
        </w:tc>
      </w:tr>
      <w:tr w:rsidR="0087437C" w:rsidRPr="0087437C" w:rsidTr="0087437C">
        <w:trPr>
          <w:trHeight w:val="255"/>
        </w:trPr>
        <w:tc>
          <w:tcPr>
            <w:tcW w:w="1396"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108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162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255"/>
        </w:trPr>
        <w:tc>
          <w:tcPr>
            <w:tcW w:w="1396"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108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162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255"/>
        </w:trPr>
        <w:tc>
          <w:tcPr>
            <w:tcW w:w="1396"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108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162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255"/>
        </w:trPr>
        <w:tc>
          <w:tcPr>
            <w:tcW w:w="1396"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108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162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300"/>
        </w:trPr>
        <w:tc>
          <w:tcPr>
            <w:tcW w:w="10093" w:type="dxa"/>
            <w:gridSpan w:val="15"/>
            <w:tcBorders>
              <w:top w:val="nil"/>
              <w:left w:val="nil"/>
              <w:bottom w:val="nil"/>
              <w:right w:val="nil"/>
            </w:tcBorders>
            <w:shd w:val="clear" w:color="auto" w:fill="auto"/>
            <w:vAlign w:val="bottom"/>
            <w:hideMark/>
          </w:tcPr>
          <w:p w:rsidR="0087437C" w:rsidRPr="0087437C" w:rsidRDefault="0087437C" w:rsidP="0087437C">
            <w:pPr>
              <w:jc w:val="center"/>
              <w:rPr>
                <w:rFonts w:ascii="Arial" w:eastAsia="Times New Roman" w:hAnsi="Arial" w:cs="Arial"/>
                <w:b/>
                <w:bCs/>
                <w:sz w:val="28"/>
                <w:szCs w:val="28"/>
              </w:rPr>
            </w:pPr>
            <w:r w:rsidRPr="0087437C">
              <w:rPr>
                <w:rFonts w:ascii="Arial" w:eastAsia="Times New Roman" w:hAnsi="Arial" w:cs="Arial"/>
                <w:b/>
                <w:bCs/>
                <w:sz w:val="28"/>
                <w:szCs w:val="28"/>
              </w:rPr>
              <w:t xml:space="preserve">ТӨМӨР ЗАМЫН БАЙГУУЛЛАГЫН АЖИЛТАН, </w:t>
            </w:r>
          </w:p>
        </w:tc>
      </w:tr>
      <w:tr w:rsidR="0087437C" w:rsidRPr="0087437C" w:rsidTr="0087437C">
        <w:trPr>
          <w:trHeight w:val="300"/>
        </w:trPr>
        <w:tc>
          <w:tcPr>
            <w:tcW w:w="10093" w:type="dxa"/>
            <w:gridSpan w:val="15"/>
            <w:tcBorders>
              <w:top w:val="nil"/>
              <w:left w:val="nil"/>
              <w:bottom w:val="nil"/>
              <w:right w:val="nil"/>
            </w:tcBorders>
            <w:shd w:val="clear" w:color="auto" w:fill="auto"/>
            <w:vAlign w:val="bottom"/>
            <w:hideMark/>
          </w:tcPr>
          <w:p w:rsidR="0087437C" w:rsidRPr="0087437C" w:rsidRDefault="0087437C" w:rsidP="0087437C">
            <w:pPr>
              <w:jc w:val="center"/>
              <w:rPr>
                <w:rFonts w:ascii="Arial" w:eastAsia="Times New Roman" w:hAnsi="Arial" w:cs="Arial"/>
                <w:b/>
                <w:bCs/>
                <w:sz w:val="28"/>
                <w:szCs w:val="28"/>
              </w:rPr>
            </w:pPr>
            <w:r w:rsidRPr="0087437C">
              <w:rPr>
                <w:rFonts w:ascii="Arial" w:eastAsia="Times New Roman" w:hAnsi="Arial" w:cs="Arial"/>
                <w:b/>
                <w:bCs/>
                <w:sz w:val="28"/>
                <w:szCs w:val="28"/>
              </w:rPr>
              <w:t>АЛБАН ХААГЧДЫН ТОО, АЖИЛЛАСАН ЖИЛ, БОЛОВСРОЛЫН ТҮВШИНИЙ</w:t>
            </w:r>
          </w:p>
        </w:tc>
      </w:tr>
      <w:tr w:rsidR="0087437C" w:rsidRPr="0087437C" w:rsidTr="0087437C">
        <w:trPr>
          <w:trHeight w:val="300"/>
        </w:trPr>
        <w:tc>
          <w:tcPr>
            <w:tcW w:w="10093" w:type="dxa"/>
            <w:gridSpan w:val="15"/>
            <w:tcBorders>
              <w:top w:val="nil"/>
              <w:left w:val="nil"/>
              <w:bottom w:val="nil"/>
              <w:right w:val="nil"/>
            </w:tcBorders>
            <w:shd w:val="clear" w:color="auto" w:fill="auto"/>
            <w:vAlign w:val="bottom"/>
            <w:hideMark/>
          </w:tcPr>
          <w:p w:rsidR="0087437C" w:rsidRPr="0087437C" w:rsidRDefault="0087437C" w:rsidP="0087437C">
            <w:pPr>
              <w:jc w:val="center"/>
              <w:rPr>
                <w:rFonts w:ascii="Arial" w:eastAsia="Times New Roman" w:hAnsi="Arial" w:cs="Arial"/>
                <w:b/>
                <w:bCs/>
                <w:sz w:val="28"/>
                <w:szCs w:val="28"/>
              </w:rPr>
            </w:pPr>
            <w:r w:rsidRPr="0087437C">
              <w:rPr>
                <w:rFonts w:ascii="Arial" w:eastAsia="Times New Roman" w:hAnsi="Arial" w:cs="Arial"/>
                <w:b/>
                <w:bCs/>
                <w:sz w:val="28"/>
                <w:szCs w:val="28"/>
              </w:rPr>
              <w:t>ТҮВШНИЙ ....... ОНЫ ЖИЛИЙН МЭДЭЭ</w:t>
            </w:r>
          </w:p>
        </w:tc>
      </w:tr>
      <w:tr w:rsidR="0087437C" w:rsidRPr="0087437C" w:rsidTr="0087437C">
        <w:trPr>
          <w:trHeight w:val="300"/>
        </w:trPr>
        <w:tc>
          <w:tcPr>
            <w:tcW w:w="1396" w:type="dxa"/>
            <w:tcBorders>
              <w:top w:val="nil"/>
              <w:left w:val="nil"/>
              <w:bottom w:val="nil"/>
              <w:right w:val="nil"/>
            </w:tcBorders>
            <w:shd w:val="clear" w:color="auto" w:fill="auto"/>
            <w:vAlign w:val="bottom"/>
            <w:hideMark/>
          </w:tcPr>
          <w:p w:rsidR="0087437C" w:rsidRPr="0087437C" w:rsidRDefault="0087437C" w:rsidP="0087437C">
            <w:pPr>
              <w:jc w:val="center"/>
              <w:rPr>
                <w:rFonts w:ascii="Arial" w:eastAsia="Times New Roman" w:hAnsi="Arial" w:cs="Arial"/>
                <w:b/>
                <w:bCs/>
                <w:sz w:val="28"/>
                <w:szCs w:val="28"/>
              </w:rPr>
            </w:pPr>
          </w:p>
        </w:tc>
        <w:tc>
          <w:tcPr>
            <w:tcW w:w="40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40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705"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272"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162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170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r>
      <w:tr w:rsidR="0087437C" w:rsidRPr="0087437C" w:rsidTr="0087437C">
        <w:trPr>
          <w:trHeight w:val="255"/>
        </w:trPr>
        <w:tc>
          <w:tcPr>
            <w:tcW w:w="1396"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40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40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center"/>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center"/>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center"/>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center"/>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center"/>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center"/>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vAlign w:val="center"/>
            <w:hideMark/>
          </w:tcPr>
          <w:p w:rsidR="0087437C" w:rsidRPr="0087437C" w:rsidRDefault="0087437C" w:rsidP="0087437C">
            <w:pPr>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vAlign w:val="center"/>
            <w:hideMark/>
          </w:tcPr>
          <w:p w:rsidR="0087437C" w:rsidRPr="0087437C" w:rsidRDefault="0087437C" w:rsidP="0087437C">
            <w:pPr>
              <w:jc w:val="center"/>
              <w:rPr>
                <w:rFonts w:ascii="Times New Roman" w:eastAsia="Times New Roman" w:hAnsi="Times New Roman"/>
                <w:sz w:val="20"/>
                <w:szCs w:val="20"/>
              </w:rPr>
            </w:pPr>
          </w:p>
        </w:tc>
        <w:tc>
          <w:tcPr>
            <w:tcW w:w="705"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272"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162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c>
          <w:tcPr>
            <w:tcW w:w="1700" w:type="dxa"/>
            <w:tcBorders>
              <w:top w:val="nil"/>
              <w:left w:val="nil"/>
              <w:bottom w:val="nil"/>
              <w:right w:val="nil"/>
            </w:tcBorders>
            <w:shd w:val="clear" w:color="auto" w:fill="auto"/>
            <w:vAlign w:val="bottom"/>
            <w:hideMark/>
          </w:tcPr>
          <w:p w:rsidR="0087437C" w:rsidRPr="0087437C" w:rsidRDefault="0087437C" w:rsidP="0087437C">
            <w:pPr>
              <w:jc w:val="center"/>
              <w:rPr>
                <w:rFonts w:ascii="Times New Roman" w:eastAsia="Times New Roman" w:hAnsi="Times New Roman"/>
                <w:sz w:val="20"/>
                <w:szCs w:val="20"/>
              </w:rPr>
            </w:pPr>
          </w:p>
        </w:tc>
      </w:tr>
      <w:tr w:rsidR="0087437C" w:rsidRPr="0087437C" w:rsidTr="0087437C">
        <w:trPr>
          <w:trHeight w:val="300"/>
        </w:trPr>
        <w:tc>
          <w:tcPr>
            <w:tcW w:w="2196"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sz w:val="18"/>
                <w:szCs w:val="18"/>
              </w:rPr>
            </w:pPr>
            <w:r w:rsidRPr="0087437C">
              <w:rPr>
                <w:rFonts w:ascii="Arial" w:eastAsia="Times New Roman" w:hAnsi="Arial" w:cs="Arial"/>
                <w:b/>
                <w:bCs/>
                <w:sz w:val="18"/>
                <w:szCs w:val="18"/>
              </w:rPr>
              <w:t>А. ХАЯГИЙН ХЭСЭГ</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sz w:val="18"/>
                <w:szCs w:val="18"/>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r w:rsidRPr="0087437C">
              <w:rPr>
                <w:rFonts w:ascii="Calibri" w:eastAsia="Times New Roman" w:hAnsi="Calibri" w:cs="Calibri"/>
                <w:noProof/>
                <w:color w:val="000000"/>
                <w:sz w:val="22"/>
                <w:szCs w:val="22"/>
                <w:lang w:val="mn-MN" w:eastAsia="mn-MN"/>
              </w:rPr>
              <w:drawing>
                <wp:anchor distT="0" distB="0" distL="114300" distR="114300" simplePos="0" relativeHeight="251729920" behindDoc="0" locked="0" layoutInCell="1" allowOverlap="1">
                  <wp:simplePos x="0" y="0"/>
                  <wp:positionH relativeFrom="column">
                    <wp:posOffset>933450</wp:posOffset>
                  </wp:positionH>
                  <wp:positionV relativeFrom="paragraph">
                    <wp:posOffset>933450</wp:posOffset>
                  </wp:positionV>
                  <wp:extent cx="1466850" cy="0"/>
                  <wp:effectExtent l="0" t="0" r="0" b="0"/>
                  <wp:wrapNone/>
                  <wp:docPr id="45" name="Picture 4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32992" behindDoc="0" locked="0" layoutInCell="1" allowOverlap="1">
                      <wp:simplePos x="0" y="0"/>
                      <wp:positionH relativeFrom="column">
                        <wp:posOffset>342900</wp:posOffset>
                      </wp:positionH>
                      <wp:positionV relativeFrom="paragraph">
                        <wp:posOffset>171450</wp:posOffset>
                      </wp:positionV>
                      <wp:extent cx="2819400" cy="1647825"/>
                      <wp:effectExtent l="0" t="0" r="0" b="9525"/>
                      <wp:wrapNone/>
                      <wp:docPr id="44" name="Text Box 4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1" cy="1657350"/>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1. Төмөр замын байгууллагууд дараа жилийн 1-р  сарын 20-ны дотор Галт тэрэгний хөдөлгөөн зохицуулалтын нэгдсэн төвд маягтаар, цахим шуудангаар дамжуулна. </w:t>
                                  </w:r>
                                </w:p>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2. Галт тэрэгний хөдөлгөөн зохицуулалтын нэгдсэн төв дараа оны 1-р сарын 23-ны дотор Зам, тээврийн яаманд маягтаар, цахим шуудангаар дамжуулна. </w:t>
                                  </w:r>
                                </w:p>
                                <w:p w:rsidR="0018797D" w:rsidRDefault="0018797D" w:rsidP="0087437C">
                                  <w:pPr>
                                    <w:pStyle w:val="NormalWeb"/>
                                    <w:spacing w:before="0" w:beforeAutospacing="0" w:after="0" w:afterAutospacing="0" w:line="160" w:lineRule="exact"/>
                                    <w:jc w:val="both"/>
                                  </w:pPr>
                                  <w:r>
                                    <w:rPr>
                                      <w:rFonts w:ascii="Arial" w:hAnsi="Arial" w:cs="Arial"/>
                                      <w:color w:val="000000"/>
                                      <w:sz w:val="18"/>
                                      <w:szCs w:val="18"/>
                                      <w:lang w:val="mn-MN"/>
                                    </w:rP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4" o:spid="_x0000_s1063" type="#_x0000_t202" style="position:absolute;margin-left:27pt;margin-top:13.5pt;width:222pt;height:12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" stroked="f">
                      <v:textbox inset="2.16pt,1.8pt,2.16pt,0">
                        <w:txbxContent>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1. Төмөр замын байгууллагууд дараа жилийн 1-р  сарын 20-ны дотор Галт тэрэгний хөдөлгөөн зохицуулалтын нэгдсэн төвд маягтаар, цахим шуудангаар дамжуулна. </w:t>
                            </w:r>
                          </w:p>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2. Галт тэрэгний хөдөлгөөн зохицуулалтын нэгдсэн төв дараа оны 1-р сарын 23-ны дотор Зам, тээврийн яаманд маягтаар, цахим шуудангаар дамжуулна. </w:t>
                            </w:r>
                          </w:p>
                          <w:p w:rsidR="0018797D" w:rsidRDefault="0018797D" w:rsidP="0087437C">
                            <w:pPr>
                              <w:pStyle w:val="NormalWeb"/>
                              <w:spacing w:before="0" w:beforeAutospacing="0" w:after="0" w:afterAutospacing="0" w:line="160" w:lineRule="exact"/>
                              <w:jc w:val="both"/>
                            </w:pPr>
                            <w:r>
                              <w:rPr>
                                <w:rFonts w:ascii="Arial" w:hAnsi="Arial" w:cs="Arial"/>
                                <w:color w:val="000000"/>
                                <w:sz w:val="18"/>
                                <w:szCs w:val="18"/>
                                <w:lang w:val="mn-MN"/>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60"/>
            </w:tblGrid>
            <w:tr w:rsidR="0087437C" w:rsidRPr="0087437C">
              <w:trPr>
                <w:trHeight w:val="300"/>
                <w:tblCellSpacing w:w="0" w:type="dxa"/>
              </w:trPr>
              <w:tc>
                <w:tcPr>
                  <w:tcW w:w="76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p>
              </w:tc>
            </w:tr>
          </w:tbl>
          <w:p w:rsidR="0087437C" w:rsidRPr="0087437C" w:rsidRDefault="0087437C" w:rsidP="0087437C">
            <w:pPr>
              <w:rPr>
                <w:rFonts w:ascii="Calibri" w:eastAsia="Times New Roman" w:hAnsi="Calibri" w:cs="Calibri"/>
                <w:color w:val="000000"/>
                <w:sz w:val="22"/>
                <w:szCs w:val="22"/>
              </w:rPr>
            </w:pPr>
          </w:p>
        </w:tc>
        <w:tc>
          <w:tcPr>
            <w:tcW w:w="70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6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300"/>
        </w:trPr>
        <w:tc>
          <w:tcPr>
            <w:tcW w:w="2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Регистрийн дугаар</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0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300"/>
        </w:trPr>
        <w:tc>
          <w:tcPr>
            <w:tcW w:w="1396" w:type="dxa"/>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360" w:type="dxa"/>
            <w:tcBorders>
              <w:top w:val="nil"/>
              <w:left w:val="single" w:sz="4" w:space="0" w:color="auto"/>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720" w:type="dxa"/>
            <w:gridSpan w:val="2"/>
            <w:tcBorders>
              <w:top w:val="single" w:sz="4" w:space="0" w:color="auto"/>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нэр</w:t>
            </w:r>
          </w:p>
        </w:tc>
        <w:tc>
          <w:tcPr>
            <w:tcW w:w="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код</w:t>
            </w:r>
          </w:p>
        </w:tc>
        <w:tc>
          <w:tcPr>
            <w:tcW w:w="1080"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color w:val="000000"/>
                <w:sz w:val="18"/>
                <w:szCs w:val="18"/>
              </w:rPr>
            </w:pP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300"/>
        </w:trPr>
        <w:tc>
          <w:tcPr>
            <w:tcW w:w="2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Аймаг, нийслэл</w:t>
            </w:r>
          </w:p>
        </w:tc>
        <w:tc>
          <w:tcPr>
            <w:tcW w:w="360" w:type="dxa"/>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080"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300"/>
        </w:trPr>
        <w:tc>
          <w:tcPr>
            <w:tcW w:w="2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Сум, дүүрэг</w:t>
            </w:r>
          </w:p>
        </w:tc>
        <w:tc>
          <w:tcPr>
            <w:tcW w:w="36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440" w:type="dxa"/>
            <w:gridSpan w:val="4"/>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noProof/>
                <w:sz w:val="18"/>
                <w:szCs w:val="18"/>
                <w:lang w:val="mn-MN" w:eastAsia="mn-MN"/>
              </w:rPr>
              <w:drawing>
                <wp:anchor distT="0" distB="0" distL="114300" distR="114300" simplePos="0" relativeHeight="251734016" behindDoc="0" locked="0" layoutInCell="1" allowOverlap="1">
                  <wp:simplePos x="0" y="0"/>
                  <wp:positionH relativeFrom="column">
                    <wp:posOffset>38100</wp:posOffset>
                  </wp:positionH>
                  <wp:positionV relativeFrom="paragraph">
                    <wp:posOffset>171450</wp:posOffset>
                  </wp:positionV>
                  <wp:extent cx="657225" cy="0"/>
                  <wp:effectExtent l="0" t="0" r="0" b="0"/>
                  <wp:wrapNone/>
                  <wp:docPr id="43" name="Picture 4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900000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080"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510"/>
        </w:trPr>
        <w:tc>
          <w:tcPr>
            <w:tcW w:w="219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Аж ахуйн нэгж, байгууллагын нэр</w:t>
            </w:r>
          </w:p>
        </w:tc>
        <w:tc>
          <w:tcPr>
            <w:tcW w:w="360"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0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300"/>
        </w:trPr>
        <w:tc>
          <w:tcPr>
            <w:tcW w:w="2196" w:type="dxa"/>
            <w:gridSpan w:val="3"/>
            <w:tcBorders>
              <w:top w:val="single" w:sz="4" w:space="0" w:color="auto"/>
              <w:left w:val="single" w:sz="4" w:space="0" w:color="auto"/>
              <w:bottom w:val="nil"/>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xml:space="preserve">Үйл ажиллагааны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0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300"/>
        </w:trPr>
        <w:tc>
          <w:tcPr>
            <w:tcW w:w="2196" w:type="dxa"/>
            <w:gridSpan w:val="3"/>
            <w:tcBorders>
              <w:top w:val="nil"/>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салбарын чиглэл</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360"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Mon" w:eastAsia="Times New Roman" w:hAnsi="Arial Mon" w:cs="Calibri"/>
                <w:sz w:val="18"/>
                <w:szCs w:val="18"/>
              </w:rPr>
            </w:pPr>
          </w:p>
        </w:tc>
        <w:tc>
          <w:tcPr>
            <w:tcW w:w="360"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Mon" w:eastAsia="Times New Roman" w:hAnsi="Arial Mon" w:cs="Calibri"/>
                <w:sz w:val="18"/>
                <w:szCs w:val="18"/>
              </w:rPr>
            </w:pPr>
          </w:p>
        </w:tc>
        <w:tc>
          <w:tcPr>
            <w:tcW w:w="360"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Mon" w:eastAsia="Times New Roman" w:hAnsi="Arial Mon" w:cs="Calibri"/>
                <w:sz w:val="18"/>
                <w:szCs w:val="18"/>
              </w:rPr>
            </w:pPr>
          </w:p>
        </w:tc>
        <w:tc>
          <w:tcPr>
            <w:tcW w:w="10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300"/>
        </w:trPr>
        <w:tc>
          <w:tcPr>
            <w:tcW w:w="2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ААНБ-ын төрөл</w:t>
            </w:r>
          </w:p>
        </w:tc>
        <w:tc>
          <w:tcPr>
            <w:tcW w:w="10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720" w:type="dxa"/>
            <w:gridSpan w:val="2"/>
            <w:tcBorders>
              <w:top w:val="single" w:sz="4" w:space="0" w:color="auto"/>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7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0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705"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375"/>
        </w:trPr>
        <w:tc>
          <w:tcPr>
            <w:tcW w:w="1396" w:type="dxa"/>
            <w:tcBorders>
              <w:top w:val="nil"/>
              <w:left w:val="nil"/>
              <w:bottom w:val="nil"/>
              <w:right w:val="nil"/>
            </w:tcBorders>
            <w:shd w:val="clear" w:color="000000" w:fill="FFFFFF"/>
            <w:noWrap/>
            <w:vAlign w:val="bottom"/>
            <w:hideMark/>
          </w:tcPr>
          <w:p w:rsidR="0087437C" w:rsidRPr="0087437C" w:rsidRDefault="0087437C" w:rsidP="0087437C">
            <w:pPr>
              <w:jc w:val="right"/>
              <w:rPr>
                <w:rFonts w:ascii="Arial" w:eastAsia="Times New Roman" w:hAnsi="Arial" w:cs="Arial"/>
                <w:sz w:val="20"/>
                <w:szCs w:val="20"/>
              </w:rPr>
            </w:pPr>
            <w:r w:rsidRPr="0087437C">
              <w:rPr>
                <w:rFonts w:ascii="Arial" w:eastAsia="Times New Roman" w:hAnsi="Arial" w:cs="Arial"/>
                <w:sz w:val="20"/>
                <w:szCs w:val="20"/>
              </w:rPr>
              <w:t> </w:t>
            </w: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jc w:val="right"/>
              <w:rPr>
                <w:rFonts w:ascii="Arial" w:eastAsia="Times New Roman" w:hAnsi="Arial" w:cs="Arial"/>
                <w:sz w:val="20"/>
                <w:szCs w:val="20"/>
              </w:rPr>
            </w:pPr>
            <w:r w:rsidRPr="0087437C">
              <w:rPr>
                <w:rFonts w:ascii="Arial" w:eastAsia="Times New Roman" w:hAnsi="Arial" w:cs="Arial"/>
                <w:sz w:val="20"/>
                <w:szCs w:val="20"/>
              </w:rPr>
              <w:t> </w:t>
            </w:r>
          </w:p>
        </w:tc>
        <w:tc>
          <w:tcPr>
            <w:tcW w:w="400" w:type="dxa"/>
            <w:tcBorders>
              <w:top w:val="nil"/>
              <w:left w:val="nil"/>
              <w:bottom w:val="nil"/>
              <w:right w:val="nil"/>
            </w:tcBorders>
            <w:shd w:val="clear" w:color="000000" w:fill="FFFFFF"/>
            <w:noWrap/>
            <w:vAlign w:val="bottom"/>
            <w:hideMark/>
          </w:tcPr>
          <w:p w:rsidR="0087437C" w:rsidRPr="0087437C" w:rsidRDefault="0087437C" w:rsidP="0087437C">
            <w:pPr>
              <w:jc w:val="right"/>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36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108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705"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1620" w:type="dxa"/>
            <w:tcBorders>
              <w:top w:val="nil"/>
              <w:left w:val="nil"/>
              <w:bottom w:val="nil"/>
              <w:right w:val="nil"/>
            </w:tcBorders>
            <w:shd w:val="clear" w:color="000000" w:fill="FFFFFF"/>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315"/>
        </w:trPr>
        <w:tc>
          <w:tcPr>
            <w:tcW w:w="10093" w:type="dxa"/>
            <w:gridSpan w:val="15"/>
            <w:tcBorders>
              <w:top w:val="nil"/>
              <w:left w:val="nil"/>
              <w:bottom w:val="nil"/>
              <w:right w:val="nil"/>
            </w:tcBorders>
            <w:shd w:val="clear" w:color="000000" w:fill="FFFFFF"/>
            <w:vAlign w:val="bottom"/>
            <w:hideMark/>
          </w:tcPr>
          <w:p w:rsidR="0087437C" w:rsidRPr="0087437C" w:rsidRDefault="0087437C" w:rsidP="0087437C">
            <w:pPr>
              <w:rPr>
                <w:rFonts w:ascii="Arial" w:eastAsia="Times New Roman" w:hAnsi="Arial" w:cs="Arial"/>
                <w:b/>
                <w:bCs/>
                <w:sz w:val="20"/>
                <w:szCs w:val="20"/>
              </w:rPr>
            </w:pPr>
            <w:r w:rsidRPr="0087437C">
              <w:rPr>
                <w:rFonts w:ascii="Arial" w:eastAsia="Times New Roman" w:hAnsi="Arial" w:cs="Arial"/>
                <w:b/>
                <w:bCs/>
                <w:sz w:val="20"/>
                <w:szCs w:val="20"/>
              </w:rPr>
              <w:t>Б. АЖИЛТАН, АЛБАН ХААГЧДЫН ТОО</w:t>
            </w:r>
          </w:p>
        </w:tc>
      </w:tr>
      <w:tr w:rsidR="0087437C" w:rsidRPr="0087437C" w:rsidTr="0087437C">
        <w:trPr>
          <w:trHeight w:val="120"/>
        </w:trPr>
        <w:tc>
          <w:tcPr>
            <w:tcW w:w="1396"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400"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400"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360"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360"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360"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360"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360"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360"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360"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1080"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705"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272"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1620" w:type="dxa"/>
            <w:tcBorders>
              <w:top w:val="nil"/>
              <w:left w:val="nil"/>
              <w:bottom w:val="nil"/>
              <w:right w:val="nil"/>
            </w:tcBorders>
            <w:shd w:val="clear" w:color="000000" w:fill="FFFFFF"/>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c>
          <w:tcPr>
            <w:tcW w:w="1700" w:type="dxa"/>
            <w:tcBorders>
              <w:top w:val="nil"/>
              <w:left w:val="nil"/>
              <w:bottom w:val="nil"/>
              <w:right w:val="nil"/>
            </w:tcBorders>
            <w:shd w:val="clear" w:color="000000" w:fill="FFFFFF"/>
            <w:noWrap/>
            <w:vAlign w:val="bottom"/>
            <w:hideMark/>
          </w:tcPr>
          <w:p w:rsidR="0087437C" w:rsidRPr="0087437C" w:rsidRDefault="0087437C" w:rsidP="0087437C">
            <w:pPr>
              <w:rPr>
                <w:rFonts w:ascii="Arial" w:eastAsia="Times New Roman" w:hAnsi="Arial" w:cs="Arial"/>
                <w:b/>
                <w:bCs/>
                <w:sz w:val="20"/>
                <w:szCs w:val="20"/>
              </w:rPr>
            </w:pPr>
            <w:r w:rsidRPr="0087437C">
              <w:rPr>
                <w:rFonts w:ascii="Arial" w:eastAsia="Times New Roman" w:hAnsi="Arial" w:cs="Arial"/>
                <w:b/>
                <w:bCs/>
                <w:sz w:val="20"/>
                <w:szCs w:val="20"/>
              </w:rPr>
              <w:t> </w:t>
            </w:r>
          </w:p>
        </w:tc>
      </w:tr>
      <w:tr w:rsidR="0087437C" w:rsidRPr="0087437C" w:rsidTr="0087437C">
        <w:trPr>
          <w:trHeight w:val="300"/>
        </w:trPr>
        <w:tc>
          <w:tcPr>
            <w:tcW w:w="5796"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Үзүүлэлт</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МД</w:t>
            </w:r>
          </w:p>
        </w:tc>
        <w:tc>
          <w:tcPr>
            <w:tcW w:w="3592" w:type="dxa"/>
            <w:gridSpan w:val="3"/>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Ажиллагчдын тоо</w:t>
            </w:r>
          </w:p>
        </w:tc>
      </w:tr>
      <w:tr w:rsidR="0087437C" w:rsidRPr="0087437C" w:rsidTr="0087437C">
        <w:trPr>
          <w:trHeight w:val="240"/>
        </w:trPr>
        <w:tc>
          <w:tcPr>
            <w:tcW w:w="5796" w:type="dxa"/>
            <w:gridSpan w:val="11"/>
            <w:vMerge/>
            <w:tcBorders>
              <w:top w:val="single" w:sz="4" w:space="0" w:color="auto"/>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18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Бүгд</w:t>
            </w:r>
          </w:p>
        </w:tc>
        <w:tc>
          <w:tcPr>
            <w:tcW w:w="1700" w:type="dxa"/>
            <w:tcBorders>
              <w:top w:val="nil"/>
              <w:left w:val="nil"/>
              <w:bottom w:val="single" w:sz="4" w:space="0" w:color="auto"/>
              <w:right w:val="single" w:sz="4" w:space="0" w:color="auto"/>
            </w:tcBorders>
            <w:shd w:val="clear" w:color="000000" w:fill="FFFFFF"/>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trHeight w:val="495"/>
        </w:trPr>
        <w:tc>
          <w:tcPr>
            <w:tcW w:w="5796" w:type="dxa"/>
            <w:gridSpan w:val="11"/>
            <w:vMerge/>
            <w:tcBorders>
              <w:top w:val="single" w:sz="4" w:space="0" w:color="auto"/>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1892" w:type="dxa"/>
            <w:gridSpan w:val="2"/>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1700" w:type="dxa"/>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Үүнээс: эмэгтэй</w:t>
            </w:r>
          </w:p>
        </w:tc>
      </w:tr>
      <w:tr w:rsidR="0087437C" w:rsidRPr="0087437C" w:rsidTr="0087437C">
        <w:trPr>
          <w:trHeight w:val="255"/>
        </w:trPr>
        <w:tc>
          <w:tcPr>
            <w:tcW w:w="5796" w:type="dxa"/>
            <w:gridSpan w:val="11"/>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А</w:t>
            </w:r>
          </w:p>
        </w:tc>
        <w:tc>
          <w:tcPr>
            <w:tcW w:w="705"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Б</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1</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2</w:t>
            </w:r>
          </w:p>
        </w:tc>
      </w:tr>
      <w:tr w:rsidR="0087437C" w:rsidRPr="0087437C" w:rsidTr="0087437C">
        <w:trPr>
          <w:trHeight w:val="255"/>
        </w:trPr>
        <w:tc>
          <w:tcPr>
            <w:tcW w:w="5796"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Бүгд  </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579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Үүнээс:  Ашиглалтын ажиллагчдын тоо</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300"/>
        </w:trPr>
        <w:tc>
          <w:tcPr>
            <w:tcW w:w="1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Үүнээс: </w:t>
            </w:r>
          </w:p>
        </w:tc>
        <w:tc>
          <w:tcPr>
            <w:tcW w:w="44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Удирдах ажилтан</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3</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300"/>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Мэргэжилтэн</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4</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Инженер техникийн ажилтан</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5</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Техникийн ажилтан</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6</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Үйлчилгээний ажилтан</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7</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5796"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Насны бүлгээр</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8</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xml:space="preserve">Үүнээс: </w:t>
            </w: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24 хүртэл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9</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25-29 хүртэл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10</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30-34 хүртэл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11</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40-44 хүртэл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12</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45-49 хүртэл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13</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50-54 хүртэл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14</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55 ба түүнээс дээш</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15</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5796"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lastRenderedPageBreak/>
              <w:t>Боловсролын түвшин</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16</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xml:space="preserve">Үүнээс: </w:t>
            </w: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Шинжлэх ухааны доктор</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17</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Боловсролын доктор</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18</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Магистр</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19</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Баклавр</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20</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Диплом</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21</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Тусгай мэргэжлийн дунд боловсрол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22</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Техникийн болон мэргэжлийн боловсрол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23</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Дунд боловсрол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24</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Бусад</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25</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579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Улсад ажилласан жил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26</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Үүнээс: </w:t>
            </w:r>
          </w:p>
        </w:tc>
        <w:tc>
          <w:tcPr>
            <w:tcW w:w="440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1 жил хүртэл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27</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40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1-5 жил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28</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40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6-10 жил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29</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440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11-15 жил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30</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40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16-20 жил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31</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40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21-25 жил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32</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40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26 ба түүнээс дээш жил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33</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5796"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Эрдмийн цол</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34</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xml:space="preserve">Үүнээс: </w:t>
            </w: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Академич</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35</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Профессор</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36</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Дэд профессор</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37</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579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Мэргэшлийн зэрэг</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38</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Үүнээс :</w:t>
            </w:r>
          </w:p>
        </w:tc>
        <w:tc>
          <w:tcPr>
            <w:tcW w:w="440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Зөвлөх инженер</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39</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1396"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400" w:type="dxa"/>
            <w:gridSpan w:val="10"/>
            <w:tcBorders>
              <w:top w:val="single" w:sz="4" w:space="0" w:color="auto"/>
              <w:left w:val="nil"/>
              <w:bottom w:val="single" w:sz="4" w:space="0" w:color="auto"/>
              <w:right w:val="single" w:sz="4" w:space="0" w:color="auto"/>
            </w:tcBorders>
            <w:shd w:val="clear" w:color="000000" w:fill="FFFFFF"/>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Мэргэшсэн инженер</w:t>
            </w:r>
          </w:p>
        </w:tc>
        <w:tc>
          <w:tcPr>
            <w:tcW w:w="705"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40</w:t>
            </w:r>
          </w:p>
        </w:tc>
        <w:tc>
          <w:tcPr>
            <w:tcW w:w="1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000000" w:fill="FFFFFF"/>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bl>
    <w:p w:rsidR="0087437C" w:rsidRDefault="0087437C" w:rsidP="0087437C">
      <w:pPr>
        <w:rPr>
          <w:rFonts w:ascii="Arial" w:hAnsi="Arial" w:cs="Arial"/>
          <w:sz w:val="18"/>
        </w:rPr>
      </w:pPr>
    </w:p>
    <w:p w:rsidR="0087437C" w:rsidRDefault="0087437C" w:rsidP="0087437C">
      <w:pPr>
        <w:rPr>
          <w:rFonts w:ascii="Arial" w:hAnsi="Arial" w:cs="Arial"/>
          <w:sz w:val="18"/>
        </w:rPr>
      </w:pPr>
    </w:p>
    <w:p w:rsidR="00E148CD" w:rsidRDefault="00E148CD" w:rsidP="0087437C">
      <w:pPr>
        <w:rPr>
          <w:rFonts w:ascii="Arial" w:hAnsi="Arial" w:cs="Arial"/>
          <w:sz w:val="18"/>
        </w:rPr>
      </w:pPr>
    </w:p>
    <w:p w:rsidR="0087437C" w:rsidRDefault="0087437C" w:rsidP="0087437C">
      <w:pPr>
        <w:rPr>
          <w:rFonts w:ascii="Arial" w:hAnsi="Arial" w:cs="Arial"/>
          <w:sz w:val="18"/>
          <w:lang w:val="mn-MN"/>
        </w:rPr>
      </w:pPr>
    </w:p>
    <w:p w:rsidR="0087437C" w:rsidRDefault="0087437C" w:rsidP="0087437C">
      <w:pPr>
        <w:rPr>
          <w:rFonts w:ascii="Arial" w:hAnsi="Arial" w:cs="Arial"/>
          <w:sz w:val="18"/>
          <w:lang w:val="mn-MN"/>
        </w:rPr>
      </w:pPr>
      <w:r>
        <w:rPr>
          <w:rFonts w:ascii="Arial" w:hAnsi="Arial" w:cs="Arial"/>
          <w:sz w:val="18"/>
          <w:lang w:val="mn-MN"/>
        </w:rPr>
        <w:tab/>
      </w:r>
      <w:r>
        <w:rPr>
          <w:rFonts w:ascii="Arial" w:hAnsi="Arial" w:cs="Arial"/>
          <w:sz w:val="18"/>
          <w:lang w:val="mn-MN"/>
        </w:rPr>
        <w:tab/>
        <w:t>Дарга/захирал</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87437C" w:rsidRDefault="0087437C" w:rsidP="0087437C">
      <w:pPr>
        <w:rPr>
          <w:rFonts w:ascii="Arial" w:hAnsi="Arial" w:cs="Arial"/>
          <w:sz w:val="18"/>
          <w:lang w:val="mn-MN"/>
        </w:rPr>
      </w:pPr>
    </w:p>
    <w:p w:rsidR="0087437C" w:rsidRDefault="0087437C" w:rsidP="0087437C">
      <w:pPr>
        <w:rPr>
          <w:rFonts w:ascii="Arial" w:hAnsi="Arial" w:cs="Arial"/>
          <w:sz w:val="18"/>
        </w:rPr>
      </w:pPr>
      <w:r>
        <w:rPr>
          <w:rFonts w:ascii="Arial" w:hAnsi="Arial" w:cs="Arial"/>
          <w:sz w:val="18"/>
          <w:lang w:val="mn-MN"/>
        </w:rPr>
        <w:t>Тамга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87437C" w:rsidRDefault="0087437C" w:rsidP="0087437C">
      <w:pPr>
        <w:rPr>
          <w:rFonts w:ascii="Arial" w:hAnsi="Arial" w:cs="Arial"/>
          <w:sz w:val="18"/>
        </w:rPr>
      </w:pPr>
    </w:p>
    <w:p w:rsidR="0087437C" w:rsidRDefault="0087437C" w:rsidP="0087437C">
      <w:pPr>
        <w:ind w:left="720" w:firstLine="720"/>
        <w:rPr>
          <w:rFonts w:ascii="Arial" w:hAnsi="Arial" w:cs="Arial"/>
          <w:sz w:val="18"/>
          <w:lang w:val="mn-MN"/>
        </w:rPr>
      </w:pPr>
      <w:r>
        <w:rPr>
          <w:rFonts w:ascii="Arial" w:hAnsi="Arial" w:cs="Arial"/>
          <w:sz w:val="18"/>
          <w:lang w:val="mn-MN"/>
        </w:rPr>
        <w:t>Эдийн засагч</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87437C" w:rsidRDefault="0087437C" w:rsidP="0087437C">
      <w:pP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87437C" w:rsidRDefault="0087437C" w:rsidP="0087437C">
      <w:pPr>
        <w:ind w:left="4320" w:firstLine="720"/>
        <w:rPr>
          <w:rFonts w:ascii="Arial" w:hAnsi="Arial" w:cs="Arial"/>
          <w:sz w:val="18"/>
        </w:rPr>
      </w:pP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tbl>
      <w:tblPr>
        <w:tblW w:w="9420" w:type="dxa"/>
        <w:tblLook w:val="04A0" w:firstRow="1" w:lastRow="0" w:firstColumn="1" w:lastColumn="0" w:noHBand="0" w:noVBand="1"/>
      </w:tblPr>
      <w:tblGrid>
        <w:gridCol w:w="976"/>
        <w:gridCol w:w="1200"/>
        <w:gridCol w:w="400"/>
        <w:gridCol w:w="400"/>
        <w:gridCol w:w="400"/>
        <w:gridCol w:w="508"/>
        <w:gridCol w:w="400"/>
        <w:gridCol w:w="500"/>
        <w:gridCol w:w="360"/>
        <w:gridCol w:w="360"/>
        <w:gridCol w:w="440"/>
        <w:gridCol w:w="796"/>
        <w:gridCol w:w="1340"/>
        <w:gridCol w:w="1980"/>
      </w:tblGrid>
      <w:tr w:rsidR="0087437C" w:rsidRPr="0087437C" w:rsidTr="0087437C">
        <w:trPr>
          <w:trHeight w:val="255"/>
        </w:trPr>
        <w:tc>
          <w:tcPr>
            <w:tcW w:w="76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36064" behindDoc="0" locked="0" layoutInCell="1" allowOverlap="1">
                      <wp:simplePos x="0" y="0"/>
                      <wp:positionH relativeFrom="column">
                        <wp:posOffset>2524125</wp:posOffset>
                      </wp:positionH>
                      <wp:positionV relativeFrom="paragraph">
                        <wp:posOffset>38100</wp:posOffset>
                      </wp:positionV>
                      <wp:extent cx="2438400" cy="571500"/>
                      <wp:effectExtent l="0" t="0" r="0" b="0"/>
                      <wp:wrapNone/>
                      <wp:docPr id="51" name="Text Box 5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81025"/>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line="140" w:lineRule="exact"/>
                                    <w:jc w:val="both"/>
                                  </w:pPr>
                                  <w:r>
                                    <w:rPr>
                                      <w:rFonts w:ascii="Arial" w:hAnsi="Arial" w:cs="Arial"/>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1" o:spid="_x0000_s1064" type="#_x0000_t202" style="position:absolute;margin-left:198.75pt;margin-top:3pt;width:192pt;height: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" stroked="f">
                      <v:textbox inset="2.16pt,1.8pt,2.16pt,0">
                        <w:txbxContent>
                          <w:p w:rsidR="0018797D" w:rsidRDefault="0018797D" w:rsidP="0087437C">
                            <w:pPr>
                              <w:pStyle w:val="NormalWeb"/>
                              <w:spacing w:before="0" w:beforeAutospacing="0" w:after="0" w:afterAutospacing="0" w:line="140" w:lineRule="exact"/>
                              <w:jc w:val="both"/>
                            </w:pPr>
                            <w:r>
                              <w:rPr>
                                <w:rFonts w:ascii="Arial" w:hAnsi="Arial" w:cs="Arial"/>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v:textbox>
                    </v:shape>
                  </w:pict>
                </mc:Fallback>
              </mc:AlternateContent>
            </w: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28575</wp:posOffset>
                      </wp:positionV>
                      <wp:extent cx="2524125" cy="638175"/>
                      <wp:effectExtent l="0" t="0" r="9525" b="9525"/>
                      <wp:wrapNone/>
                      <wp:docPr id="50" name="Text Box 5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2" cy="647701"/>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jc w:val="both"/>
                                  </w:pPr>
                                  <w:r>
                                    <w:rPr>
                                      <w:rFonts w:ascii="Arial" w:hAnsi="Arial" w:cs="Arial"/>
                                      <w:sz w:val="18"/>
                                      <w:szCs w:val="18"/>
                                      <w:lang w:val="mn-MN"/>
                                    </w:rPr>
                                    <w:t xml:space="preserve">ҮСХ-ны даргын зөвшөөрсөнөөр </w:t>
                                  </w:r>
                                  <w:r>
                                    <w:rPr>
                                      <w:rFonts w:ascii="Arial" w:hAnsi="Arial" w:cs="Arial"/>
                                      <w:color w:val="000000"/>
                                      <w:sz w:val="18"/>
                                      <w:szCs w:val="18"/>
                                    </w:rPr>
                                    <w:t>З</w:t>
                                  </w:r>
                                  <w:r>
                                    <w:rPr>
                                      <w:rFonts w:ascii="Arial" w:hAnsi="Arial" w:cs="Arial"/>
                                      <w:color w:val="000000"/>
                                      <w:sz w:val="18"/>
                                      <w:szCs w:val="18"/>
                                      <w:lang w:val="mn-MN"/>
                                    </w:rPr>
                                    <w:t>ам, тээврийн яамны сайдын 2014 оны .... сарын .....-ны өдрийн ..... тоот тушаалаар батлав.</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0" o:spid="_x0000_s1065" type="#_x0000_t202" style="position:absolute;margin-left:0;margin-top:2.25pt;width:198.75pt;height:5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" stroked="f">
                      <v:textbox inset="2.16pt,1.8pt,2.16pt,0">
                        <w:txbxContent>
                          <w:p w:rsidR="0018797D" w:rsidRDefault="0018797D" w:rsidP="0087437C">
                            <w:pPr>
                              <w:pStyle w:val="NormalWeb"/>
                              <w:spacing w:before="0" w:beforeAutospacing="0" w:after="0" w:afterAutospacing="0"/>
                              <w:jc w:val="both"/>
                            </w:pPr>
                            <w:r>
                              <w:rPr>
                                <w:rFonts w:ascii="Arial" w:hAnsi="Arial" w:cs="Arial"/>
                                <w:sz w:val="18"/>
                                <w:szCs w:val="18"/>
                                <w:lang w:val="mn-MN"/>
                              </w:rPr>
                              <w:t xml:space="preserve">ҮСХ-ны даргын зөвшөөрсөнөөр </w:t>
                            </w:r>
                            <w:r>
                              <w:rPr>
                                <w:rFonts w:ascii="Arial" w:hAnsi="Arial" w:cs="Arial"/>
                                <w:color w:val="000000"/>
                                <w:sz w:val="18"/>
                                <w:szCs w:val="18"/>
                              </w:rPr>
                              <w:t>З</w:t>
                            </w:r>
                            <w:r>
                              <w:rPr>
                                <w:rFonts w:ascii="Arial" w:hAnsi="Arial" w:cs="Arial"/>
                                <w:color w:val="000000"/>
                                <w:sz w:val="18"/>
                                <w:szCs w:val="18"/>
                                <w:lang w:val="mn-MN"/>
                              </w:rPr>
                              <w:t>ам, тээврийн яамны сайдын 2014 оны .... сарын .....-ны өдрийн ..... тоот тушаалаар батлав.</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60"/>
            </w:tblGrid>
            <w:tr w:rsidR="0087437C" w:rsidRPr="0087437C">
              <w:trPr>
                <w:trHeight w:val="255"/>
                <w:tblCellSpacing w:w="0" w:type="dxa"/>
              </w:trPr>
              <w:tc>
                <w:tcPr>
                  <w:tcW w:w="76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p>
              </w:tc>
            </w:tr>
          </w:tbl>
          <w:p w:rsidR="0087437C" w:rsidRPr="0087437C" w:rsidRDefault="0087437C" w:rsidP="0087437C">
            <w:pPr>
              <w:rPr>
                <w:rFonts w:ascii="Calibri" w:eastAsia="Times New Roman"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jc w:val="right"/>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Маягт ТЗ-4</w:t>
            </w:r>
          </w:p>
        </w:tc>
      </w:tr>
      <w:tr w:rsidR="0087437C" w:rsidRPr="0087437C" w:rsidTr="0087437C">
        <w:trPr>
          <w:trHeight w:val="255"/>
        </w:trPr>
        <w:tc>
          <w:tcPr>
            <w:tcW w:w="760" w:type="dxa"/>
            <w:tcBorders>
              <w:top w:val="nil"/>
              <w:left w:val="nil"/>
              <w:bottom w:val="nil"/>
              <w:right w:val="nil"/>
            </w:tcBorders>
            <w:shd w:val="clear" w:color="auto" w:fill="auto"/>
            <w:noWrap/>
            <w:vAlign w:val="bottom"/>
            <w:hideMark/>
          </w:tcPr>
          <w:p w:rsidR="0087437C" w:rsidRPr="0087437C" w:rsidRDefault="0087437C" w:rsidP="0087437C">
            <w:pPr>
              <w:jc w:val="right"/>
              <w:rPr>
                <w:rFonts w:ascii="Arial" w:eastAsia="Times New Roman" w:hAnsi="Arial" w:cs="Arial"/>
                <w:b/>
                <w:bCs/>
                <w:color w:val="000000"/>
                <w:sz w:val="20"/>
                <w:szCs w:val="20"/>
              </w:rPr>
            </w:pPr>
          </w:p>
        </w:tc>
        <w:tc>
          <w:tcPr>
            <w:tcW w:w="12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7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7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7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360"/>
        </w:trPr>
        <w:tc>
          <w:tcPr>
            <w:tcW w:w="9420" w:type="dxa"/>
            <w:gridSpan w:val="14"/>
            <w:tcBorders>
              <w:top w:val="nil"/>
              <w:left w:val="nil"/>
              <w:bottom w:val="nil"/>
              <w:right w:val="nil"/>
            </w:tcBorders>
            <w:shd w:val="clear" w:color="auto" w:fill="auto"/>
            <w:noWrap/>
            <w:hideMark/>
          </w:tcPr>
          <w:p w:rsidR="0087437C" w:rsidRPr="0087437C" w:rsidRDefault="0087437C" w:rsidP="0087437C">
            <w:pPr>
              <w:jc w:val="center"/>
              <w:rPr>
                <w:rFonts w:ascii="Arial" w:eastAsia="Times New Roman" w:hAnsi="Arial" w:cs="Arial"/>
                <w:b/>
                <w:bCs/>
                <w:color w:val="000000"/>
                <w:sz w:val="28"/>
                <w:szCs w:val="28"/>
              </w:rPr>
            </w:pPr>
            <w:r w:rsidRPr="0087437C">
              <w:rPr>
                <w:rFonts w:ascii="Arial" w:eastAsia="Times New Roman" w:hAnsi="Arial" w:cs="Arial"/>
                <w:b/>
                <w:bCs/>
                <w:color w:val="000000"/>
                <w:sz w:val="28"/>
                <w:szCs w:val="28"/>
              </w:rPr>
              <w:t xml:space="preserve">ТӨМӨР ЗАМЫН СҮЙРЭЛ, ОСЛЫН </w:t>
            </w:r>
          </w:p>
        </w:tc>
      </w:tr>
      <w:tr w:rsidR="0087437C" w:rsidRPr="0087437C" w:rsidTr="0087437C">
        <w:trPr>
          <w:trHeight w:val="360"/>
        </w:trPr>
        <w:tc>
          <w:tcPr>
            <w:tcW w:w="9420" w:type="dxa"/>
            <w:gridSpan w:val="14"/>
            <w:tcBorders>
              <w:top w:val="nil"/>
              <w:left w:val="nil"/>
              <w:bottom w:val="nil"/>
              <w:right w:val="nil"/>
            </w:tcBorders>
            <w:shd w:val="clear" w:color="auto" w:fill="auto"/>
            <w:noWrap/>
            <w:hideMark/>
          </w:tcPr>
          <w:p w:rsidR="0087437C" w:rsidRPr="0087437C" w:rsidRDefault="0087437C" w:rsidP="0087437C">
            <w:pPr>
              <w:jc w:val="center"/>
              <w:rPr>
                <w:rFonts w:ascii="Arial" w:eastAsia="Times New Roman" w:hAnsi="Arial" w:cs="Arial"/>
                <w:b/>
                <w:bCs/>
                <w:color w:val="000000"/>
                <w:sz w:val="28"/>
                <w:szCs w:val="28"/>
              </w:rPr>
            </w:pPr>
            <w:r w:rsidRPr="0087437C">
              <w:rPr>
                <w:rFonts w:ascii="Arial" w:eastAsia="Times New Roman" w:hAnsi="Arial" w:cs="Arial"/>
                <w:b/>
                <w:bCs/>
                <w:color w:val="000000"/>
                <w:sz w:val="28"/>
                <w:szCs w:val="28"/>
              </w:rPr>
              <w:t>20....... ОНЫ .... МЭДЭЭ</w:t>
            </w:r>
          </w:p>
        </w:tc>
      </w:tr>
      <w:tr w:rsidR="0087437C" w:rsidRPr="0087437C" w:rsidTr="0087437C">
        <w:trPr>
          <w:trHeight w:val="300"/>
        </w:trPr>
        <w:tc>
          <w:tcPr>
            <w:tcW w:w="760" w:type="dxa"/>
            <w:tcBorders>
              <w:top w:val="nil"/>
              <w:left w:val="nil"/>
              <w:bottom w:val="nil"/>
              <w:right w:val="nil"/>
            </w:tcBorders>
            <w:shd w:val="clear" w:color="auto" w:fill="auto"/>
            <w:noWrap/>
            <w:hideMark/>
          </w:tcPr>
          <w:p w:rsidR="0087437C" w:rsidRPr="0087437C" w:rsidRDefault="0087437C" w:rsidP="0087437C">
            <w:pPr>
              <w:jc w:val="center"/>
              <w:rPr>
                <w:rFonts w:ascii="Arial" w:eastAsia="Times New Roman" w:hAnsi="Arial" w:cs="Arial"/>
                <w:b/>
                <w:bCs/>
                <w:color w:val="000000"/>
                <w:sz w:val="28"/>
                <w:szCs w:val="28"/>
              </w:rPr>
            </w:pPr>
          </w:p>
        </w:tc>
        <w:tc>
          <w:tcPr>
            <w:tcW w:w="120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44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hideMark/>
          </w:tcPr>
          <w:p w:rsidR="0087437C" w:rsidRPr="0087437C" w:rsidRDefault="0087437C" w:rsidP="0087437C">
            <w:pPr>
              <w:jc w:val="center"/>
              <w:rPr>
                <w:rFonts w:ascii="Times New Roman" w:eastAsia="Times New Roman" w:hAnsi="Times New Roman"/>
                <w:sz w:val="20"/>
                <w:szCs w:val="20"/>
              </w:rPr>
            </w:pPr>
          </w:p>
        </w:tc>
      </w:tr>
      <w:tr w:rsidR="0087437C" w:rsidRPr="0087437C" w:rsidTr="0087437C">
        <w:trPr>
          <w:trHeight w:val="255"/>
        </w:trPr>
        <w:tc>
          <w:tcPr>
            <w:tcW w:w="196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sz w:val="18"/>
                <w:szCs w:val="18"/>
              </w:rPr>
            </w:pPr>
            <w:r w:rsidRPr="0087437C">
              <w:rPr>
                <w:rFonts w:ascii="Arial" w:eastAsia="Times New Roman" w:hAnsi="Arial" w:cs="Arial"/>
                <w:b/>
                <w:bCs/>
                <w:sz w:val="18"/>
                <w:szCs w:val="18"/>
              </w:rPr>
              <w:t>А. ХАЯГИЙН ХЭСЭГ</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sz w:val="18"/>
                <w:szCs w:val="18"/>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Регистрийн дугаар</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38112" behindDoc="0" locked="0" layoutInCell="1" allowOverlap="1">
                      <wp:simplePos x="0" y="0"/>
                      <wp:positionH relativeFrom="column">
                        <wp:posOffset>47625</wp:posOffset>
                      </wp:positionH>
                      <wp:positionV relativeFrom="paragraph">
                        <wp:posOffset>0</wp:posOffset>
                      </wp:positionV>
                      <wp:extent cx="2400300" cy="1209675"/>
                      <wp:effectExtent l="0" t="0" r="0" b="9525"/>
                      <wp:wrapNone/>
                      <wp:docPr id="49" name="Text Box 4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1" cy="1371600"/>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1. Төмөр замын байгууллагууд жил, хагас жил, улирлын дараа сарын 5-ны дотор Галт тэрэгний хөдөлгөөн зохицуулалтын нэгдсэн төвд маягтаар, цахим шуудангаар дамжуулна. </w:t>
                                  </w:r>
                                </w:p>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2. Галт тэрэгний хөдөлгөөн зохицуулалтын нэгдсэн төв </w:t>
                                  </w:r>
                                  <w:r>
                                    <w:rPr>
                                      <w:rFonts w:ascii="Arial" w:hAnsi="Arial" w:cs="Arial"/>
                                      <w:sz w:val="18"/>
                                      <w:szCs w:val="18"/>
                                      <w:lang w:val="mn-MN"/>
                                    </w:rPr>
                                    <w:t>жил, хагас жил, улирлын</w:t>
                                  </w:r>
                                  <w:r>
                                    <w:rPr>
                                      <w:rFonts w:ascii="Arial" w:hAnsi="Arial" w:cs="Arial"/>
                                      <w:color w:val="000000"/>
                                      <w:sz w:val="18"/>
                                      <w:szCs w:val="18"/>
                                      <w:lang w:val="mn-MN"/>
                                    </w:rPr>
                                    <w:t xml:space="preserve"> дараа сарын 10-ны дотор Зам, тээврийн яаманд цахим шуудангаар дамжуулна. </w:t>
                                  </w:r>
                                </w:p>
                                <w:p w:rsidR="0018797D" w:rsidRDefault="0018797D" w:rsidP="0087437C">
                                  <w:pPr>
                                    <w:pStyle w:val="NormalWeb"/>
                                    <w:spacing w:before="0" w:beforeAutospacing="0" w:after="0" w:afterAutospacing="0" w:line="180" w:lineRule="exact"/>
                                    <w:jc w:val="both"/>
                                  </w:pPr>
                                  <w:r>
                                    <w:rPr>
                                      <w:rFonts w:ascii="Arial" w:hAnsi="Arial" w:cs="Arial"/>
                                      <w:color w:val="000000"/>
                                      <w:sz w:val="20"/>
                                      <w:szCs w:val="20"/>
                                      <w:lang w:val="mn-MN"/>
                                    </w:rP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 o:spid="_x0000_s1066" type="#_x0000_t202" style="position:absolute;margin-left:3.75pt;margin-top:0;width:189pt;height:9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" stroked="f">
                      <v:textbox inset="2.16pt,1.8pt,2.16pt,0">
                        <w:txbxContent>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1. Төмөр замын байгууллагууд жил, хагас жил, улирлын дараа сарын 5-ны дотор Галт тэрэгний хөдөлгөөн зохицуулалтын нэгдсэн төвд маягтаар, цахим шуудангаар дамжуулна. </w:t>
                            </w:r>
                          </w:p>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2. Галт тэрэгний хөдөлгөөн зохицуулалтын нэгдсэн төв </w:t>
                            </w:r>
                            <w:r>
                              <w:rPr>
                                <w:rFonts w:ascii="Arial" w:hAnsi="Arial" w:cs="Arial"/>
                                <w:sz w:val="18"/>
                                <w:szCs w:val="18"/>
                                <w:lang w:val="mn-MN"/>
                              </w:rPr>
                              <w:t>жил, хагас жил, улирлын</w:t>
                            </w:r>
                            <w:r>
                              <w:rPr>
                                <w:rFonts w:ascii="Arial" w:hAnsi="Arial" w:cs="Arial"/>
                                <w:color w:val="000000"/>
                                <w:sz w:val="18"/>
                                <w:szCs w:val="18"/>
                                <w:lang w:val="mn-MN"/>
                              </w:rPr>
                              <w:t xml:space="preserve"> дараа сарын 10-ны дотор Зам, тээврийн яаманд цахим шуудангаар дамжуулна. </w:t>
                            </w:r>
                          </w:p>
                          <w:p w:rsidR="0018797D" w:rsidRDefault="0018797D" w:rsidP="0087437C">
                            <w:pPr>
                              <w:pStyle w:val="NormalWeb"/>
                              <w:spacing w:before="0" w:beforeAutospacing="0" w:after="0" w:afterAutospacing="0" w:line="180" w:lineRule="exact"/>
                              <w:jc w:val="both"/>
                            </w:pPr>
                            <w:r>
                              <w:rPr>
                                <w:rFonts w:ascii="Arial" w:hAnsi="Arial" w:cs="Arial"/>
                                <w:color w:val="000000"/>
                                <w:sz w:val="20"/>
                                <w:szCs w:val="20"/>
                                <w:lang w:val="mn-MN"/>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80"/>
            </w:tblGrid>
            <w:tr w:rsidR="0087437C" w:rsidRPr="0087437C">
              <w:trPr>
                <w:trHeight w:val="255"/>
                <w:tblCellSpacing w:w="0" w:type="dxa"/>
              </w:trPr>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p>
              </w:tc>
            </w:tr>
          </w:tbl>
          <w:p w:rsidR="0087437C" w:rsidRPr="0087437C" w:rsidRDefault="0087437C" w:rsidP="0087437C">
            <w:pPr>
              <w:rPr>
                <w:rFonts w:ascii="Calibri" w:eastAsia="Times New Roman" w:hAnsi="Calibri" w:cs="Calibri"/>
                <w:color w:val="000000"/>
                <w:sz w:val="22"/>
                <w:szCs w:val="22"/>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r>
      <w:tr w:rsidR="0087437C" w:rsidRPr="0087437C" w:rsidTr="0087437C">
        <w:trPr>
          <w:trHeight w:val="255"/>
        </w:trPr>
        <w:tc>
          <w:tcPr>
            <w:tcW w:w="760" w:type="dxa"/>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120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400" w:type="dxa"/>
            <w:tcBorders>
              <w:top w:val="nil"/>
              <w:left w:val="single" w:sz="4" w:space="0" w:color="auto"/>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нэр</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 </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код</w:t>
            </w:r>
          </w:p>
        </w:tc>
        <w:tc>
          <w:tcPr>
            <w:tcW w:w="360"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r>
      <w:tr w:rsidR="0087437C" w:rsidRPr="0087437C" w:rsidTr="0087437C">
        <w:trPr>
          <w:trHeight w:val="25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Аймаг, нийслэл</w:t>
            </w:r>
          </w:p>
        </w:tc>
        <w:tc>
          <w:tcPr>
            <w:tcW w:w="400" w:type="dxa"/>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Сум, дүүрэг</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Аж ахуйн нэгж, байгууллагын нэр</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200" w:type="dxa"/>
            <w:gridSpan w:val="3"/>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noProof/>
                <w:sz w:val="18"/>
                <w:szCs w:val="18"/>
                <w:lang w:val="mn-MN" w:eastAsia="mn-MN"/>
              </w:rPr>
              <w:drawing>
                <wp:anchor distT="0" distB="0" distL="114300" distR="114300" simplePos="0" relativeHeight="251739136" behindDoc="0" locked="0" layoutInCell="1" allowOverlap="1">
                  <wp:simplePos x="0" y="0"/>
                  <wp:positionH relativeFrom="column">
                    <wp:posOffset>38100</wp:posOffset>
                  </wp:positionH>
                  <wp:positionV relativeFrom="paragraph">
                    <wp:posOffset>0</wp:posOffset>
                  </wp:positionV>
                  <wp:extent cx="733425" cy="0"/>
                  <wp:effectExtent l="0" t="0" r="0" b="0"/>
                  <wp:wrapNone/>
                  <wp:docPr id="48" name="Picture 4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r>
      <w:tr w:rsidR="0087437C" w:rsidRPr="0087437C" w:rsidTr="0087437C">
        <w:trPr>
          <w:trHeight w:val="255"/>
        </w:trPr>
        <w:tc>
          <w:tcPr>
            <w:tcW w:w="196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xml:space="preserve">Үйл ажиллагааны </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r>
      <w:tr w:rsidR="0087437C" w:rsidRPr="0087437C" w:rsidTr="0087437C">
        <w:trPr>
          <w:trHeight w:val="255"/>
        </w:trPr>
        <w:tc>
          <w:tcPr>
            <w:tcW w:w="196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салбарын чиглэл</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400"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Mon" w:eastAsia="Times New Roman" w:hAnsi="Arial Mon" w:cs="Calibri"/>
                <w:sz w:val="18"/>
                <w:szCs w:val="18"/>
              </w:rPr>
            </w:pPr>
          </w:p>
        </w:tc>
        <w:tc>
          <w:tcPr>
            <w:tcW w:w="400"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Mon" w:eastAsia="Times New Roman" w:hAnsi="Arial Mon" w:cs="Calibri"/>
                <w:sz w:val="18"/>
                <w:szCs w:val="18"/>
              </w:rPr>
            </w:pPr>
          </w:p>
        </w:tc>
        <w:tc>
          <w:tcPr>
            <w:tcW w:w="360"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Mon" w:eastAsia="Times New Roman" w:hAnsi="Arial Mon" w:cs="Calibri"/>
                <w:sz w:val="18"/>
                <w:szCs w:val="18"/>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r>
      <w:tr w:rsidR="0087437C" w:rsidRPr="0087437C" w:rsidTr="0087437C">
        <w:trPr>
          <w:trHeight w:val="25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ААНБ-ын төрөл</w:t>
            </w:r>
          </w:p>
        </w:tc>
        <w:tc>
          <w:tcPr>
            <w:tcW w:w="12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800" w:type="dxa"/>
            <w:gridSpan w:val="2"/>
            <w:tcBorders>
              <w:top w:val="single" w:sz="4" w:space="0" w:color="auto"/>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7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6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r>
      <w:tr w:rsidR="0087437C" w:rsidRPr="0087437C" w:rsidTr="0087437C">
        <w:trPr>
          <w:trHeight w:val="255"/>
        </w:trPr>
        <w:tc>
          <w:tcPr>
            <w:tcW w:w="7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3560" w:type="dxa"/>
            <w:gridSpan w:val="6"/>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Б.ТӨМӨР ЗАМЫН СҮЙРЭЛ, ОСОЛ</w:t>
            </w: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color w:val="000000"/>
                <w:sz w:val="20"/>
                <w:szCs w:val="20"/>
              </w:rPr>
            </w:pPr>
          </w:p>
        </w:tc>
        <w:tc>
          <w:tcPr>
            <w:tcW w:w="40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552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Ослын</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Мөрийн дугаар</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Хэмжих нэгж</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Бүгд</w:t>
            </w:r>
          </w:p>
        </w:tc>
      </w:tr>
      <w:tr w:rsidR="0087437C" w:rsidRPr="0087437C" w:rsidTr="0087437C">
        <w:trPr>
          <w:trHeight w:val="255"/>
        </w:trPr>
        <w:tc>
          <w:tcPr>
            <w:tcW w:w="5520" w:type="dxa"/>
            <w:gridSpan w:val="11"/>
            <w:vMerge/>
            <w:tcBorders>
              <w:top w:val="single" w:sz="4" w:space="0" w:color="auto"/>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r>
      <w:tr w:rsidR="0087437C" w:rsidRPr="0087437C" w:rsidTr="0087437C">
        <w:trPr>
          <w:trHeight w:val="255"/>
        </w:trPr>
        <w:tc>
          <w:tcPr>
            <w:tcW w:w="5520" w:type="dxa"/>
            <w:gridSpan w:val="11"/>
            <w:tcBorders>
              <w:top w:val="single" w:sz="4" w:space="0" w:color="auto"/>
              <w:left w:val="single" w:sz="4" w:space="0" w:color="auto"/>
              <w:bottom w:val="nil"/>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А</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Б</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В</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1</w:t>
            </w:r>
          </w:p>
        </w:tc>
      </w:tr>
      <w:tr w:rsidR="0087437C" w:rsidRPr="0087437C" w:rsidTr="0087437C">
        <w:trPr>
          <w:trHeight w:val="255"/>
        </w:trPr>
        <w:tc>
          <w:tcPr>
            <w:tcW w:w="552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Нийт сүйрэл, ослын тоо</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тоо</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 </w:t>
            </w:r>
          </w:p>
        </w:tc>
      </w:tr>
      <w:tr w:rsidR="0087437C" w:rsidRPr="0087437C" w:rsidTr="0087437C">
        <w:trPr>
          <w:trHeight w:val="255"/>
        </w:trPr>
        <w:tc>
          <w:tcPr>
            <w:tcW w:w="7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Үүнээс:</w:t>
            </w:r>
          </w:p>
        </w:tc>
        <w:tc>
          <w:tcPr>
            <w:tcW w:w="47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Сүйрэл</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тоо</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7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Осол</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тоо</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 </w:t>
            </w:r>
          </w:p>
        </w:tc>
      </w:tr>
      <w:tr w:rsidR="0087437C" w:rsidRPr="0087437C" w:rsidTr="0087437C">
        <w:trPr>
          <w:trHeight w:val="255"/>
        </w:trPr>
        <w:tc>
          <w:tcPr>
            <w:tcW w:w="552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Нийт осолд орсон хүний тоо</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 </w:t>
            </w:r>
          </w:p>
        </w:tc>
      </w:tr>
      <w:tr w:rsidR="0087437C" w:rsidRPr="0087437C" w:rsidTr="0087437C">
        <w:trPr>
          <w:trHeight w:val="255"/>
        </w:trPr>
        <w:tc>
          <w:tcPr>
            <w:tcW w:w="7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Үүнээс:</w:t>
            </w:r>
          </w:p>
        </w:tc>
        <w:tc>
          <w:tcPr>
            <w:tcW w:w="476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Төмөр замын байгууллагын ажилтан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Үүнээс:</w:t>
            </w:r>
          </w:p>
        </w:tc>
        <w:tc>
          <w:tcPr>
            <w:tcW w:w="3560" w:type="dxa"/>
            <w:gridSpan w:val="9"/>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Нас барсан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3560" w:type="dxa"/>
            <w:gridSpan w:val="9"/>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Хүнд гэмтсэн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3560" w:type="dxa"/>
            <w:gridSpan w:val="9"/>
            <w:tcBorders>
              <w:top w:val="single" w:sz="4" w:space="0" w:color="auto"/>
              <w:left w:val="nil"/>
              <w:bottom w:val="single" w:sz="4" w:space="0" w:color="auto"/>
              <w:right w:val="single" w:sz="4" w:space="0" w:color="000000"/>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Хүндэвтэр гэмтсэн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3560" w:type="dxa"/>
            <w:gridSpan w:val="9"/>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Хөнгөн гэмтсэн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760" w:type="dxa"/>
            <w:gridSpan w:val="10"/>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Зорчигчид</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Үүнээс:</w:t>
            </w:r>
          </w:p>
        </w:tc>
        <w:tc>
          <w:tcPr>
            <w:tcW w:w="3560" w:type="dxa"/>
            <w:gridSpan w:val="9"/>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Нас барсан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3560" w:type="dxa"/>
            <w:gridSpan w:val="9"/>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Хүнд гэмтсэн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3560" w:type="dxa"/>
            <w:gridSpan w:val="9"/>
            <w:tcBorders>
              <w:top w:val="single" w:sz="4" w:space="0" w:color="auto"/>
              <w:left w:val="nil"/>
              <w:bottom w:val="single" w:sz="4" w:space="0" w:color="auto"/>
              <w:right w:val="single" w:sz="4" w:space="0" w:color="000000"/>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Хүндэвтэр гэмтсэн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3560" w:type="dxa"/>
            <w:gridSpan w:val="9"/>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Хөнгөн гэмтсэн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47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Бусад</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Үүнээс:</w:t>
            </w:r>
          </w:p>
        </w:tc>
        <w:tc>
          <w:tcPr>
            <w:tcW w:w="3560" w:type="dxa"/>
            <w:gridSpan w:val="9"/>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Нас барсан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3560" w:type="dxa"/>
            <w:gridSpan w:val="9"/>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Хүнд гэмтсэн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3560" w:type="dxa"/>
            <w:gridSpan w:val="9"/>
            <w:tcBorders>
              <w:top w:val="single" w:sz="4" w:space="0" w:color="auto"/>
              <w:left w:val="nil"/>
              <w:bottom w:val="single" w:sz="4" w:space="0" w:color="auto"/>
              <w:right w:val="single" w:sz="4" w:space="0" w:color="000000"/>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Хүндэвтэр гэмтсэн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76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3560" w:type="dxa"/>
            <w:gridSpan w:val="9"/>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Хөнгөн гэмтсэн</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w:t>
            </w:r>
          </w:p>
        </w:tc>
        <w:tc>
          <w:tcPr>
            <w:tcW w:w="19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trHeight w:val="255"/>
        </w:trPr>
        <w:tc>
          <w:tcPr>
            <w:tcW w:w="552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Засварлах боломжгүй болсон хөдлөх бүрэлдэхүүний тоо</w:t>
            </w:r>
          </w:p>
        </w:tc>
        <w:tc>
          <w:tcPr>
            <w:tcW w:w="58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тоо</w:t>
            </w:r>
          </w:p>
        </w:tc>
        <w:tc>
          <w:tcPr>
            <w:tcW w:w="1980"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bl>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rPr>
      </w:pPr>
    </w:p>
    <w:p w:rsidR="0087437C" w:rsidRDefault="0087437C" w:rsidP="0087437C">
      <w:pPr>
        <w:rPr>
          <w:rFonts w:ascii="Arial" w:hAnsi="Arial" w:cs="Arial"/>
          <w:sz w:val="18"/>
          <w:lang w:val="mn-MN"/>
        </w:rPr>
      </w:pPr>
      <w:r>
        <w:rPr>
          <w:rFonts w:ascii="Arial" w:hAnsi="Arial" w:cs="Arial"/>
          <w:sz w:val="18"/>
        </w:rPr>
        <w:lastRenderedPageBreak/>
        <w:tab/>
      </w:r>
      <w:r>
        <w:rPr>
          <w:rFonts w:ascii="Arial" w:hAnsi="Arial" w:cs="Arial"/>
          <w:sz w:val="18"/>
          <w:lang w:val="mn-MN"/>
        </w:rPr>
        <w:tab/>
        <w:t>Дарга/захирал</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87437C" w:rsidRDefault="0087437C" w:rsidP="0087437C">
      <w:pPr>
        <w:rPr>
          <w:rFonts w:ascii="Arial" w:hAnsi="Arial" w:cs="Arial"/>
          <w:sz w:val="18"/>
          <w:lang w:val="mn-MN"/>
        </w:rPr>
      </w:pPr>
    </w:p>
    <w:p w:rsidR="0087437C" w:rsidRDefault="0087437C" w:rsidP="0087437C">
      <w:pPr>
        <w:rPr>
          <w:rFonts w:ascii="Arial" w:hAnsi="Arial" w:cs="Arial"/>
          <w:sz w:val="18"/>
        </w:rPr>
      </w:pPr>
      <w:r>
        <w:rPr>
          <w:rFonts w:ascii="Arial" w:hAnsi="Arial" w:cs="Arial"/>
          <w:sz w:val="18"/>
          <w:lang w:val="mn-MN"/>
        </w:rPr>
        <w:t>Тамга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87437C" w:rsidRDefault="0087437C" w:rsidP="0087437C">
      <w:pPr>
        <w:rPr>
          <w:rFonts w:ascii="Arial" w:hAnsi="Arial" w:cs="Arial"/>
          <w:sz w:val="18"/>
        </w:rPr>
      </w:pPr>
    </w:p>
    <w:p w:rsidR="0087437C" w:rsidRDefault="0087437C" w:rsidP="0087437C">
      <w:pPr>
        <w:ind w:left="720" w:firstLine="720"/>
        <w:rPr>
          <w:rFonts w:ascii="Arial" w:hAnsi="Arial" w:cs="Arial"/>
          <w:sz w:val="18"/>
          <w:lang w:val="mn-MN"/>
        </w:rPr>
      </w:pPr>
      <w:r>
        <w:rPr>
          <w:rFonts w:ascii="Arial" w:hAnsi="Arial" w:cs="Arial"/>
          <w:sz w:val="18"/>
          <w:lang w:val="mn-MN"/>
        </w:rPr>
        <w:t>Эдийн засагч</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87437C" w:rsidRDefault="0087437C" w:rsidP="0087437C">
      <w:pP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87437C" w:rsidRDefault="0087437C" w:rsidP="0087437C">
      <w:pPr>
        <w:ind w:left="4320" w:firstLine="720"/>
        <w:rPr>
          <w:rFonts w:ascii="Arial" w:hAnsi="Arial" w:cs="Arial"/>
          <w:sz w:val="18"/>
        </w:rPr>
      </w:pP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r>
        <w:rPr>
          <w:rFonts w:ascii="Arial" w:hAnsi="Arial" w:cs="Arial"/>
          <w:sz w:val="18"/>
        </w:rPr>
        <w:tab/>
      </w: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p w:rsidR="0087437C" w:rsidRDefault="0087437C" w:rsidP="0087437C">
      <w:pPr>
        <w:tabs>
          <w:tab w:val="left" w:pos="4157"/>
        </w:tabs>
        <w:rPr>
          <w:rFonts w:ascii="Arial" w:hAnsi="Arial" w:cs="Arial"/>
          <w:sz w:val="18"/>
        </w:rPr>
      </w:pPr>
    </w:p>
    <w:tbl>
      <w:tblPr>
        <w:tblW w:w="10559" w:type="dxa"/>
        <w:tblInd w:w="-270" w:type="dxa"/>
        <w:tblLook w:val="04A0" w:firstRow="1" w:lastRow="0" w:firstColumn="1" w:lastColumn="0" w:noHBand="0" w:noVBand="1"/>
      </w:tblPr>
      <w:tblGrid>
        <w:gridCol w:w="1342"/>
        <w:gridCol w:w="1055"/>
        <w:gridCol w:w="933"/>
        <w:gridCol w:w="420"/>
        <w:gridCol w:w="420"/>
        <w:gridCol w:w="90"/>
        <w:gridCol w:w="330"/>
        <w:gridCol w:w="270"/>
        <w:gridCol w:w="238"/>
        <w:gridCol w:w="459"/>
        <w:gridCol w:w="413"/>
        <w:gridCol w:w="87"/>
        <w:gridCol w:w="294"/>
        <w:gridCol w:w="259"/>
        <w:gridCol w:w="597"/>
        <w:gridCol w:w="43"/>
        <w:gridCol w:w="597"/>
        <w:gridCol w:w="43"/>
        <w:gridCol w:w="597"/>
        <w:gridCol w:w="45"/>
        <w:gridCol w:w="23"/>
        <w:gridCol w:w="572"/>
        <w:gridCol w:w="197"/>
        <w:gridCol w:w="23"/>
        <w:gridCol w:w="420"/>
        <w:gridCol w:w="792"/>
      </w:tblGrid>
      <w:tr w:rsidR="0087437C" w:rsidRPr="0087437C" w:rsidTr="0087437C">
        <w:trPr>
          <w:trHeight w:val="255"/>
        </w:trPr>
        <w:tc>
          <w:tcPr>
            <w:tcW w:w="1342"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42208" behindDoc="0" locked="0" layoutInCell="1" allowOverlap="1">
                      <wp:simplePos x="0" y="0"/>
                      <wp:positionH relativeFrom="column">
                        <wp:posOffset>2714625</wp:posOffset>
                      </wp:positionH>
                      <wp:positionV relativeFrom="paragraph">
                        <wp:posOffset>38100</wp:posOffset>
                      </wp:positionV>
                      <wp:extent cx="2505075" cy="581025"/>
                      <wp:effectExtent l="0" t="0" r="9525" b="9525"/>
                      <wp:wrapNone/>
                      <wp:docPr id="63" name="Text Box 6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299" cy="581025"/>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line="140" w:lineRule="exact"/>
                                    <w:jc w:val="both"/>
                                  </w:pPr>
                                  <w:r>
                                    <w:rPr>
                                      <w:rFonts w:ascii="Arial" w:hAnsi="Arial" w:cs="Arial"/>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3" o:spid="_x0000_s1067" type="#_x0000_t202" style="position:absolute;margin-left:213.75pt;margin-top:3pt;width:197.25pt;height:4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" stroked="f">
                      <v:textbox inset="2.16pt,1.8pt,2.16pt,0">
                        <w:txbxContent>
                          <w:p w:rsidR="0018797D" w:rsidRDefault="0018797D" w:rsidP="0087437C">
                            <w:pPr>
                              <w:pStyle w:val="NormalWeb"/>
                              <w:spacing w:before="0" w:beforeAutospacing="0" w:after="0" w:afterAutospacing="0" w:line="140" w:lineRule="exact"/>
                              <w:jc w:val="both"/>
                            </w:pPr>
                            <w:r>
                              <w:rPr>
                                <w:rFonts w:ascii="Arial" w:hAnsi="Arial" w:cs="Arial"/>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v:textbox>
                    </v:shape>
                  </w:pict>
                </mc:Fallback>
              </mc:AlternateContent>
            </w: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28575</wp:posOffset>
                      </wp:positionV>
                      <wp:extent cx="2714625" cy="638175"/>
                      <wp:effectExtent l="0" t="0" r="9525" b="9525"/>
                      <wp:wrapNone/>
                      <wp:docPr id="62" name="Text Box 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6" cy="647701"/>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jc w:val="both"/>
                                  </w:pPr>
                                  <w:r>
                                    <w:rPr>
                                      <w:rFonts w:ascii="Arial" w:hAnsi="Arial" w:cs="Arial"/>
                                      <w:sz w:val="18"/>
                                      <w:szCs w:val="18"/>
                                      <w:lang w:val="mn-MN"/>
                                    </w:rPr>
                                    <w:t xml:space="preserve">ҮСХ-ны даргын зөвшөөрсөнөөр </w:t>
                                  </w:r>
                                  <w:r>
                                    <w:rPr>
                                      <w:rFonts w:ascii="Arial" w:hAnsi="Arial" w:cs="Arial"/>
                                      <w:color w:val="000000"/>
                                      <w:sz w:val="18"/>
                                      <w:szCs w:val="18"/>
                                    </w:rPr>
                                    <w:t>З</w:t>
                                  </w:r>
                                  <w:r>
                                    <w:rPr>
                                      <w:rFonts w:ascii="Arial" w:hAnsi="Arial" w:cs="Arial"/>
                                      <w:color w:val="000000"/>
                                      <w:sz w:val="18"/>
                                      <w:szCs w:val="18"/>
                                      <w:lang w:val="mn-MN"/>
                                    </w:rPr>
                                    <w:t>ам, тээврийн яамны сайдын 2014 оны .... сарын .....-ны өдрийн ..... тоот тушаалаар батлав.</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2" o:spid="_x0000_s1068" type="#_x0000_t202" style="position:absolute;margin-left:0;margin-top:2.25pt;width:213.75pt;height:5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" stroked="f">
                      <v:textbox inset="2.16pt,1.8pt,2.16pt,0">
                        <w:txbxContent>
                          <w:p w:rsidR="0018797D" w:rsidRDefault="0018797D" w:rsidP="0087437C">
                            <w:pPr>
                              <w:pStyle w:val="NormalWeb"/>
                              <w:spacing w:before="0" w:beforeAutospacing="0" w:after="0" w:afterAutospacing="0"/>
                              <w:jc w:val="both"/>
                            </w:pPr>
                            <w:r>
                              <w:rPr>
                                <w:rFonts w:ascii="Arial" w:hAnsi="Arial" w:cs="Arial"/>
                                <w:sz w:val="18"/>
                                <w:szCs w:val="18"/>
                                <w:lang w:val="mn-MN"/>
                              </w:rPr>
                              <w:t xml:space="preserve">ҮСХ-ны даргын зөвшөөрсөнөөр </w:t>
                            </w:r>
                            <w:r>
                              <w:rPr>
                                <w:rFonts w:ascii="Arial" w:hAnsi="Arial" w:cs="Arial"/>
                                <w:color w:val="000000"/>
                                <w:sz w:val="18"/>
                                <w:szCs w:val="18"/>
                              </w:rPr>
                              <w:t>З</w:t>
                            </w:r>
                            <w:r>
                              <w:rPr>
                                <w:rFonts w:ascii="Arial" w:hAnsi="Arial" w:cs="Arial"/>
                                <w:color w:val="000000"/>
                                <w:sz w:val="18"/>
                                <w:szCs w:val="18"/>
                                <w:lang w:val="mn-MN"/>
                              </w:rPr>
                              <w:t>ам, тээврийн яамны сайдын 2014 оны .... сарын .....-ны өдрийн ..... тоот тушаалаар батлав.</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0"/>
            </w:tblGrid>
            <w:tr w:rsidR="0087437C" w:rsidRPr="0087437C">
              <w:trPr>
                <w:trHeight w:val="255"/>
                <w:tblCellSpacing w:w="0" w:type="dxa"/>
              </w:trPr>
              <w:tc>
                <w:tcPr>
                  <w:tcW w:w="34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p>
              </w:tc>
            </w:tr>
          </w:tbl>
          <w:p w:rsidR="0087437C" w:rsidRPr="0087437C" w:rsidRDefault="0087437C" w:rsidP="0087437C">
            <w:pPr>
              <w:rPr>
                <w:rFonts w:ascii="Calibri" w:eastAsia="Times New Roman" w:hAnsi="Calibri" w:cs="Calibri"/>
                <w:color w:val="000000"/>
                <w:sz w:val="22"/>
                <w:szCs w:val="22"/>
              </w:rPr>
            </w:pPr>
          </w:p>
        </w:tc>
        <w:tc>
          <w:tcPr>
            <w:tcW w:w="105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3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9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jc w:val="right"/>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Маягт ТЗ-5</w:t>
            </w:r>
          </w:p>
        </w:tc>
      </w:tr>
      <w:tr w:rsidR="0087437C" w:rsidRPr="0087437C" w:rsidTr="0087437C">
        <w:trPr>
          <w:trHeight w:val="255"/>
        </w:trPr>
        <w:tc>
          <w:tcPr>
            <w:tcW w:w="1342" w:type="dxa"/>
            <w:tcBorders>
              <w:top w:val="nil"/>
              <w:left w:val="nil"/>
              <w:bottom w:val="nil"/>
              <w:right w:val="nil"/>
            </w:tcBorders>
            <w:shd w:val="clear" w:color="auto" w:fill="auto"/>
            <w:noWrap/>
            <w:vAlign w:val="bottom"/>
            <w:hideMark/>
          </w:tcPr>
          <w:p w:rsidR="0087437C" w:rsidRPr="0087437C" w:rsidRDefault="0087437C" w:rsidP="0087437C">
            <w:pPr>
              <w:jc w:val="right"/>
              <w:rPr>
                <w:rFonts w:ascii="Arial" w:eastAsia="Times New Roman" w:hAnsi="Arial" w:cs="Arial"/>
                <w:b/>
                <w:bCs/>
                <w:color w:val="000000"/>
                <w:sz w:val="20"/>
                <w:szCs w:val="20"/>
              </w:rPr>
            </w:pPr>
          </w:p>
        </w:tc>
        <w:tc>
          <w:tcPr>
            <w:tcW w:w="105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3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9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34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5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3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9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34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5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3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9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34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5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3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9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gridAfter w:val="2"/>
          <w:wAfter w:w="1212" w:type="dxa"/>
          <w:trHeight w:val="360"/>
        </w:trPr>
        <w:tc>
          <w:tcPr>
            <w:tcW w:w="8555" w:type="dxa"/>
            <w:gridSpan w:val="21"/>
            <w:tcBorders>
              <w:top w:val="nil"/>
              <w:left w:val="nil"/>
              <w:bottom w:val="nil"/>
              <w:right w:val="nil"/>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8"/>
                <w:szCs w:val="28"/>
              </w:rPr>
            </w:pPr>
            <w:r w:rsidRPr="0087437C">
              <w:rPr>
                <w:rFonts w:ascii="Arial" w:eastAsia="Times New Roman" w:hAnsi="Arial" w:cs="Arial"/>
                <w:b/>
                <w:bCs/>
                <w:color w:val="000000"/>
                <w:sz w:val="28"/>
                <w:szCs w:val="28"/>
              </w:rPr>
              <w:t>ҮЙЛДВЭРЛЭЛИЙН ОСОЛ, ХУРЦ ХОРДЛОГЫН</w:t>
            </w:r>
          </w:p>
        </w:tc>
        <w:tc>
          <w:tcPr>
            <w:tcW w:w="792" w:type="dxa"/>
            <w:gridSpan w:val="3"/>
            <w:tcBorders>
              <w:top w:val="nil"/>
              <w:left w:val="nil"/>
              <w:bottom w:val="nil"/>
              <w:right w:val="nil"/>
            </w:tcBorders>
            <w:shd w:val="clear" w:color="auto" w:fill="auto"/>
            <w:noWrap/>
            <w:vAlign w:val="bottom"/>
            <w:hideMark/>
          </w:tcPr>
          <w:p w:rsidR="0087437C" w:rsidRPr="0087437C" w:rsidRDefault="0087437C" w:rsidP="0087437C">
            <w:pPr>
              <w:jc w:val="center"/>
              <w:rPr>
                <w:rFonts w:ascii="Arial" w:eastAsia="Times New Roman" w:hAnsi="Arial" w:cs="Arial"/>
                <w:b/>
                <w:bCs/>
                <w:color w:val="000000"/>
                <w:sz w:val="28"/>
                <w:szCs w:val="28"/>
              </w:rPr>
            </w:pPr>
          </w:p>
        </w:tc>
      </w:tr>
      <w:tr w:rsidR="0087437C" w:rsidRPr="0087437C" w:rsidTr="0087437C">
        <w:trPr>
          <w:gridAfter w:val="2"/>
          <w:wAfter w:w="1212" w:type="dxa"/>
          <w:trHeight w:val="360"/>
        </w:trPr>
        <w:tc>
          <w:tcPr>
            <w:tcW w:w="8555" w:type="dxa"/>
            <w:gridSpan w:val="21"/>
            <w:tcBorders>
              <w:top w:val="nil"/>
              <w:left w:val="nil"/>
              <w:bottom w:val="nil"/>
              <w:right w:val="nil"/>
            </w:tcBorders>
            <w:shd w:val="clear" w:color="auto" w:fill="auto"/>
            <w:noWrap/>
            <w:hideMark/>
          </w:tcPr>
          <w:p w:rsidR="0087437C" w:rsidRPr="0087437C" w:rsidRDefault="0087437C" w:rsidP="0087437C">
            <w:pPr>
              <w:jc w:val="center"/>
              <w:rPr>
                <w:rFonts w:ascii="Arial" w:eastAsia="Times New Roman" w:hAnsi="Arial" w:cs="Arial"/>
                <w:b/>
                <w:bCs/>
                <w:color w:val="000000"/>
                <w:sz w:val="28"/>
                <w:szCs w:val="28"/>
              </w:rPr>
            </w:pPr>
            <w:r w:rsidRPr="0087437C">
              <w:rPr>
                <w:rFonts w:ascii="Arial" w:eastAsia="Times New Roman" w:hAnsi="Arial" w:cs="Arial"/>
                <w:b/>
                <w:bCs/>
                <w:color w:val="000000"/>
                <w:sz w:val="28"/>
                <w:szCs w:val="28"/>
              </w:rPr>
              <w:t>20....... ОНЫ .... МЭДЭЭ</w:t>
            </w:r>
          </w:p>
        </w:tc>
        <w:tc>
          <w:tcPr>
            <w:tcW w:w="792" w:type="dxa"/>
            <w:gridSpan w:val="3"/>
            <w:tcBorders>
              <w:top w:val="nil"/>
              <w:left w:val="nil"/>
              <w:bottom w:val="nil"/>
              <w:right w:val="nil"/>
            </w:tcBorders>
            <w:shd w:val="clear" w:color="auto" w:fill="auto"/>
            <w:noWrap/>
            <w:vAlign w:val="bottom"/>
            <w:hideMark/>
          </w:tcPr>
          <w:p w:rsidR="0087437C" w:rsidRPr="0087437C" w:rsidRDefault="0087437C" w:rsidP="0087437C">
            <w:pPr>
              <w:jc w:val="center"/>
              <w:rPr>
                <w:rFonts w:ascii="Arial" w:eastAsia="Times New Roman" w:hAnsi="Arial" w:cs="Arial"/>
                <w:b/>
                <w:bCs/>
                <w:color w:val="000000"/>
                <w:sz w:val="28"/>
                <w:szCs w:val="28"/>
              </w:rPr>
            </w:pPr>
          </w:p>
        </w:tc>
      </w:tr>
      <w:tr w:rsidR="0087437C" w:rsidRPr="0087437C" w:rsidTr="0087437C">
        <w:trPr>
          <w:trHeight w:val="255"/>
        </w:trPr>
        <w:tc>
          <w:tcPr>
            <w:tcW w:w="134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5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3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9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333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sz w:val="18"/>
                <w:szCs w:val="18"/>
              </w:rPr>
            </w:pPr>
            <w:r w:rsidRPr="0087437C">
              <w:rPr>
                <w:rFonts w:ascii="Arial" w:eastAsia="Times New Roman" w:hAnsi="Arial" w:cs="Arial"/>
                <w:b/>
                <w:bCs/>
                <w:sz w:val="18"/>
                <w:szCs w:val="18"/>
              </w:rPr>
              <w:t>А. ХАЯГИЙН ХЭСЭГ</w:t>
            </w: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sz w:val="18"/>
                <w:szCs w:val="18"/>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9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44256" behindDoc="0" locked="0" layoutInCell="1" allowOverlap="1">
                      <wp:simplePos x="0" y="0"/>
                      <wp:positionH relativeFrom="column">
                        <wp:posOffset>95250</wp:posOffset>
                      </wp:positionH>
                      <wp:positionV relativeFrom="paragraph">
                        <wp:posOffset>142875</wp:posOffset>
                      </wp:positionV>
                      <wp:extent cx="2428875" cy="1352550"/>
                      <wp:effectExtent l="0" t="0" r="9525" b="0"/>
                      <wp:wrapNone/>
                      <wp:docPr id="61" name="Text Box 6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1" cy="1371600"/>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1. Төмөр замын байгууллагууд жил, хагас жил, улирлын дараа сарын 5-ны дотор Галт тэрэгний хөдөлгөөн зохицуулалтын нэгдсэн төвд маягтаар, цахим шуудангаар дамжуулна. </w:t>
                                  </w:r>
                                </w:p>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2. Галт тэрэгний хөдөлгөөн зохицуулалтын нэгдсэн төв </w:t>
                                  </w:r>
                                  <w:r>
                                    <w:rPr>
                                      <w:rFonts w:ascii="Arial" w:hAnsi="Arial" w:cs="Arial"/>
                                      <w:sz w:val="18"/>
                                      <w:szCs w:val="18"/>
                                      <w:lang w:val="mn-MN"/>
                                    </w:rPr>
                                    <w:t>жил, хагас жил, улирлын</w:t>
                                  </w:r>
                                  <w:r>
                                    <w:rPr>
                                      <w:rFonts w:ascii="Arial" w:hAnsi="Arial" w:cs="Arial"/>
                                      <w:color w:val="000000"/>
                                      <w:sz w:val="18"/>
                                      <w:szCs w:val="18"/>
                                      <w:lang w:val="mn-MN"/>
                                    </w:rPr>
                                    <w:t xml:space="preserve"> дараа сарын 10-ны дотор Зам, тээврийн яаманд цахим шуудангаар дамжуулна. </w:t>
                                  </w:r>
                                </w:p>
                                <w:p w:rsidR="0018797D" w:rsidRDefault="0018797D" w:rsidP="0087437C">
                                  <w:pPr>
                                    <w:pStyle w:val="NormalWeb"/>
                                    <w:spacing w:before="0" w:beforeAutospacing="0" w:after="0" w:afterAutospacing="0" w:line="180" w:lineRule="exact"/>
                                    <w:jc w:val="both"/>
                                  </w:pPr>
                                  <w:r>
                                    <w:rPr>
                                      <w:rFonts w:ascii="Arial" w:hAnsi="Arial" w:cs="Arial"/>
                                      <w:color w:val="000000"/>
                                      <w:sz w:val="20"/>
                                      <w:szCs w:val="20"/>
                                      <w:lang w:val="mn-MN"/>
                                    </w:rP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1" o:spid="_x0000_s1069" type="#_x0000_t202" style="position:absolute;margin-left:7.5pt;margin-top:11.25pt;width:191.25pt;height:1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" stroked="f">
                      <v:textbox inset="2.16pt,1.8pt,2.16pt,0">
                        <w:txbxContent>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1. Төмөр замын байгууллагууд жил, хагас жил, улирлын дараа сарын 5-ны дотор Галт тэрэгний хөдөлгөөн зохицуулалтын нэгдсэн төвд маягтаар, цахим шуудангаар дамжуулна. </w:t>
                            </w:r>
                          </w:p>
                          <w:p w:rsidR="0018797D" w:rsidRDefault="0018797D" w:rsidP="0087437C">
                            <w:pPr>
                              <w:pStyle w:val="NormalWeb"/>
                              <w:spacing w:before="0" w:beforeAutospacing="0" w:after="0" w:afterAutospacing="0" w:line="180" w:lineRule="exact"/>
                              <w:jc w:val="both"/>
                            </w:pPr>
                            <w:r>
                              <w:rPr>
                                <w:rFonts w:ascii="Arial" w:hAnsi="Arial" w:cs="Arial"/>
                                <w:color w:val="000000"/>
                                <w:sz w:val="18"/>
                                <w:szCs w:val="18"/>
                                <w:lang w:val="mn-MN"/>
                              </w:rPr>
                              <w:t xml:space="preserve">2. Галт тэрэгний хөдөлгөөн зохицуулалтын нэгдсэн төв </w:t>
                            </w:r>
                            <w:r>
                              <w:rPr>
                                <w:rFonts w:ascii="Arial" w:hAnsi="Arial" w:cs="Arial"/>
                                <w:sz w:val="18"/>
                                <w:szCs w:val="18"/>
                                <w:lang w:val="mn-MN"/>
                              </w:rPr>
                              <w:t>жил, хагас жил, улирлын</w:t>
                            </w:r>
                            <w:r>
                              <w:rPr>
                                <w:rFonts w:ascii="Arial" w:hAnsi="Arial" w:cs="Arial"/>
                                <w:color w:val="000000"/>
                                <w:sz w:val="18"/>
                                <w:szCs w:val="18"/>
                                <w:lang w:val="mn-MN"/>
                              </w:rPr>
                              <w:t xml:space="preserve"> дараа сарын 10-ны дотор Зам, тээврийн яаманд цахим шуудангаар дамжуулна. </w:t>
                            </w:r>
                          </w:p>
                          <w:p w:rsidR="0018797D" w:rsidRDefault="0018797D" w:rsidP="0087437C">
                            <w:pPr>
                              <w:pStyle w:val="NormalWeb"/>
                              <w:spacing w:before="0" w:beforeAutospacing="0" w:after="0" w:afterAutospacing="0" w:line="180" w:lineRule="exact"/>
                              <w:jc w:val="both"/>
                            </w:pPr>
                            <w:r>
                              <w:rPr>
                                <w:rFonts w:ascii="Arial" w:hAnsi="Arial" w:cs="Arial"/>
                                <w:color w:val="000000"/>
                                <w:sz w:val="20"/>
                                <w:szCs w:val="20"/>
                                <w:lang w:val="mn-MN"/>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40"/>
            </w:tblGrid>
            <w:tr w:rsidR="0087437C" w:rsidRPr="0087437C">
              <w:trPr>
                <w:trHeight w:val="255"/>
                <w:tblCellSpacing w:w="0" w:type="dxa"/>
              </w:trPr>
              <w:tc>
                <w:tcPr>
                  <w:tcW w:w="64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p>
              </w:tc>
            </w:tr>
          </w:tbl>
          <w:p w:rsidR="0087437C" w:rsidRPr="0087437C" w:rsidRDefault="0087437C" w:rsidP="0087437C">
            <w:pPr>
              <w:rPr>
                <w:rFonts w:ascii="Calibri" w:eastAsia="Times New Roman" w:hAnsi="Calibri" w:cs="Calibri"/>
                <w:color w:val="000000"/>
                <w:sz w:val="22"/>
                <w:szCs w:val="22"/>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Регистрийн дугаар</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ind w:left="-68" w:firstLine="68"/>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294"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342" w:type="dxa"/>
            <w:tcBorders>
              <w:top w:val="nil"/>
              <w:left w:val="single" w:sz="4" w:space="0" w:color="auto"/>
              <w:bottom w:val="nil"/>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1055"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p>
        </w:tc>
        <w:tc>
          <w:tcPr>
            <w:tcW w:w="93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508"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нэр</w:t>
            </w:r>
          </w:p>
        </w:tc>
        <w:tc>
          <w:tcPr>
            <w:tcW w:w="459"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 </w:t>
            </w:r>
          </w:p>
        </w:tc>
        <w:tc>
          <w:tcPr>
            <w:tcW w:w="500"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код</w:t>
            </w:r>
          </w:p>
        </w:tc>
        <w:tc>
          <w:tcPr>
            <w:tcW w:w="294"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Аймаг, нийслэл</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933" w:type="dxa"/>
            <w:tcBorders>
              <w:top w:val="single" w:sz="4" w:space="0" w:color="auto"/>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nil"/>
              <w:left w:val="single" w:sz="4" w:space="0" w:color="auto"/>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420" w:type="dxa"/>
            <w:gridSpan w:val="2"/>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59"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294"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2397" w:type="dxa"/>
            <w:gridSpan w:val="2"/>
            <w:tcBorders>
              <w:top w:val="nil"/>
              <w:left w:val="single" w:sz="4" w:space="0" w:color="auto"/>
              <w:bottom w:val="nil"/>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Сум, дүүрэг</w:t>
            </w:r>
          </w:p>
        </w:tc>
        <w:tc>
          <w:tcPr>
            <w:tcW w:w="933"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p>
        </w:tc>
        <w:tc>
          <w:tcPr>
            <w:tcW w:w="420" w:type="dxa"/>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420"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59"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294"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510"/>
        </w:trPr>
        <w:tc>
          <w:tcPr>
            <w:tcW w:w="3330" w:type="dxa"/>
            <w:gridSpan w:val="3"/>
            <w:tcBorders>
              <w:top w:val="single" w:sz="4" w:space="0" w:color="auto"/>
              <w:left w:val="single" w:sz="4" w:space="0" w:color="auto"/>
              <w:bottom w:val="single" w:sz="4" w:space="0" w:color="auto"/>
              <w:right w:val="nil"/>
            </w:tcBorders>
            <w:shd w:val="clear" w:color="auto" w:fill="auto"/>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Аж ахуйн нэгж, байгууллагын нэр</w:t>
            </w:r>
          </w:p>
        </w:tc>
        <w:tc>
          <w:tcPr>
            <w:tcW w:w="420" w:type="dxa"/>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single" w:sz="4" w:space="0" w:color="auto"/>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59"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0"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294"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xml:space="preserve">Үйл ажиллагааны </w:t>
            </w:r>
          </w:p>
        </w:tc>
        <w:tc>
          <w:tcPr>
            <w:tcW w:w="1055"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933"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nil"/>
              <w:left w:val="single" w:sz="4" w:space="0" w:color="auto"/>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gridSpan w:val="2"/>
            <w:vMerge w:val="restart"/>
            <w:tcBorders>
              <w:top w:val="nil"/>
              <w:left w:val="nil"/>
              <w:bottom w:val="single" w:sz="4" w:space="0" w:color="000000"/>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59" w:type="dxa"/>
            <w:tcBorders>
              <w:top w:val="nil"/>
              <w:left w:val="nil"/>
              <w:bottom w:val="nil"/>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0" w:type="dxa"/>
            <w:gridSpan w:val="2"/>
            <w:tcBorders>
              <w:top w:val="nil"/>
              <w:left w:val="nil"/>
              <w:bottom w:val="nil"/>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29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салбарын чиглэл</w:t>
            </w:r>
          </w:p>
        </w:tc>
        <w:tc>
          <w:tcPr>
            <w:tcW w:w="1055"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933"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gridSpan w:val="2"/>
            <w:vMerge/>
            <w:tcBorders>
              <w:top w:val="nil"/>
              <w:left w:val="nil"/>
              <w:bottom w:val="single" w:sz="4" w:space="0" w:color="000000"/>
              <w:right w:val="single" w:sz="4" w:space="0" w:color="auto"/>
            </w:tcBorders>
            <w:vAlign w:val="center"/>
            <w:hideMark/>
          </w:tcPr>
          <w:p w:rsidR="0087437C" w:rsidRPr="0087437C" w:rsidRDefault="0087437C" w:rsidP="0087437C">
            <w:pPr>
              <w:rPr>
                <w:rFonts w:ascii="Arial Mon" w:eastAsia="Times New Roman" w:hAnsi="Arial Mon" w:cs="Calibri"/>
                <w:sz w:val="18"/>
                <w:szCs w:val="18"/>
              </w:rPr>
            </w:pPr>
          </w:p>
        </w:tc>
        <w:tc>
          <w:tcPr>
            <w:tcW w:w="459"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294"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Mon" w:eastAsia="Times New Roman" w:hAnsi="Arial Mon" w:cs="Calibri"/>
                <w:sz w:val="18"/>
                <w:szCs w:val="18"/>
              </w:rPr>
            </w:pP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ААНБ-ын төрөл</w:t>
            </w:r>
          </w:p>
        </w:tc>
        <w:tc>
          <w:tcPr>
            <w:tcW w:w="1055"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933"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20"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gridSpan w:val="2"/>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59"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0" w:type="dxa"/>
            <w:gridSpan w:val="2"/>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294"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134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5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3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420"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508"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500"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294"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333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Б.ҮЙЛДВЭРЛЭЛИЙН ОСОЛ, ХУРЦ ХОРДЛОГО</w:t>
            </w:r>
          </w:p>
        </w:tc>
        <w:tc>
          <w:tcPr>
            <w:tcW w:w="8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noProof/>
                <w:color w:val="000000"/>
                <w:sz w:val="20"/>
                <w:szCs w:val="20"/>
                <w:lang w:val="mn-MN" w:eastAsia="mn-MN"/>
              </w:rPr>
              <w:drawing>
                <wp:anchor distT="0" distB="0" distL="114300" distR="114300" simplePos="0" relativeHeight="251741184" behindDoc="0" locked="0" layoutInCell="1" allowOverlap="1">
                  <wp:simplePos x="0" y="0"/>
                  <wp:positionH relativeFrom="column">
                    <wp:posOffset>38100</wp:posOffset>
                  </wp:positionH>
                  <wp:positionV relativeFrom="paragraph">
                    <wp:posOffset>0</wp:posOffset>
                  </wp:positionV>
                  <wp:extent cx="390525" cy="0"/>
                  <wp:effectExtent l="0" t="0" r="0" b="0"/>
                  <wp:wrapNone/>
                  <wp:docPr id="60" name="Picture 6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p>
        </w:tc>
        <w:tc>
          <w:tcPr>
            <w:tcW w:w="508"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5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9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5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0"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9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gridAfter w:val="3"/>
          <w:wAfter w:w="1235" w:type="dxa"/>
          <w:trHeight w:val="300"/>
        </w:trPr>
        <w:tc>
          <w:tcPr>
            <w:tcW w:w="426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Ослын шалтгаан</w:t>
            </w:r>
          </w:p>
        </w:tc>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Мөрийн дугаар</w:t>
            </w:r>
          </w:p>
        </w:tc>
        <w:tc>
          <w:tcPr>
            <w:tcW w:w="1110"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Нийт ослын тоо</w:t>
            </w:r>
          </w:p>
        </w:tc>
        <w:tc>
          <w:tcPr>
            <w:tcW w:w="640"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Осолд өртсөн хүмүүсийн тоо</w:t>
            </w:r>
          </w:p>
        </w:tc>
        <w:tc>
          <w:tcPr>
            <w:tcW w:w="2714" w:type="dxa"/>
            <w:gridSpan w:val="9"/>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Үүнээс: </w:t>
            </w:r>
          </w:p>
        </w:tc>
      </w:tr>
      <w:tr w:rsidR="0087437C" w:rsidRPr="0087437C" w:rsidTr="0087437C">
        <w:trPr>
          <w:gridAfter w:val="3"/>
          <w:wAfter w:w="1235" w:type="dxa"/>
          <w:trHeight w:val="1560"/>
        </w:trPr>
        <w:tc>
          <w:tcPr>
            <w:tcW w:w="4260" w:type="dxa"/>
            <w:gridSpan w:val="6"/>
            <w:vMerge/>
            <w:tcBorders>
              <w:top w:val="single" w:sz="4" w:space="0" w:color="auto"/>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1110" w:type="dxa"/>
            <w:gridSpan w:val="3"/>
            <w:vMerge/>
            <w:tcBorders>
              <w:top w:val="single" w:sz="4" w:space="0" w:color="auto"/>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640" w:type="dxa"/>
            <w:gridSpan w:val="3"/>
            <w:vMerge/>
            <w:tcBorders>
              <w:top w:val="single" w:sz="4" w:space="0" w:color="auto"/>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640" w:type="dxa"/>
            <w:gridSpan w:val="2"/>
            <w:tcBorders>
              <w:top w:val="nil"/>
              <w:left w:val="nil"/>
              <w:bottom w:val="single" w:sz="4" w:space="0" w:color="auto"/>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Нас барсан</w:t>
            </w:r>
          </w:p>
        </w:tc>
        <w:tc>
          <w:tcPr>
            <w:tcW w:w="640" w:type="dxa"/>
            <w:gridSpan w:val="2"/>
            <w:tcBorders>
              <w:top w:val="nil"/>
              <w:left w:val="nil"/>
              <w:bottom w:val="single" w:sz="4" w:space="0" w:color="auto"/>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Хүнд гэмтсэн</w:t>
            </w:r>
          </w:p>
        </w:tc>
        <w:tc>
          <w:tcPr>
            <w:tcW w:w="642" w:type="dxa"/>
            <w:gridSpan w:val="2"/>
            <w:tcBorders>
              <w:top w:val="nil"/>
              <w:left w:val="nil"/>
              <w:bottom w:val="single" w:sz="4" w:space="0" w:color="auto"/>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Хөнгөн гэмтсэн</w:t>
            </w:r>
          </w:p>
        </w:tc>
        <w:tc>
          <w:tcPr>
            <w:tcW w:w="792" w:type="dxa"/>
            <w:gridSpan w:val="3"/>
            <w:tcBorders>
              <w:top w:val="nil"/>
              <w:left w:val="nil"/>
              <w:bottom w:val="single" w:sz="4" w:space="0" w:color="auto"/>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Хөнгөн гэмтсэн</w:t>
            </w:r>
          </w:p>
        </w:tc>
      </w:tr>
      <w:tr w:rsidR="0087437C" w:rsidRPr="0087437C" w:rsidTr="0087437C">
        <w:trPr>
          <w:gridAfter w:val="3"/>
          <w:wAfter w:w="1235" w:type="dxa"/>
          <w:trHeight w:val="300"/>
        </w:trPr>
        <w:tc>
          <w:tcPr>
            <w:tcW w:w="42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А</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Б</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1</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2</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3</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4</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5</w:t>
            </w:r>
          </w:p>
        </w:tc>
        <w:tc>
          <w:tcPr>
            <w:tcW w:w="79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6</w:t>
            </w:r>
          </w:p>
        </w:tc>
      </w:tr>
      <w:tr w:rsidR="0087437C" w:rsidRPr="0087437C" w:rsidTr="0087437C">
        <w:trPr>
          <w:gridAfter w:val="3"/>
          <w:wAfter w:w="1235" w:type="dxa"/>
          <w:trHeight w:val="300"/>
        </w:trPr>
        <w:tc>
          <w:tcPr>
            <w:tcW w:w="4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Үйлдвэрлэлийн осол</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465"/>
        </w:trPr>
        <w:tc>
          <w:tcPr>
            <w:tcW w:w="134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Үүнээс:</w:t>
            </w: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Машин механизм, тоног төхөөрөмжийн гэмтэл, хийцийн алдаа</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30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Технологийн процесс зөрчсөнөөс</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3</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30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Тээврийн хэрэгслээс</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4</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30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Өргөх, зөөх төхөөрөмжөөс</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5</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30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Цахилгаан гүйдэлд цохиулсанаас</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6</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30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Халалт, түлэгдэлт, хөлдөлтөөс</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7</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30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Уналт, нуралтаас</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8</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30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Хальтиргаанаас</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9</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27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Аюулгүй ажиллаха барилд хангалтгүй сурсан</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10</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51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Ажлын хувцас, хамгаалалтын хэрэгсэлгүй ажилласан</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11</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495"/>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Онцгой ур чадвар шаардсан ажилд мэргэжлийн хүн ажиллуулаагүй</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12</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30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Химийн болон биологийн бодис алдсан</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13</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30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Стандартын шаардлага хангаагүй</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14</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300"/>
        </w:trPr>
        <w:tc>
          <w:tcPr>
            <w:tcW w:w="1342"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Бусад</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15</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255"/>
        </w:trPr>
        <w:tc>
          <w:tcPr>
            <w:tcW w:w="4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Хурц хордлого</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16</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255"/>
        </w:trPr>
        <w:tc>
          <w:tcPr>
            <w:tcW w:w="134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Үүнээс:</w:t>
            </w: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Химийн бодис</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17</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255"/>
        </w:trPr>
        <w:tc>
          <w:tcPr>
            <w:tcW w:w="134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Машин, тоног төхөөрөмжийн гэмтэл</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18</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255"/>
        </w:trPr>
        <w:tc>
          <w:tcPr>
            <w:tcW w:w="134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Тоног төхөөрөмжийн битүүмжлэл алдсан</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19</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255"/>
        </w:trPr>
        <w:tc>
          <w:tcPr>
            <w:tcW w:w="134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Технологийн процесс алдсан</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285"/>
        </w:trPr>
        <w:tc>
          <w:tcPr>
            <w:tcW w:w="134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Аюулгүй ажиллаха барилд хангалтгүй сурсан</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21</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450"/>
        </w:trPr>
        <w:tc>
          <w:tcPr>
            <w:tcW w:w="134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Ажлын хувцас, хамгаалалтын хэрэгсэлгүй ажилласан</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22</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525"/>
        </w:trPr>
        <w:tc>
          <w:tcPr>
            <w:tcW w:w="134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Онцгой ур чадвар шаардсан ажилд мэргэжлийн хүн ажиллуулаагүй</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23</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3"/>
          <w:wAfter w:w="1235" w:type="dxa"/>
          <w:trHeight w:val="255"/>
        </w:trPr>
        <w:tc>
          <w:tcPr>
            <w:tcW w:w="134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color w:val="000000"/>
                <w:sz w:val="20"/>
                <w:szCs w:val="20"/>
              </w:rPr>
            </w:pPr>
          </w:p>
        </w:tc>
        <w:tc>
          <w:tcPr>
            <w:tcW w:w="2918" w:type="dxa"/>
            <w:gridSpan w:val="5"/>
            <w:tcBorders>
              <w:top w:val="single" w:sz="4" w:space="0" w:color="auto"/>
              <w:left w:val="nil"/>
              <w:bottom w:val="single" w:sz="4" w:space="0" w:color="auto"/>
              <w:right w:val="nil"/>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Бусад</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24</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642" w:type="dxa"/>
            <w:gridSpan w:val="2"/>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792"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bl>
    <w:p w:rsidR="0087437C" w:rsidRDefault="0087437C" w:rsidP="0087437C">
      <w:pPr>
        <w:rPr>
          <w:rFonts w:ascii="Arial" w:hAnsi="Arial" w:cs="Arial"/>
          <w:sz w:val="18"/>
          <w:lang w:val="mn-MN"/>
        </w:rPr>
      </w:pPr>
    </w:p>
    <w:p w:rsidR="0087437C" w:rsidRDefault="0087437C" w:rsidP="0087437C">
      <w:pPr>
        <w:rPr>
          <w:rFonts w:ascii="Arial" w:hAnsi="Arial" w:cs="Arial"/>
          <w:sz w:val="18"/>
          <w:lang w:val="mn-MN"/>
        </w:rPr>
      </w:pPr>
    </w:p>
    <w:p w:rsidR="0087437C" w:rsidRDefault="0087437C" w:rsidP="0087437C">
      <w:pPr>
        <w:rPr>
          <w:rFonts w:ascii="Arial" w:hAnsi="Arial" w:cs="Arial"/>
          <w:sz w:val="18"/>
          <w:lang w:val="mn-MN"/>
        </w:rPr>
      </w:pPr>
    </w:p>
    <w:p w:rsidR="0087437C" w:rsidRDefault="0087437C" w:rsidP="0087437C">
      <w:pPr>
        <w:ind w:left="720" w:firstLine="720"/>
        <w:rPr>
          <w:rFonts w:ascii="Arial" w:hAnsi="Arial" w:cs="Arial"/>
          <w:sz w:val="18"/>
          <w:lang w:val="mn-MN"/>
        </w:rPr>
      </w:pPr>
      <w:r>
        <w:rPr>
          <w:rFonts w:ascii="Arial" w:hAnsi="Arial" w:cs="Arial"/>
          <w:sz w:val="18"/>
          <w:lang w:val="mn-MN"/>
        </w:rPr>
        <w:t>Дарга/захирал</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87437C" w:rsidRDefault="0087437C" w:rsidP="0087437C">
      <w:pPr>
        <w:rPr>
          <w:rFonts w:ascii="Arial" w:hAnsi="Arial" w:cs="Arial"/>
          <w:sz w:val="18"/>
          <w:lang w:val="mn-MN"/>
        </w:rPr>
      </w:pPr>
    </w:p>
    <w:p w:rsidR="0087437C" w:rsidRDefault="0087437C" w:rsidP="0087437C">
      <w:pPr>
        <w:rPr>
          <w:rFonts w:ascii="Arial" w:hAnsi="Arial" w:cs="Arial"/>
          <w:sz w:val="18"/>
        </w:rPr>
      </w:pPr>
      <w:r>
        <w:rPr>
          <w:rFonts w:ascii="Arial" w:hAnsi="Arial" w:cs="Arial"/>
          <w:sz w:val="18"/>
          <w:lang w:val="mn-MN"/>
        </w:rPr>
        <w:t>Тамга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87437C" w:rsidRDefault="0087437C" w:rsidP="0087437C">
      <w:pPr>
        <w:rPr>
          <w:rFonts w:ascii="Arial" w:hAnsi="Arial" w:cs="Arial"/>
          <w:sz w:val="18"/>
        </w:rPr>
      </w:pPr>
    </w:p>
    <w:p w:rsidR="0087437C" w:rsidRDefault="0087437C" w:rsidP="0087437C">
      <w:pPr>
        <w:ind w:left="720" w:firstLine="720"/>
        <w:rPr>
          <w:rFonts w:ascii="Arial" w:hAnsi="Arial" w:cs="Arial"/>
          <w:sz w:val="18"/>
          <w:lang w:val="mn-MN"/>
        </w:rPr>
      </w:pPr>
      <w:r>
        <w:rPr>
          <w:rFonts w:ascii="Arial" w:hAnsi="Arial" w:cs="Arial"/>
          <w:sz w:val="18"/>
          <w:lang w:val="mn-MN"/>
        </w:rPr>
        <w:t>Эдийн засагч</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87437C" w:rsidRDefault="0087437C" w:rsidP="0087437C">
      <w:pP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87437C" w:rsidRDefault="0087437C" w:rsidP="0087437C">
      <w:pPr>
        <w:ind w:left="4320" w:firstLine="720"/>
        <w:rPr>
          <w:rFonts w:ascii="Arial" w:hAnsi="Arial" w:cs="Arial"/>
          <w:sz w:val="18"/>
        </w:rPr>
      </w:pP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87437C" w:rsidRDefault="0087437C" w:rsidP="0087437C">
      <w:pPr>
        <w:tabs>
          <w:tab w:val="left" w:pos="4157"/>
        </w:tabs>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Pr="0087437C" w:rsidRDefault="0087437C" w:rsidP="0087437C">
      <w:pPr>
        <w:rPr>
          <w:rFonts w:ascii="Arial" w:hAnsi="Arial" w:cs="Arial"/>
          <w:sz w:val="18"/>
        </w:rPr>
      </w:pPr>
    </w:p>
    <w:p w:rsidR="0087437C" w:rsidRDefault="0087437C" w:rsidP="0087437C">
      <w:pPr>
        <w:tabs>
          <w:tab w:val="left" w:pos="3619"/>
        </w:tabs>
        <w:rPr>
          <w:rFonts w:ascii="Arial" w:hAnsi="Arial" w:cs="Arial"/>
          <w:sz w:val="18"/>
        </w:rPr>
      </w:pPr>
      <w:r>
        <w:rPr>
          <w:rFonts w:ascii="Arial" w:hAnsi="Arial" w:cs="Arial"/>
          <w:sz w:val="18"/>
        </w:rPr>
        <w:tab/>
      </w: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tbl>
      <w:tblPr>
        <w:tblW w:w="10577" w:type="dxa"/>
        <w:tblLook w:val="04A0" w:firstRow="1" w:lastRow="0" w:firstColumn="1" w:lastColumn="0" w:noHBand="0" w:noVBand="1"/>
      </w:tblPr>
      <w:tblGrid>
        <w:gridCol w:w="2520"/>
        <w:gridCol w:w="285"/>
        <w:gridCol w:w="165"/>
        <w:gridCol w:w="252"/>
        <w:gridCol w:w="336"/>
        <w:gridCol w:w="81"/>
        <w:gridCol w:w="209"/>
        <w:gridCol w:w="210"/>
        <w:gridCol w:w="668"/>
        <w:gridCol w:w="309"/>
        <w:gridCol w:w="11"/>
        <w:gridCol w:w="278"/>
        <w:gridCol w:w="508"/>
        <w:gridCol w:w="134"/>
        <w:gridCol w:w="415"/>
        <w:gridCol w:w="678"/>
        <w:gridCol w:w="7"/>
        <w:gridCol w:w="242"/>
        <w:gridCol w:w="312"/>
        <w:gridCol w:w="7"/>
        <w:gridCol w:w="417"/>
        <w:gridCol w:w="328"/>
        <w:gridCol w:w="269"/>
        <w:gridCol w:w="269"/>
        <w:gridCol w:w="262"/>
        <w:gridCol w:w="84"/>
        <w:gridCol w:w="12"/>
        <w:gridCol w:w="969"/>
        <w:gridCol w:w="340"/>
      </w:tblGrid>
      <w:tr w:rsidR="0087437C" w:rsidRPr="0087437C" w:rsidTr="0087437C">
        <w:trPr>
          <w:trHeight w:val="285"/>
        </w:trPr>
        <w:tc>
          <w:tcPr>
            <w:tcW w:w="252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r w:rsidRPr="0087437C">
              <w:rPr>
                <w:rFonts w:ascii="Calibri" w:eastAsia="Times New Roman" w:hAnsi="Calibri" w:cs="Calibri"/>
                <w:noProof/>
                <w:color w:val="000000"/>
                <w:sz w:val="22"/>
                <w:szCs w:val="22"/>
                <w:lang w:val="mn-MN" w:eastAsia="mn-MN"/>
              </w:rPr>
              <w:lastRenderedPageBreak/>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162175" cy="476250"/>
                      <wp:effectExtent l="0" t="0" r="9525" b="0"/>
                      <wp:wrapNone/>
                      <wp:docPr id="66" name="Text Box 6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85775"/>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line="180" w:lineRule="exact"/>
                                    <w:jc w:val="both"/>
                                  </w:pPr>
                                  <w:r>
                                    <w:rPr>
                                      <w:rFonts w:ascii="Arial" w:hAnsi="Arial" w:cs="Arial"/>
                                      <w:sz w:val="18"/>
                                      <w:szCs w:val="18"/>
                                    </w:rPr>
                                    <w:t>Үндэсний статистикийн хорооны даргын 2009 оны 12-р сарын 31-ний өдрийн 01/180 тоот тушаалаар батлав.</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6" o:spid="_x0000_s1070" type="#_x0000_t202" style="position:absolute;margin-left:0;margin-top:0;width:170.25pt;height: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" stroked="f">
                      <v:textbox inset="2.16pt,1.8pt,2.16pt,0">
                        <w:txbxContent>
                          <w:p w:rsidR="0018797D" w:rsidRDefault="0018797D" w:rsidP="0087437C">
                            <w:pPr>
                              <w:pStyle w:val="NormalWeb"/>
                              <w:spacing w:before="0" w:beforeAutospacing="0" w:after="0" w:afterAutospacing="0" w:line="180" w:lineRule="exact"/>
                              <w:jc w:val="both"/>
                            </w:pPr>
                            <w:r>
                              <w:rPr>
                                <w:rFonts w:ascii="Arial" w:hAnsi="Arial" w:cs="Arial"/>
                                <w:sz w:val="18"/>
                                <w:szCs w:val="18"/>
                              </w:rPr>
                              <w:t>Үндэсний статистикийн хорооны даргын 2009 оны 12-р сарын 31-ний өдрийн 01/180 тоот тушаалаар батлав.</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20"/>
            </w:tblGrid>
            <w:tr w:rsidR="0087437C" w:rsidRPr="0087437C">
              <w:trPr>
                <w:trHeight w:val="285"/>
                <w:tblCellSpacing w:w="0" w:type="dxa"/>
              </w:trPr>
              <w:tc>
                <w:tcPr>
                  <w:tcW w:w="520" w:type="dxa"/>
                  <w:tcBorders>
                    <w:top w:val="nil"/>
                    <w:left w:val="nil"/>
                    <w:bottom w:val="nil"/>
                    <w:right w:val="nil"/>
                  </w:tcBorders>
                  <w:shd w:val="clear" w:color="auto" w:fill="auto"/>
                  <w:noWrap/>
                  <w:vAlign w:val="center"/>
                  <w:hideMark/>
                </w:tcPr>
                <w:p w:rsidR="0087437C" w:rsidRPr="0087437C" w:rsidRDefault="0087437C" w:rsidP="0087437C">
                  <w:pPr>
                    <w:rPr>
                      <w:rFonts w:ascii="Calibri" w:eastAsia="Times New Roman" w:hAnsi="Calibri" w:cs="Calibri"/>
                      <w:color w:val="000000"/>
                      <w:sz w:val="22"/>
                      <w:szCs w:val="22"/>
                    </w:rPr>
                  </w:pPr>
                </w:p>
              </w:tc>
            </w:tr>
          </w:tbl>
          <w:p w:rsidR="0087437C" w:rsidRPr="0087437C" w:rsidRDefault="0087437C" w:rsidP="0087437C">
            <w:pPr>
              <w:rPr>
                <w:rFonts w:ascii="Calibri" w:eastAsia="Times New Roman" w:hAnsi="Calibri" w:cs="Calibri"/>
                <w:color w:val="000000"/>
                <w:sz w:val="22"/>
                <w:szCs w:val="22"/>
              </w:rPr>
            </w:pPr>
          </w:p>
        </w:tc>
        <w:tc>
          <w:tcPr>
            <w:tcW w:w="28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68"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48352" behindDoc="0" locked="0" layoutInCell="1" allowOverlap="1">
                      <wp:simplePos x="0" y="0"/>
                      <wp:positionH relativeFrom="column">
                        <wp:posOffset>209550</wp:posOffset>
                      </wp:positionH>
                      <wp:positionV relativeFrom="paragraph">
                        <wp:posOffset>0</wp:posOffset>
                      </wp:positionV>
                      <wp:extent cx="2066925" cy="552450"/>
                      <wp:effectExtent l="0" t="0" r="9525" b="0"/>
                      <wp:wrapNone/>
                      <wp:docPr id="65" name="Text Box 6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64091"/>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jc w:val="both"/>
                                  </w:pPr>
                                  <w:r>
                                    <w:rPr>
                                      <w:rFonts w:ascii="Arial" w:hAnsi="Arial" w:cs="Arial"/>
                                      <w:b/>
                                      <w:bCs/>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5" o:spid="_x0000_s1071" type="#_x0000_t202" style="position:absolute;margin-left:16.5pt;margin-top:0;width:162.75pt;height:4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" stroked="f">
                      <v:textbox inset="2.16pt,1.8pt,2.16pt,0">
                        <w:txbxContent>
                          <w:p w:rsidR="0018797D" w:rsidRDefault="0018797D" w:rsidP="0087437C">
                            <w:pPr>
                              <w:pStyle w:val="NormalWeb"/>
                              <w:spacing w:before="0" w:beforeAutospacing="0" w:after="0" w:afterAutospacing="0"/>
                              <w:jc w:val="both"/>
                            </w:pPr>
                            <w:r>
                              <w:rPr>
                                <w:rFonts w:ascii="Arial" w:hAnsi="Arial" w:cs="Arial"/>
                                <w:b/>
                                <w:bCs/>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
            </w:tblGrid>
            <w:tr w:rsidR="0087437C" w:rsidRPr="0087437C">
              <w:trPr>
                <w:trHeight w:val="285"/>
                <w:tblCellSpacing w:w="0" w:type="dxa"/>
              </w:trPr>
              <w:tc>
                <w:tcPr>
                  <w:tcW w:w="44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p>
              </w:tc>
            </w:tr>
          </w:tbl>
          <w:p w:rsidR="0087437C" w:rsidRPr="0087437C" w:rsidRDefault="0087437C" w:rsidP="0087437C">
            <w:pPr>
              <w:rPr>
                <w:rFonts w:ascii="Calibri" w:eastAsia="Times New Roman" w:hAnsi="Calibri" w:cs="Calibri"/>
                <w:color w:val="000000"/>
                <w:sz w:val="22"/>
                <w:szCs w:val="22"/>
              </w:rPr>
            </w:pPr>
          </w:p>
        </w:tc>
        <w:tc>
          <w:tcPr>
            <w:tcW w:w="59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4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jc w:val="right"/>
              <w:rPr>
                <w:rFonts w:ascii="Arial" w:eastAsia="Times New Roman" w:hAnsi="Arial" w:cs="Arial"/>
                <w:b/>
                <w:bCs/>
                <w:sz w:val="18"/>
                <w:szCs w:val="18"/>
              </w:rPr>
            </w:pPr>
            <w:r w:rsidRPr="0087437C">
              <w:rPr>
                <w:rFonts w:ascii="Arial" w:eastAsia="Times New Roman" w:hAnsi="Arial" w:cs="Arial"/>
                <w:b/>
                <w:bCs/>
                <w:sz w:val="18"/>
                <w:szCs w:val="18"/>
              </w:rPr>
              <w:t>Улсын тайлан маягт Т-5</w:t>
            </w:r>
          </w:p>
        </w:tc>
      </w:tr>
      <w:tr w:rsidR="0087437C" w:rsidRPr="0087437C" w:rsidTr="0087437C">
        <w:trPr>
          <w:trHeight w:val="285"/>
        </w:trPr>
        <w:tc>
          <w:tcPr>
            <w:tcW w:w="2520" w:type="dxa"/>
            <w:tcBorders>
              <w:top w:val="nil"/>
              <w:left w:val="nil"/>
              <w:bottom w:val="nil"/>
              <w:right w:val="nil"/>
            </w:tcBorders>
            <w:shd w:val="clear" w:color="auto" w:fill="auto"/>
            <w:noWrap/>
            <w:vAlign w:val="center"/>
            <w:hideMark/>
          </w:tcPr>
          <w:p w:rsidR="0087437C" w:rsidRPr="0087437C" w:rsidRDefault="0087437C" w:rsidP="0087437C">
            <w:pPr>
              <w:jc w:val="right"/>
              <w:rPr>
                <w:rFonts w:ascii="Arial" w:eastAsia="Times New Roman" w:hAnsi="Arial" w:cs="Arial"/>
                <w:b/>
                <w:bCs/>
                <w:sz w:val="18"/>
                <w:szCs w:val="18"/>
              </w:rPr>
            </w:pPr>
          </w:p>
        </w:tc>
        <w:tc>
          <w:tcPr>
            <w:tcW w:w="28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6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9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4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25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8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6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9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4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10"/>
        </w:trPr>
        <w:tc>
          <w:tcPr>
            <w:tcW w:w="25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8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6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9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4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25"/>
        </w:trPr>
        <w:tc>
          <w:tcPr>
            <w:tcW w:w="25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8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6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9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4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gridAfter w:val="2"/>
          <w:wAfter w:w="1309" w:type="dxa"/>
          <w:trHeight w:val="360"/>
        </w:trPr>
        <w:tc>
          <w:tcPr>
            <w:tcW w:w="9268" w:type="dxa"/>
            <w:gridSpan w:val="27"/>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b/>
                <w:bCs/>
                <w:sz w:val="28"/>
                <w:szCs w:val="28"/>
              </w:rPr>
            </w:pPr>
            <w:r w:rsidRPr="0087437C">
              <w:rPr>
                <w:rFonts w:ascii="Arial Mon" w:eastAsia="Times New Roman" w:hAnsi="Arial Mon" w:cs="Calibri"/>
                <w:b/>
                <w:bCs/>
                <w:sz w:val="28"/>
                <w:szCs w:val="28"/>
              </w:rPr>
              <w:t xml:space="preserve">ТЭЭВРИЙН САЛБАРЫН </w:t>
            </w:r>
            <w:r w:rsidRPr="0087437C">
              <w:rPr>
                <w:rFonts w:ascii="Calibri" w:eastAsia="Times New Roman" w:hAnsi="Calibri" w:cs="Calibri"/>
                <w:b/>
                <w:bCs/>
                <w:sz w:val="28"/>
                <w:szCs w:val="28"/>
              </w:rPr>
              <w:t>Ү</w:t>
            </w:r>
            <w:r w:rsidRPr="0087437C">
              <w:rPr>
                <w:rFonts w:ascii="Arial Mon" w:eastAsia="Times New Roman" w:hAnsi="Arial Mon" w:cs="Arial Mon"/>
                <w:b/>
                <w:bCs/>
                <w:sz w:val="28"/>
                <w:szCs w:val="28"/>
              </w:rPr>
              <w:t>ЙЛ</w:t>
            </w:r>
            <w:r w:rsidRPr="0087437C">
              <w:rPr>
                <w:rFonts w:ascii="Arial Mon" w:eastAsia="Times New Roman" w:hAnsi="Arial Mon" w:cs="Calibri"/>
                <w:b/>
                <w:bCs/>
                <w:sz w:val="28"/>
                <w:szCs w:val="28"/>
              </w:rPr>
              <w:t xml:space="preserve"> </w:t>
            </w:r>
            <w:r w:rsidRPr="0087437C">
              <w:rPr>
                <w:rFonts w:ascii="Arial Mon" w:eastAsia="Times New Roman" w:hAnsi="Arial Mon" w:cs="Arial Mon"/>
                <w:b/>
                <w:bCs/>
                <w:sz w:val="28"/>
                <w:szCs w:val="28"/>
              </w:rPr>
              <w:t>АЖИЛЛАГААН</w:t>
            </w:r>
            <w:r w:rsidRPr="0087437C">
              <w:rPr>
                <w:rFonts w:ascii="Arial Mon" w:eastAsia="Times New Roman" w:hAnsi="Arial Mon" w:cs="Calibri"/>
                <w:b/>
                <w:bCs/>
                <w:sz w:val="28"/>
                <w:szCs w:val="28"/>
              </w:rPr>
              <w:t>Ы</w:t>
            </w:r>
          </w:p>
        </w:tc>
      </w:tr>
      <w:tr w:rsidR="0087437C" w:rsidRPr="0087437C" w:rsidTr="0087437C">
        <w:trPr>
          <w:gridAfter w:val="2"/>
          <w:wAfter w:w="1309" w:type="dxa"/>
          <w:trHeight w:val="360"/>
        </w:trPr>
        <w:tc>
          <w:tcPr>
            <w:tcW w:w="9268" w:type="dxa"/>
            <w:gridSpan w:val="27"/>
            <w:tcBorders>
              <w:top w:val="nil"/>
              <w:left w:val="nil"/>
              <w:bottom w:val="nil"/>
              <w:right w:val="nil"/>
            </w:tcBorders>
            <w:shd w:val="clear" w:color="auto" w:fill="auto"/>
            <w:noWrap/>
            <w:vAlign w:val="bottom"/>
            <w:hideMark/>
          </w:tcPr>
          <w:p w:rsidR="0087437C" w:rsidRPr="0087437C" w:rsidRDefault="0087437C" w:rsidP="0087437C">
            <w:pPr>
              <w:jc w:val="center"/>
              <w:rPr>
                <w:rFonts w:ascii="Arial" w:eastAsia="Times New Roman" w:hAnsi="Arial" w:cs="Arial"/>
                <w:b/>
                <w:bCs/>
                <w:sz w:val="28"/>
                <w:szCs w:val="28"/>
              </w:rPr>
            </w:pPr>
            <w:r w:rsidRPr="0087437C">
              <w:rPr>
                <w:rFonts w:ascii="Arial" w:eastAsia="Times New Roman" w:hAnsi="Arial" w:cs="Arial"/>
                <w:b/>
                <w:bCs/>
                <w:sz w:val="28"/>
                <w:szCs w:val="28"/>
              </w:rPr>
              <w:t>20... ОНЫ ЖИЛИЙН МЭДЭЭ</w:t>
            </w:r>
          </w:p>
        </w:tc>
      </w:tr>
      <w:tr w:rsidR="0087437C" w:rsidRPr="0087437C" w:rsidTr="0087437C">
        <w:trPr>
          <w:trHeight w:val="255"/>
        </w:trPr>
        <w:tc>
          <w:tcPr>
            <w:tcW w:w="252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w:eastAsia="Times New Roman" w:hAnsi="Arial" w:cs="Arial"/>
                <w:b/>
                <w:bCs/>
                <w:sz w:val="28"/>
                <w:szCs w:val="28"/>
              </w:rPr>
            </w:pPr>
          </w:p>
        </w:tc>
        <w:tc>
          <w:tcPr>
            <w:tcW w:w="28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6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9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4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2805" w:type="dxa"/>
            <w:gridSpan w:val="2"/>
            <w:tcBorders>
              <w:top w:val="nil"/>
              <w:left w:val="nil"/>
              <w:bottom w:val="nil"/>
              <w:right w:val="nil"/>
            </w:tcBorders>
            <w:shd w:val="clear" w:color="auto" w:fill="auto"/>
            <w:noWrap/>
            <w:vAlign w:val="center"/>
            <w:hideMark/>
          </w:tcPr>
          <w:p w:rsidR="0087437C" w:rsidRPr="0087437C" w:rsidRDefault="0087437C" w:rsidP="0087437C">
            <w:pPr>
              <w:rPr>
                <w:rFonts w:ascii="Arial" w:eastAsia="Times New Roman" w:hAnsi="Arial" w:cs="Arial"/>
                <w:b/>
                <w:bCs/>
                <w:color w:val="000000"/>
                <w:sz w:val="18"/>
                <w:szCs w:val="18"/>
              </w:rPr>
            </w:pPr>
            <w:r w:rsidRPr="0087437C">
              <w:rPr>
                <w:rFonts w:ascii="Arial" w:eastAsia="Times New Roman" w:hAnsi="Arial" w:cs="Arial"/>
                <w:b/>
                <w:bCs/>
                <w:color w:val="000000"/>
                <w:sz w:val="18"/>
                <w:szCs w:val="18"/>
              </w:rPr>
              <w:t>А. ХАЯГИЙН ХЭСЭГ</w:t>
            </w: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color w:val="000000"/>
                <w:sz w:val="18"/>
                <w:szCs w:val="18"/>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6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9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4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47328" behindDoc="0" locked="0" layoutInCell="1" allowOverlap="1">
                      <wp:simplePos x="0" y="0"/>
                      <wp:positionH relativeFrom="column">
                        <wp:posOffset>123825</wp:posOffset>
                      </wp:positionH>
                      <wp:positionV relativeFrom="paragraph">
                        <wp:posOffset>95250</wp:posOffset>
                      </wp:positionV>
                      <wp:extent cx="2466975" cy="1581150"/>
                      <wp:effectExtent l="0" t="0" r="9525" b="0"/>
                      <wp:wrapNone/>
                      <wp:docPr id="64" name="Text Box 6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199" cy="1609725"/>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pPr>
                                  <w:r>
                                    <w:rPr>
                                      <w:rFonts w:ascii="Arial" w:hAnsi="Arial" w:cs="Arial"/>
                                      <w:sz w:val="18"/>
                                      <w:szCs w:val="18"/>
                                    </w:rPr>
                                    <w:t>1. Аж ахуйн нэгж, байгууллага дараа оны 2-р сарын 18-ны дотор сумын ЗДТГ, дүүргийн статистикийн хэлтэст маягтаар, сумын ЗДТГ, дүүргийн статистикийн хэлтэс 2-р сарын 25-нд аймаг, нийслэлийн статистикийн хэлтэс, газарт маягтаар;</w:t>
                                  </w:r>
                                </w:p>
                                <w:p w:rsidR="0018797D" w:rsidRDefault="0018797D" w:rsidP="0087437C">
                                  <w:pPr>
                                    <w:pStyle w:val="NormalWeb"/>
                                    <w:spacing w:before="0" w:beforeAutospacing="0" w:after="0" w:afterAutospacing="0" w:line="180" w:lineRule="exact"/>
                                  </w:pPr>
                                  <w:r>
                                    <w:rPr>
                                      <w:rFonts w:ascii="Arial" w:hAnsi="Arial" w:cs="Arial"/>
                                      <w:sz w:val="18"/>
                                      <w:szCs w:val="18"/>
                                    </w:rPr>
                                    <w:t xml:space="preserve">2. Аймаг, нийслэлийн статистикийн хэлтэс, газар нь 3-р сарын 4-нд Үндэсний статистикийн хороонд цахим шуудангаар дамжуулна. </w:t>
                                  </w:r>
                                </w:p>
                                <w:p w:rsidR="0018797D" w:rsidRDefault="0018797D" w:rsidP="0087437C">
                                  <w:pPr>
                                    <w:pStyle w:val="NormalWeb"/>
                                    <w:spacing w:before="0" w:beforeAutospacing="0" w:after="0" w:afterAutospacing="0" w:line="180" w:lineRule="exact"/>
                                  </w:pPr>
                                  <w:r>
                                    <w:rPr>
                                      <w:rFonts w:ascii="Arial" w:hAnsi="Arial" w:cs="Arial"/>
                                      <w:sz w:val="18"/>
                                      <w:szCs w:val="18"/>
                                    </w:rPr>
                                    <w:t xml:space="preserve">3. Шууд мэдээлдэг яам, бусад газар 3-р сарын 4-ний дотор Үндэсний статистикийн хороонд маягтаар ирүүлнэ.                                           </w:t>
                                  </w:r>
                                </w:p>
                              </w:txbxContent>
                            </wps:txbx>
                            <wps:bodyPr vertOverflow="clip" wrap="square" lIns="27432" tIns="18288"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4" o:spid="_x0000_s1072" type="#_x0000_t202" style="position:absolute;margin-left:9.75pt;margin-top:7.5pt;width:194.25pt;height:12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" stroked="f">
                      <v:textbox inset="2.16pt,1.44pt,2.16pt,0">
                        <w:txbxContent>
                          <w:p w:rsidR="0018797D" w:rsidRDefault="0018797D" w:rsidP="0087437C">
                            <w:pPr>
                              <w:pStyle w:val="NormalWeb"/>
                              <w:spacing w:before="0" w:beforeAutospacing="0" w:after="0" w:afterAutospacing="0"/>
                            </w:pPr>
                            <w:r>
                              <w:rPr>
                                <w:rFonts w:ascii="Arial" w:hAnsi="Arial" w:cs="Arial"/>
                                <w:sz w:val="18"/>
                                <w:szCs w:val="18"/>
                              </w:rPr>
                              <w:t>1. Аж ахуйн нэгж, байгууллага дараа оны 2-р сарын 18-ны дотор сумын ЗДТГ, дүүргийн статистикийн хэлтэст маягтаар, сумын ЗДТГ, дүүргийн статистикийн хэлтэс 2-р сарын 25-нд аймаг, нийслэлийн статистикийн хэлтэс, газарт маягтаар;</w:t>
                            </w:r>
                          </w:p>
                          <w:p w:rsidR="0018797D" w:rsidRDefault="0018797D" w:rsidP="0087437C">
                            <w:pPr>
                              <w:pStyle w:val="NormalWeb"/>
                              <w:spacing w:before="0" w:beforeAutospacing="0" w:after="0" w:afterAutospacing="0" w:line="180" w:lineRule="exact"/>
                            </w:pPr>
                            <w:r>
                              <w:rPr>
                                <w:rFonts w:ascii="Arial" w:hAnsi="Arial" w:cs="Arial"/>
                                <w:sz w:val="18"/>
                                <w:szCs w:val="18"/>
                              </w:rPr>
                              <w:t xml:space="preserve">2. Аймаг, нийслэлийн статистикийн хэлтэс, газар нь 3-р сарын 4-нд Үндэсний статистикийн хороонд цахим шуудангаар дамжуулна. </w:t>
                            </w:r>
                          </w:p>
                          <w:p w:rsidR="0018797D" w:rsidRDefault="0018797D" w:rsidP="0087437C">
                            <w:pPr>
                              <w:pStyle w:val="NormalWeb"/>
                              <w:spacing w:before="0" w:beforeAutospacing="0" w:after="0" w:afterAutospacing="0" w:line="180" w:lineRule="exact"/>
                            </w:pPr>
                            <w:r>
                              <w:rPr>
                                <w:rFonts w:ascii="Arial" w:hAnsi="Arial" w:cs="Arial"/>
                                <w:sz w:val="18"/>
                                <w:szCs w:val="18"/>
                              </w:rPr>
                              <w:t xml:space="preserve">3. Шууд мэдээлдэг яам, бусад газар 3-р сарын 4-ний дотор Үндэсний статистикийн хороонд маягтаар ирүүлнэ.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00"/>
            </w:tblGrid>
            <w:tr w:rsidR="0087437C" w:rsidRPr="0087437C">
              <w:trPr>
                <w:trHeight w:val="255"/>
                <w:tblCellSpacing w:w="0" w:type="dxa"/>
              </w:trPr>
              <w:tc>
                <w:tcPr>
                  <w:tcW w:w="70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p>
              </w:tc>
            </w:tr>
          </w:tbl>
          <w:p w:rsidR="0087437C" w:rsidRPr="0087437C" w:rsidRDefault="0087437C" w:rsidP="0087437C">
            <w:pPr>
              <w:rPr>
                <w:rFonts w:ascii="Calibri" w:eastAsia="Times New Roman" w:hAnsi="Calibri" w:cs="Calibri"/>
                <w:color w:val="000000"/>
                <w:sz w:val="22"/>
                <w:szCs w:val="22"/>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2805" w:type="dxa"/>
            <w:gridSpan w:val="2"/>
            <w:tcBorders>
              <w:top w:val="single" w:sz="4" w:space="0" w:color="auto"/>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Регистрийн дугаар</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98" w:type="dxa"/>
            <w:gridSpan w:val="3"/>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2520" w:type="dxa"/>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285"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417" w:type="dxa"/>
            <w:gridSpan w:val="2"/>
            <w:tcBorders>
              <w:top w:val="nil"/>
              <w:left w:val="single" w:sz="4" w:space="0" w:color="auto"/>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68"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нэр</w:t>
            </w:r>
          </w:p>
        </w:tc>
        <w:tc>
          <w:tcPr>
            <w:tcW w:w="598" w:type="dxa"/>
            <w:gridSpan w:val="3"/>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 </w:t>
            </w:r>
          </w:p>
        </w:tc>
        <w:tc>
          <w:tcPr>
            <w:tcW w:w="508"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код</w:t>
            </w:r>
          </w:p>
        </w:tc>
        <w:tc>
          <w:tcPr>
            <w:tcW w:w="549"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2805" w:type="dxa"/>
            <w:gridSpan w:val="2"/>
            <w:tcBorders>
              <w:top w:val="single" w:sz="4" w:space="0" w:color="auto"/>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Аймаг, нийслэл</w:t>
            </w:r>
          </w:p>
        </w:tc>
        <w:tc>
          <w:tcPr>
            <w:tcW w:w="417" w:type="dxa"/>
            <w:gridSpan w:val="2"/>
            <w:tcBorders>
              <w:top w:val="single" w:sz="4" w:space="0" w:color="auto"/>
              <w:left w:val="single" w:sz="4" w:space="0" w:color="auto"/>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7" w:type="dxa"/>
            <w:gridSpan w:val="2"/>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9" w:type="dxa"/>
            <w:gridSpan w:val="2"/>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68"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9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49"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2805" w:type="dxa"/>
            <w:gridSpan w:val="2"/>
            <w:tcBorders>
              <w:top w:val="single" w:sz="4" w:space="0" w:color="auto"/>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Сум, дүүрэг</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7"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9"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68"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98" w:type="dxa"/>
            <w:gridSpan w:val="3"/>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49"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480"/>
        </w:trPr>
        <w:tc>
          <w:tcPr>
            <w:tcW w:w="2805" w:type="dxa"/>
            <w:gridSpan w:val="2"/>
            <w:tcBorders>
              <w:top w:val="single" w:sz="4" w:space="0" w:color="auto"/>
              <w:left w:val="single" w:sz="4" w:space="0" w:color="auto"/>
              <w:bottom w:val="single" w:sz="4" w:space="0" w:color="auto"/>
              <w:right w:val="nil"/>
            </w:tcBorders>
            <w:shd w:val="clear" w:color="auto" w:fill="auto"/>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Аж ахуйн нэгж, байгууллагын нэр</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7"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9"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68"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98" w:type="dxa"/>
            <w:gridSpan w:val="3"/>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49"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2805" w:type="dxa"/>
            <w:gridSpan w:val="2"/>
            <w:tcBorders>
              <w:top w:val="single" w:sz="4" w:space="0" w:color="auto"/>
              <w:left w:val="single" w:sz="4" w:space="0" w:color="auto"/>
              <w:bottom w:val="nil"/>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xml:space="preserve">Үйл ажиллагааны </w:t>
            </w:r>
          </w:p>
        </w:tc>
        <w:tc>
          <w:tcPr>
            <w:tcW w:w="417" w:type="dxa"/>
            <w:gridSpan w:val="2"/>
            <w:tcBorders>
              <w:top w:val="nil"/>
              <w:left w:val="single" w:sz="4" w:space="0" w:color="auto"/>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68"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98" w:type="dxa"/>
            <w:gridSpan w:val="3"/>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49"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2805" w:type="dxa"/>
            <w:gridSpan w:val="2"/>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салбарын чиглэл</w:t>
            </w:r>
          </w:p>
        </w:tc>
        <w:tc>
          <w:tcPr>
            <w:tcW w:w="417" w:type="dxa"/>
            <w:gridSpan w:val="2"/>
            <w:tcBorders>
              <w:top w:val="nil"/>
              <w:left w:val="single" w:sz="4" w:space="0" w:color="auto"/>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668"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598" w:type="dxa"/>
            <w:gridSpan w:val="3"/>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49"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55"/>
        </w:trPr>
        <w:tc>
          <w:tcPr>
            <w:tcW w:w="2805" w:type="dxa"/>
            <w:gridSpan w:val="2"/>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ААНБ-ын төрөл</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98" w:type="dxa"/>
            <w:gridSpan w:val="3"/>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08"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549" w:type="dxa"/>
            <w:gridSpan w:val="2"/>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225"/>
        </w:trPr>
        <w:tc>
          <w:tcPr>
            <w:tcW w:w="25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8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6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9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4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trHeight w:val="180"/>
        </w:trPr>
        <w:tc>
          <w:tcPr>
            <w:tcW w:w="2520"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8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6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9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4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gridAfter w:val="3"/>
          <w:wAfter w:w="1321" w:type="dxa"/>
          <w:trHeight w:val="255"/>
        </w:trPr>
        <w:tc>
          <w:tcPr>
            <w:tcW w:w="29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 xml:space="preserve">Хариуцлагын хэлбэр </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Код</w:t>
            </w:r>
          </w:p>
        </w:tc>
        <w:tc>
          <w:tcPr>
            <w:tcW w:w="500" w:type="dxa"/>
            <w:gridSpan w:val="3"/>
            <w:tcBorders>
              <w:top w:val="nil"/>
              <w:left w:val="nil"/>
              <w:bottom w:val="nil"/>
              <w:right w:val="nil"/>
            </w:tcBorders>
            <w:shd w:val="clear" w:color="auto" w:fill="auto"/>
            <w:noWrap/>
            <w:vAlign w:val="center"/>
            <w:hideMark/>
          </w:tcPr>
          <w:p w:rsidR="0087437C" w:rsidRPr="0087437C" w:rsidRDefault="0087437C" w:rsidP="0087437C">
            <w:pPr>
              <w:jc w:val="center"/>
              <w:rPr>
                <w:rFonts w:ascii="Arial" w:eastAsia="Times New Roman" w:hAnsi="Arial" w:cs="Arial"/>
                <w:b/>
                <w:bCs/>
                <w:sz w:val="20"/>
                <w:szCs w:val="20"/>
              </w:rPr>
            </w:pPr>
          </w:p>
        </w:tc>
        <w:tc>
          <w:tcPr>
            <w:tcW w:w="977"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300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Өмчийн хэлбэр</w:t>
            </w:r>
          </w:p>
        </w:tc>
        <w:tc>
          <w:tcPr>
            <w:tcW w:w="1212" w:type="dxa"/>
            <w:gridSpan w:val="5"/>
            <w:tcBorders>
              <w:top w:val="single" w:sz="4" w:space="0" w:color="auto"/>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код</w:t>
            </w:r>
          </w:p>
        </w:tc>
      </w:tr>
      <w:tr w:rsidR="0087437C" w:rsidRPr="0087437C" w:rsidTr="0087437C">
        <w:trPr>
          <w:gridAfter w:val="3"/>
          <w:wAfter w:w="1321" w:type="dxa"/>
          <w:trHeight w:val="300"/>
        </w:trPr>
        <w:tc>
          <w:tcPr>
            <w:tcW w:w="29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Бүх гишүүд нь бүрэн хариуцлагатай нөхөрлөл</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11</w:t>
            </w:r>
          </w:p>
        </w:tc>
        <w:tc>
          <w:tcPr>
            <w:tcW w:w="500" w:type="dxa"/>
            <w:gridSpan w:val="3"/>
            <w:tcBorders>
              <w:top w:val="nil"/>
              <w:left w:val="nil"/>
              <w:bottom w:val="nil"/>
              <w:right w:val="nil"/>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p>
        </w:tc>
        <w:tc>
          <w:tcPr>
            <w:tcW w:w="977" w:type="dxa"/>
            <w:gridSpan w:val="2"/>
            <w:tcBorders>
              <w:top w:val="nil"/>
              <w:left w:val="nil"/>
              <w:bottom w:val="nil"/>
              <w:right w:val="nil"/>
            </w:tcBorders>
            <w:shd w:val="clear" w:color="auto" w:fill="auto"/>
            <w:noWrap/>
            <w:vAlign w:val="bottom"/>
            <w:hideMark/>
          </w:tcPr>
          <w:p w:rsidR="0087437C" w:rsidRPr="0087437C" w:rsidRDefault="0087437C" w:rsidP="0087437C">
            <w:pPr>
              <w:jc w:val="right"/>
              <w:rPr>
                <w:rFonts w:ascii="Times New Roman" w:eastAsia="Times New Roman" w:hAnsi="Times New Roman"/>
                <w:sz w:val="20"/>
                <w:szCs w:val="20"/>
              </w:rPr>
            </w:pPr>
          </w:p>
        </w:tc>
        <w:tc>
          <w:tcPr>
            <w:tcW w:w="93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Төрийн</w:t>
            </w:r>
          </w:p>
        </w:tc>
        <w:tc>
          <w:tcPr>
            <w:tcW w:w="20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 xml:space="preserve">өмчийн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right"/>
              <w:rPr>
                <w:rFonts w:ascii="Arial" w:eastAsia="Times New Roman" w:hAnsi="Arial" w:cs="Arial"/>
                <w:color w:val="000000"/>
                <w:sz w:val="18"/>
                <w:szCs w:val="18"/>
              </w:rPr>
            </w:pPr>
            <w:r w:rsidRPr="0087437C">
              <w:rPr>
                <w:rFonts w:ascii="Arial" w:eastAsia="Times New Roman" w:hAnsi="Arial" w:cs="Arial"/>
                <w:color w:val="000000"/>
                <w:sz w:val="18"/>
                <w:szCs w:val="18"/>
              </w:rPr>
              <w:t> </w:t>
            </w:r>
          </w:p>
        </w:tc>
        <w:tc>
          <w:tcPr>
            <w:tcW w:w="615"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11</w:t>
            </w:r>
          </w:p>
        </w:tc>
      </w:tr>
      <w:tr w:rsidR="0087437C" w:rsidRPr="0087437C" w:rsidTr="0087437C">
        <w:trPr>
          <w:gridAfter w:val="3"/>
          <w:wAfter w:w="1321" w:type="dxa"/>
          <w:trHeight w:val="300"/>
        </w:trPr>
        <w:tc>
          <w:tcPr>
            <w:tcW w:w="29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Зарим гишүүд нь бүрэн хариуцлагатай нөхөрлөл</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12</w:t>
            </w:r>
          </w:p>
        </w:tc>
        <w:tc>
          <w:tcPr>
            <w:tcW w:w="500" w:type="dxa"/>
            <w:gridSpan w:val="3"/>
            <w:tcBorders>
              <w:top w:val="nil"/>
              <w:left w:val="nil"/>
              <w:bottom w:val="nil"/>
              <w:right w:val="nil"/>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p>
        </w:tc>
        <w:tc>
          <w:tcPr>
            <w:tcW w:w="977" w:type="dxa"/>
            <w:gridSpan w:val="2"/>
            <w:tcBorders>
              <w:top w:val="nil"/>
              <w:left w:val="nil"/>
              <w:bottom w:val="nil"/>
              <w:right w:val="nil"/>
            </w:tcBorders>
            <w:shd w:val="clear" w:color="auto" w:fill="auto"/>
            <w:noWrap/>
            <w:vAlign w:val="bottom"/>
            <w:hideMark/>
          </w:tcPr>
          <w:p w:rsidR="0087437C" w:rsidRPr="0087437C" w:rsidRDefault="0087437C" w:rsidP="0087437C">
            <w:pPr>
              <w:jc w:val="right"/>
              <w:rPr>
                <w:rFonts w:ascii="Times New Roman" w:eastAsia="Times New Roman" w:hAnsi="Times New Roman"/>
                <w:sz w:val="20"/>
                <w:szCs w:val="20"/>
              </w:rPr>
            </w:pPr>
          </w:p>
        </w:tc>
        <w:tc>
          <w:tcPr>
            <w:tcW w:w="931" w:type="dxa"/>
            <w:gridSpan w:val="4"/>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18"/>
                <w:szCs w:val="18"/>
              </w:rPr>
            </w:pPr>
          </w:p>
        </w:tc>
        <w:tc>
          <w:tcPr>
            <w:tcW w:w="20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өмчийн оролцоотой</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right"/>
              <w:rPr>
                <w:rFonts w:ascii="Arial" w:eastAsia="Times New Roman" w:hAnsi="Arial" w:cs="Arial"/>
                <w:color w:val="000000"/>
                <w:sz w:val="18"/>
                <w:szCs w:val="18"/>
              </w:rPr>
            </w:pPr>
            <w:r w:rsidRPr="0087437C">
              <w:rPr>
                <w:rFonts w:ascii="Arial" w:eastAsia="Times New Roman" w:hAnsi="Arial" w:cs="Arial"/>
                <w:color w:val="000000"/>
                <w:sz w:val="18"/>
                <w:szCs w:val="18"/>
              </w:rPr>
              <w:t xml:space="preserve">…… % </w:t>
            </w:r>
          </w:p>
        </w:tc>
        <w:tc>
          <w:tcPr>
            <w:tcW w:w="615"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12</w:t>
            </w:r>
          </w:p>
        </w:tc>
      </w:tr>
      <w:tr w:rsidR="0087437C" w:rsidRPr="0087437C" w:rsidTr="0087437C">
        <w:trPr>
          <w:gridAfter w:val="3"/>
          <w:wAfter w:w="1321" w:type="dxa"/>
          <w:trHeight w:val="300"/>
        </w:trPr>
        <w:tc>
          <w:tcPr>
            <w:tcW w:w="29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Хоршоо</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21</w:t>
            </w:r>
          </w:p>
        </w:tc>
        <w:tc>
          <w:tcPr>
            <w:tcW w:w="500" w:type="dxa"/>
            <w:gridSpan w:val="3"/>
            <w:tcBorders>
              <w:top w:val="nil"/>
              <w:left w:val="nil"/>
              <w:bottom w:val="nil"/>
              <w:right w:val="nil"/>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p>
        </w:tc>
        <w:tc>
          <w:tcPr>
            <w:tcW w:w="977" w:type="dxa"/>
            <w:gridSpan w:val="2"/>
            <w:tcBorders>
              <w:top w:val="nil"/>
              <w:left w:val="nil"/>
              <w:bottom w:val="nil"/>
              <w:right w:val="nil"/>
            </w:tcBorders>
            <w:shd w:val="clear" w:color="auto" w:fill="auto"/>
            <w:noWrap/>
            <w:vAlign w:val="bottom"/>
            <w:hideMark/>
          </w:tcPr>
          <w:p w:rsidR="0087437C" w:rsidRPr="0087437C" w:rsidRDefault="0087437C" w:rsidP="0087437C">
            <w:pPr>
              <w:jc w:val="right"/>
              <w:rPr>
                <w:rFonts w:ascii="Times New Roman" w:eastAsia="Times New Roman" w:hAnsi="Times New Roman"/>
                <w:sz w:val="20"/>
                <w:szCs w:val="20"/>
              </w:rPr>
            </w:pPr>
          </w:p>
        </w:tc>
        <w:tc>
          <w:tcPr>
            <w:tcW w:w="931" w:type="dxa"/>
            <w:gridSpan w:val="4"/>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18"/>
                <w:szCs w:val="18"/>
              </w:rPr>
            </w:pPr>
          </w:p>
        </w:tc>
        <w:tc>
          <w:tcPr>
            <w:tcW w:w="20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 xml:space="preserve">гадаадтай хамтарсан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right"/>
              <w:rPr>
                <w:rFonts w:ascii="Arial" w:eastAsia="Times New Roman" w:hAnsi="Arial" w:cs="Arial"/>
                <w:color w:val="000000"/>
                <w:sz w:val="18"/>
                <w:szCs w:val="18"/>
              </w:rPr>
            </w:pPr>
            <w:r w:rsidRPr="0087437C">
              <w:rPr>
                <w:rFonts w:ascii="Arial" w:eastAsia="Times New Roman" w:hAnsi="Arial" w:cs="Arial"/>
                <w:color w:val="000000"/>
                <w:sz w:val="18"/>
                <w:szCs w:val="18"/>
              </w:rPr>
              <w:t xml:space="preserve">…… % </w:t>
            </w:r>
          </w:p>
        </w:tc>
        <w:tc>
          <w:tcPr>
            <w:tcW w:w="615"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13</w:t>
            </w:r>
          </w:p>
        </w:tc>
      </w:tr>
      <w:tr w:rsidR="0087437C" w:rsidRPr="0087437C" w:rsidTr="0087437C">
        <w:trPr>
          <w:gridAfter w:val="3"/>
          <w:wAfter w:w="1321" w:type="dxa"/>
          <w:trHeight w:val="300"/>
        </w:trPr>
        <w:tc>
          <w:tcPr>
            <w:tcW w:w="29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Хувьцаат компани</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31</w:t>
            </w:r>
          </w:p>
        </w:tc>
        <w:tc>
          <w:tcPr>
            <w:tcW w:w="500" w:type="dxa"/>
            <w:gridSpan w:val="3"/>
            <w:tcBorders>
              <w:top w:val="nil"/>
              <w:left w:val="nil"/>
              <w:bottom w:val="nil"/>
              <w:right w:val="nil"/>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p>
        </w:tc>
        <w:tc>
          <w:tcPr>
            <w:tcW w:w="977" w:type="dxa"/>
            <w:gridSpan w:val="2"/>
            <w:tcBorders>
              <w:top w:val="nil"/>
              <w:left w:val="nil"/>
              <w:bottom w:val="nil"/>
              <w:right w:val="nil"/>
            </w:tcBorders>
            <w:shd w:val="clear" w:color="auto" w:fill="auto"/>
            <w:noWrap/>
            <w:vAlign w:val="bottom"/>
            <w:hideMark/>
          </w:tcPr>
          <w:p w:rsidR="0087437C" w:rsidRPr="0087437C" w:rsidRDefault="0087437C" w:rsidP="0087437C">
            <w:pPr>
              <w:jc w:val="right"/>
              <w:rPr>
                <w:rFonts w:ascii="Times New Roman" w:eastAsia="Times New Roman" w:hAnsi="Times New Roman"/>
                <w:sz w:val="20"/>
                <w:szCs w:val="20"/>
              </w:rPr>
            </w:pPr>
          </w:p>
        </w:tc>
        <w:tc>
          <w:tcPr>
            <w:tcW w:w="93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Орон нутгийн</w:t>
            </w:r>
          </w:p>
        </w:tc>
        <w:tc>
          <w:tcPr>
            <w:tcW w:w="20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 xml:space="preserve">өмчийн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right"/>
              <w:rPr>
                <w:rFonts w:ascii="Arial" w:eastAsia="Times New Roman" w:hAnsi="Arial" w:cs="Arial"/>
                <w:color w:val="000000"/>
                <w:sz w:val="18"/>
                <w:szCs w:val="18"/>
              </w:rPr>
            </w:pPr>
            <w:r w:rsidRPr="0087437C">
              <w:rPr>
                <w:rFonts w:ascii="Arial" w:eastAsia="Times New Roman" w:hAnsi="Arial" w:cs="Arial"/>
                <w:color w:val="000000"/>
                <w:sz w:val="18"/>
                <w:szCs w:val="18"/>
              </w:rPr>
              <w:t> </w:t>
            </w:r>
          </w:p>
        </w:tc>
        <w:tc>
          <w:tcPr>
            <w:tcW w:w="615"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31</w:t>
            </w:r>
          </w:p>
        </w:tc>
      </w:tr>
      <w:tr w:rsidR="0087437C" w:rsidRPr="0087437C" w:rsidTr="0087437C">
        <w:trPr>
          <w:gridAfter w:val="3"/>
          <w:wAfter w:w="1321" w:type="dxa"/>
          <w:trHeight w:val="300"/>
        </w:trPr>
        <w:tc>
          <w:tcPr>
            <w:tcW w:w="29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Хязгаарлагдмал хариуцлагатай компани</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32</w:t>
            </w:r>
          </w:p>
        </w:tc>
        <w:tc>
          <w:tcPr>
            <w:tcW w:w="500" w:type="dxa"/>
            <w:gridSpan w:val="3"/>
            <w:tcBorders>
              <w:top w:val="nil"/>
              <w:left w:val="nil"/>
              <w:bottom w:val="nil"/>
              <w:right w:val="nil"/>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p>
        </w:tc>
        <w:tc>
          <w:tcPr>
            <w:tcW w:w="977" w:type="dxa"/>
            <w:gridSpan w:val="2"/>
            <w:tcBorders>
              <w:top w:val="nil"/>
              <w:left w:val="nil"/>
              <w:bottom w:val="nil"/>
              <w:right w:val="nil"/>
            </w:tcBorders>
            <w:shd w:val="clear" w:color="auto" w:fill="auto"/>
            <w:noWrap/>
            <w:vAlign w:val="bottom"/>
            <w:hideMark/>
          </w:tcPr>
          <w:p w:rsidR="0087437C" w:rsidRPr="0087437C" w:rsidRDefault="0087437C" w:rsidP="0087437C">
            <w:pPr>
              <w:jc w:val="right"/>
              <w:rPr>
                <w:rFonts w:ascii="Times New Roman" w:eastAsia="Times New Roman" w:hAnsi="Times New Roman"/>
                <w:sz w:val="20"/>
                <w:szCs w:val="20"/>
              </w:rPr>
            </w:pPr>
          </w:p>
        </w:tc>
        <w:tc>
          <w:tcPr>
            <w:tcW w:w="931" w:type="dxa"/>
            <w:gridSpan w:val="4"/>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18"/>
                <w:szCs w:val="18"/>
              </w:rPr>
            </w:pPr>
          </w:p>
        </w:tc>
        <w:tc>
          <w:tcPr>
            <w:tcW w:w="20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өмчийн оролцоотой</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right"/>
              <w:rPr>
                <w:rFonts w:ascii="Arial" w:eastAsia="Times New Roman" w:hAnsi="Arial" w:cs="Arial"/>
                <w:color w:val="000000"/>
                <w:sz w:val="18"/>
                <w:szCs w:val="18"/>
              </w:rPr>
            </w:pPr>
            <w:r w:rsidRPr="0087437C">
              <w:rPr>
                <w:rFonts w:ascii="Arial" w:eastAsia="Times New Roman" w:hAnsi="Arial" w:cs="Arial"/>
                <w:color w:val="000000"/>
                <w:sz w:val="18"/>
                <w:szCs w:val="18"/>
              </w:rPr>
              <w:t xml:space="preserve">…… % </w:t>
            </w:r>
          </w:p>
        </w:tc>
        <w:tc>
          <w:tcPr>
            <w:tcW w:w="615"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32</w:t>
            </w:r>
          </w:p>
        </w:tc>
      </w:tr>
      <w:tr w:rsidR="0087437C" w:rsidRPr="0087437C" w:rsidTr="0087437C">
        <w:trPr>
          <w:gridAfter w:val="3"/>
          <w:wAfter w:w="1321" w:type="dxa"/>
          <w:trHeight w:val="300"/>
        </w:trPr>
        <w:tc>
          <w:tcPr>
            <w:tcW w:w="29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Төрийн өмчит үйлдвэрийн газар</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40</w:t>
            </w:r>
          </w:p>
        </w:tc>
        <w:tc>
          <w:tcPr>
            <w:tcW w:w="500" w:type="dxa"/>
            <w:gridSpan w:val="3"/>
            <w:tcBorders>
              <w:top w:val="nil"/>
              <w:left w:val="nil"/>
              <w:bottom w:val="nil"/>
              <w:right w:val="nil"/>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p>
        </w:tc>
        <w:tc>
          <w:tcPr>
            <w:tcW w:w="977" w:type="dxa"/>
            <w:gridSpan w:val="2"/>
            <w:tcBorders>
              <w:top w:val="nil"/>
              <w:left w:val="nil"/>
              <w:bottom w:val="nil"/>
              <w:right w:val="nil"/>
            </w:tcBorders>
            <w:shd w:val="clear" w:color="auto" w:fill="auto"/>
            <w:noWrap/>
            <w:vAlign w:val="bottom"/>
            <w:hideMark/>
          </w:tcPr>
          <w:p w:rsidR="0087437C" w:rsidRPr="0087437C" w:rsidRDefault="0087437C" w:rsidP="0087437C">
            <w:pPr>
              <w:jc w:val="right"/>
              <w:rPr>
                <w:rFonts w:ascii="Times New Roman" w:eastAsia="Times New Roman" w:hAnsi="Times New Roman"/>
                <w:sz w:val="20"/>
                <w:szCs w:val="20"/>
              </w:rPr>
            </w:pPr>
          </w:p>
        </w:tc>
        <w:tc>
          <w:tcPr>
            <w:tcW w:w="931" w:type="dxa"/>
            <w:gridSpan w:val="4"/>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18"/>
                <w:szCs w:val="18"/>
              </w:rPr>
            </w:pPr>
          </w:p>
        </w:tc>
        <w:tc>
          <w:tcPr>
            <w:tcW w:w="20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 xml:space="preserve">гадаадтай хамтарсан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right"/>
              <w:rPr>
                <w:rFonts w:ascii="Arial" w:eastAsia="Times New Roman" w:hAnsi="Arial" w:cs="Arial"/>
                <w:color w:val="000000"/>
                <w:sz w:val="18"/>
                <w:szCs w:val="18"/>
              </w:rPr>
            </w:pPr>
            <w:r w:rsidRPr="0087437C">
              <w:rPr>
                <w:rFonts w:ascii="Arial" w:eastAsia="Times New Roman" w:hAnsi="Arial" w:cs="Arial"/>
                <w:color w:val="000000"/>
                <w:sz w:val="18"/>
                <w:szCs w:val="18"/>
              </w:rPr>
              <w:t xml:space="preserve">…… % </w:t>
            </w:r>
          </w:p>
        </w:tc>
        <w:tc>
          <w:tcPr>
            <w:tcW w:w="615"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33</w:t>
            </w:r>
          </w:p>
        </w:tc>
      </w:tr>
      <w:tr w:rsidR="0087437C" w:rsidRPr="0087437C" w:rsidTr="0087437C">
        <w:trPr>
          <w:gridAfter w:val="3"/>
          <w:wAfter w:w="1321" w:type="dxa"/>
          <w:trHeight w:val="300"/>
        </w:trPr>
        <w:tc>
          <w:tcPr>
            <w:tcW w:w="29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Орон нутгийн өмчит үйлдвэрийн газар</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50</w:t>
            </w:r>
          </w:p>
        </w:tc>
        <w:tc>
          <w:tcPr>
            <w:tcW w:w="500" w:type="dxa"/>
            <w:gridSpan w:val="3"/>
            <w:tcBorders>
              <w:top w:val="nil"/>
              <w:left w:val="nil"/>
              <w:bottom w:val="nil"/>
              <w:right w:val="nil"/>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p>
        </w:tc>
        <w:tc>
          <w:tcPr>
            <w:tcW w:w="977" w:type="dxa"/>
            <w:gridSpan w:val="2"/>
            <w:tcBorders>
              <w:top w:val="nil"/>
              <w:left w:val="nil"/>
              <w:bottom w:val="nil"/>
              <w:right w:val="nil"/>
            </w:tcBorders>
            <w:shd w:val="clear" w:color="auto" w:fill="auto"/>
            <w:noWrap/>
            <w:vAlign w:val="bottom"/>
            <w:hideMark/>
          </w:tcPr>
          <w:p w:rsidR="0087437C" w:rsidRPr="0087437C" w:rsidRDefault="0087437C" w:rsidP="0087437C">
            <w:pPr>
              <w:jc w:val="right"/>
              <w:rPr>
                <w:rFonts w:ascii="Times New Roman" w:eastAsia="Times New Roman" w:hAnsi="Times New Roman"/>
                <w:sz w:val="20"/>
                <w:szCs w:val="20"/>
              </w:rPr>
            </w:pPr>
          </w:p>
        </w:tc>
        <w:tc>
          <w:tcPr>
            <w:tcW w:w="931"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Хувийн</w:t>
            </w:r>
          </w:p>
        </w:tc>
        <w:tc>
          <w:tcPr>
            <w:tcW w:w="20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 xml:space="preserve">монгол улсын иргэний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right"/>
              <w:rPr>
                <w:rFonts w:ascii="Arial" w:eastAsia="Times New Roman" w:hAnsi="Arial" w:cs="Arial"/>
                <w:color w:val="000000"/>
                <w:sz w:val="18"/>
                <w:szCs w:val="18"/>
              </w:rPr>
            </w:pPr>
            <w:r w:rsidRPr="0087437C">
              <w:rPr>
                <w:rFonts w:ascii="Arial" w:eastAsia="Times New Roman" w:hAnsi="Arial" w:cs="Arial"/>
                <w:color w:val="000000"/>
                <w:sz w:val="18"/>
                <w:szCs w:val="18"/>
              </w:rPr>
              <w:t> </w:t>
            </w:r>
          </w:p>
        </w:tc>
        <w:tc>
          <w:tcPr>
            <w:tcW w:w="615"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21</w:t>
            </w:r>
          </w:p>
        </w:tc>
      </w:tr>
      <w:tr w:rsidR="0087437C" w:rsidRPr="0087437C" w:rsidTr="0087437C">
        <w:trPr>
          <w:gridAfter w:val="3"/>
          <w:wAfter w:w="1321" w:type="dxa"/>
          <w:trHeight w:val="300"/>
        </w:trPr>
        <w:tc>
          <w:tcPr>
            <w:tcW w:w="29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Төрийн бус байгууллага</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70</w:t>
            </w:r>
          </w:p>
        </w:tc>
        <w:tc>
          <w:tcPr>
            <w:tcW w:w="500" w:type="dxa"/>
            <w:gridSpan w:val="3"/>
            <w:tcBorders>
              <w:top w:val="nil"/>
              <w:left w:val="nil"/>
              <w:bottom w:val="nil"/>
              <w:right w:val="nil"/>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p>
        </w:tc>
        <w:tc>
          <w:tcPr>
            <w:tcW w:w="977" w:type="dxa"/>
            <w:gridSpan w:val="2"/>
            <w:tcBorders>
              <w:top w:val="nil"/>
              <w:left w:val="nil"/>
              <w:bottom w:val="nil"/>
              <w:right w:val="nil"/>
            </w:tcBorders>
            <w:shd w:val="clear" w:color="auto" w:fill="auto"/>
            <w:noWrap/>
            <w:vAlign w:val="bottom"/>
            <w:hideMark/>
          </w:tcPr>
          <w:p w:rsidR="0087437C" w:rsidRPr="0087437C" w:rsidRDefault="0087437C" w:rsidP="0087437C">
            <w:pPr>
              <w:jc w:val="right"/>
              <w:rPr>
                <w:rFonts w:ascii="Times New Roman" w:eastAsia="Times New Roman" w:hAnsi="Times New Roman"/>
                <w:sz w:val="20"/>
                <w:szCs w:val="20"/>
              </w:rPr>
            </w:pPr>
          </w:p>
        </w:tc>
        <w:tc>
          <w:tcPr>
            <w:tcW w:w="931" w:type="dxa"/>
            <w:gridSpan w:val="4"/>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18"/>
                <w:szCs w:val="18"/>
              </w:rPr>
            </w:pPr>
          </w:p>
        </w:tc>
        <w:tc>
          <w:tcPr>
            <w:tcW w:w="20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гадаадтай хамтарсан</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right"/>
              <w:rPr>
                <w:rFonts w:ascii="Arial" w:eastAsia="Times New Roman" w:hAnsi="Arial" w:cs="Arial"/>
                <w:color w:val="000000"/>
                <w:sz w:val="18"/>
                <w:szCs w:val="18"/>
              </w:rPr>
            </w:pPr>
            <w:r w:rsidRPr="0087437C">
              <w:rPr>
                <w:rFonts w:ascii="Arial" w:eastAsia="Times New Roman" w:hAnsi="Arial" w:cs="Arial"/>
                <w:color w:val="000000"/>
                <w:sz w:val="18"/>
                <w:szCs w:val="18"/>
              </w:rPr>
              <w:t xml:space="preserve">…… % </w:t>
            </w:r>
          </w:p>
        </w:tc>
        <w:tc>
          <w:tcPr>
            <w:tcW w:w="615"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22</w:t>
            </w:r>
          </w:p>
        </w:tc>
      </w:tr>
      <w:tr w:rsidR="0087437C" w:rsidRPr="0087437C" w:rsidTr="0087437C">
        <w:trPr>
          <w:gridAfter w:val="3"/>
          <w:wAfter w:w="1321" w:type="dxa"/>
          <w:trHeight w:val="300"/>
        </w:trPr>
        <w:tc>
          <w:tcPr>
            <w:tcW w:w="29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Бусад</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80</w:t>
            </w:r>
          </w:p>
        </w:tc>
        <w:tc>
          <w:tcPr>
            <w:tcW w:w="500" w:type="dxa"/>
            <w:gridSpan w:val="3"/>
            <w:tcBorders>
              <w:top w:val="nil"/>
              <w:left w:val="nil"/>
              <w:bottom w:val="nil"/>
              <w:right w:val="nil"/>
            </w:tcBorders>
            <w:shd w:val="clear" w:color="auto" w:fill="auto"/>
            <w:noWrap/>
            <w:vAlign w:val="center"/>
            <w:hideMark/>
          </w:tcPr>
          <w:p w:rsidR="0087437C" w:rsidRPr="0087437C" w:rsidRDefault="0087437C" w:rsidP="0087437C">
            <w:pPr>
              <w:jc w:val="center"/>
              <w:rPr>
                <w:rFonts w:ascii="Arial" w:eastAsia="Times New Roman" w:hAnsi="Arial" w:cs="Arial"/>
                <w:sz w:val="18"/>
                <w:szCs w:val="18"/>
              </w:rPr>
            </w:pPr>
          </w:p>
        </w:tc>
        <w:tc>
          <w:tcPr>
            <w:tcW w:w="977" w:type="dxa"/>
            <w:gridSpan w:val="2"/>
            <w:tcBorders>
              <w:top w:val="nil"/>
              <w:left w:val="nil"/>
              <w:bottom w:val="nil"/>
              <w:right w:val="nil"/>
            </w:tcBorders>
            <w:shd w:val="clear" w:color="auto" w:fill="auto"/>
            <w:noWrap/>
            <w:vAlign w:val="bottom"/>
            <w:hideMark/>
          </w:tcPr>
          <w:p w:rsidR="0087437C" w:rsidRPr="0087437C" w:rsidRDefault="0087437C" w:rsidP="0087437C">
            <w:pPr>
              <w:jc w:val="right"/>
              <w:rPr>
                <w:rFonts w:ascii="Times New Roman" w:eastAsia="Times New Roman" w:hAnsi="Times New Roman"/>
                <w:sz w:val="20"/>
                <w:szCs w:val="20"/>
              </w:rPr>
            </w:pPr>
          </w:p>
        </w:tc>
        <w:tc>
          <w:tcPr>
            <w:tcW w:w="931" w:type="dxa"/>
            <w:gridSpan w:val="4"/>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color w:val="000000"/>
                <w:sz w:val="18"/>
                <w:szCs w:val="18"/>
              </w:rPr>
            </w:pPr>
          </w:p>
        </w:tc>
        <w:tc>
          <w:tcPr>
            <w:tcW w:w="20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 xml:space="preserve">гадаад улсын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right"/>
              <w:rPr>
                <w:rFonts w:ascii="Arial" w:eastAsia="Times New Roman" w:hAnsi="Arial" w:cs="Arial"/>
                <w:color w:val="000000"/>
                <w:sz w:val="18"/>
                <w:szCs w:val="18"/>
              </w:rPr>
            </w:pPr>
            <w:r w:rsidRPr="0087437C">
              <w:rPr>
                <w:rFonts w:ascii="Arial" w:eastAsia="Times New Roman" w:hAnsi="Arial" w:cs="Arial"/>
                <w:color w:val="000000"/>
                <w:sz w:val="18"/>
                <w:szCs w:val="18"/>
              </w:rPr>
              <w:t> </w:t>
            </w:r>
          </w:p>
        </w:tc>
        <w:tc>
          <w:tcPr>
            <w:tcW w:w="615"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18"/>
                <w:szCs w:val="18"/>
              </w:rPr>
            </w:pPr>
            <w:r w:rsidRPr="0087437C">
              <w:rPr>
                <w:rFonts w:ascii="Arial" w:eastAsia="Times New Roman" w:hAnsi="Arial" w:cs="Arial"/>
                <w:color w:val="000000"/>
                <w:sz w:val="18"/>
                <w:szCs w:val="18"/>
              </w:rPr>
              <w:t>23</w:t>
            </w:r>
          </w:p>
        </w:tc>
      </w:tr>
      <w:tr w:rsidR="0087437C" w:rsidRPr="0087437C" w:rsidTr="0087437C">
        <w:trPr>
          <w:trHeight w:val="255"/>
        </w:trPr>
        <w:tc>
          <w:tcPr>
            <w:tcW w:w="2520"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w:eastAsia="Times New Roman" w:hAnsi="Arial" w:cs="Arial"/>
                <w:color w:val="000000"/>
                <w:sz w:val="18"/>
                <w:szCs w:val="18"/>
              </w:rPr>
            </w:pPr>
          </w:p>
        </w:tc>
        <w:tc>
          <w:tcPr>
            <w:tcW w:w="28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1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6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9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0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54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27"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64"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58"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87437C">
        <w:trPr>
          <w:gridAfter w:val="1"/>
          <w:wAfter w:w="340" w:type="dxa"/>
          <w:trHeight w:val="285"/>
        </w:trPr>
        <w:tc>
          <w:tcPr>
            <w:tcW w:w="2520"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sz w:val="20"/>
                <w:szCs w:val="20"/>
              </w:rPr>
            </w:pPr>
            <w:r w:rsidRPr="0087437C">
              <w:rPr>
                <w:rFonts w:ascii="Arial" w:eastAsia="Times New Roman" w:hAnsi="Arial" w:cs="Arial"/>
                <w:b/>
                <w:bCs/>
                <w:sz w:val="20"/>
                <w:szCs w:val="20"/>
              </w:rPr>
              <w:t>Б. ОРЛОГО, ЗАРДАЛ</w:t>
            </w:r>
          </w:p>
        </w:tc>
        <w:tc>
          <w:tcPr>
            <w:tcW w:w="285"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17"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17"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419"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668"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598" w:type="dxa"/>
            <w:gridSpan w:val="3"/>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508"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549"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c>
          <w:tcPr>
            <w:tcW w:w="927" w:type="dxa"/>
            <w:gridSpan w:val="3"/>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1064" w:type="dxa"/>
            <w:gridSpan w:val="4"/>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w:t>
            </w: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20"/>
                <w:szCs w:val="20"/>
              </w:rPr>
            </w:pPr>
          </w:p>
        </w:tc>
        <w:tc>
          <w:tcPr>
            <w:tcW w:w="2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6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65" w:type="dxa"/>
            <w:gridSpan w:val="3"/>
            <w:tcBorders>
              <w:top w:val="nil"/>
              <w:left w:val="nil"/>
              <w:bottom w:val="nil"/>
              <w:right w:val="nil"/>
            </w:tcBorders>
            <w:shd w:val="clear" w:color="auto" w:fill="auto"/>
            <w:noWrap/>
            <w:vAlign w:val="bottom"/>
            <w:hideMark/>
          </w:tcPr>
          <w:p w:rsidR="0087437C" w:rsidRPr="0087437C" w:rsidRDefault="0087437C" w:rsidP="0087437C">
            <w:pPr>
              <w:jc w:val="right"/>
              <w:rPr>
                <w:rFonts w:ascii="Arial" w:eastAsia="Times New Roman" w:hAnsi="Arial" w:cs="Arial"/>
                <w:b/>
                <w:bCs/>
                <w:i/>
                <w:iCs/>
                <w:sz w:val="20"/>
                <w:szCs w:val="20"/>
              </w:rPr>
            </w:pPr>
            <w:r w:rsidRPr="0087437C">
              <w:rPr>
                <w:rFonts w:ascii="Arial" w:eastAsia="Times New Roman" w:hAnsi="Arial" w:cs="Arial"/>
                <w:b/>
                <w:bCs/>
                <w:i/>
                <w:iCs/>
                <w:sz w:val="20"/>
                <w:szCs w:val="20"/>
              </w:rPr>
              <w:t>мян.төг</w:t>
            </w:r>
          </w:p>
        </w:tc>
      </w:tr>
      <w:tr w:rsidR="0087437C" w:rsidRPr="0087437C" w:rsidTr="0087437C">
        <w:trPr>
          <w:gridAfter w:val="2"/>
          <w:wAfter w:w="1309" w:type="dxa"/>
          <w:trHeight w:val="45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Үзүүлэлт</w:t>
            </w:r>
          </w:p>
        </w:tc>
        <w:tc>
          <w:tcPr>
            <w:tcW w:w="561" w:type="dxa"/>
            <w:gridSpan w:val="3"/>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МД</w:t>
            </w:r>
          </w:p>
        </w:tc>
        <w:tc>
          <w:tcPr>
            <w:tcW w:w="1641" w:type="dxa"/>
            <w:gridSpan w:val="7"/>
            <w:tcBorders>
              <w:top w:val="single" w:sz="4" w:space="0" w:color="auto"/>
              <w:left w:val="nil"/>
              <w:bottom w:val="single" w:sz="4" w:space="0" w:color="auto"/>
              <w:right w:val="single" w:sz="4" w:space="0" w:color="000000"/>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Үзүүлэлт</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А</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Б</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1</w:t>
            </w:r>
          </w:p>
        </w:tc>
      </w:tr>
      <w:tr w:rsidR="0087437C" w:rsidRPr="0087437C" w:rsidTr="0087437C">
        <w:trPr>
          <w:gridAfter w:val="2"/>
          <w:wAfter w:w="1309" w:type="dxa"/>
          <w:trHeight w:val="285"/>
        </w:trPr>
        <w:tc>
          <w:tcPr>
            <w:tcW w:w="4058" w:type="dxa"/>
            <w:gridSpan w:val="8"/>
            <w:tcBorders>
              <w:top w:val="single" w:sz="4" w:space="0" w:color="auto"/>
              <w:left w:val="single" w:sz="4" w:space="0" w:color="auto"/>
              <w:bottom w:val="single" w:sz="4" w:space="0" w:color="auto"/>
              <w:right w:val="nil"/>
            </w:tcBorders>
            <w:shd w:val="clear" w:color="auto" w:fill="auto"/>
            <w:noWrap/>
            <w:hideMark/>
          </w:tcPr>
          <w:p w:rsidR="0087437C" w:rsidRPr="0087437C" w:rsidRDefault="0087437C" w:rsidP="0087437C">
            <w:pP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1. Нийт орлого</w:t>
            </w:r>
          </w:p>
        </w:tc>
        <w:tc>
          <w:tcPr>
            <w:tcW w:w="3008"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b/>
                <w:bCs/>
                <w:color w:val="000000"/>
                <w:sz w:val="18"/>
                <w:szCs w:val="18"/>
              </w:rPr>
            </w:pPr>
            <w:r w:rsidRPr="0087437C">
              <w:rPr>
                <w:rFonts w:ascii="Arial" w:eastAsia="Times New Roman" w:hAnsi="Arial" w:cs="Arial"/>
                <w:b/>
                <w:bCs/>
                <w:color w:val="000000"/>
                <w:sz w:val="18"/>
                <w:szCs w:val="18"/>
              </w:rPr>
              <w:t>мөр1=мөр(2+3+4+5+6)</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1</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ачаа тээврийн орлого</w:t>
            </w:r>
          </w:p>
        </w:tc>
        <w:tc>
          <w:tcPr>
            <w:tcW w:w="561" w:type="dxa"/>
            <w:gridSpan w:val="3"/>
            <w:tcBorders>
              <w:top w:val="nil"/>
              <w:left w:val="nil"/>
              <w:bottom w:val="nil"/>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зорчигч тээврийн орлого</w:t>
            </w:r>
          </w:p>
        </w:tc>
        <w:tc>
          <w:tcPr>
            <w:tcW w:w="561" w:type="dxa"/>
            <w:gridSpan w:val="3"/>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тээвэр зууч, тээвэр зохицуулалтын орлого</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4</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агуулахын орлого</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4058" w:type="dxa"/>
            <w:gridSpan w:val="8"/>
            <w:tcBorders>
              <w:top w:val="single" w:sz="4" w:space="0" w:color="auto"/>
              <w:left w:val="single" w:sz="4" w:space="0" w:color="auto"/>
              <w:bottom w:val="single" w:sz="4" w:space="0" w:color="auto"/>
              <w:right w:val="nil"/>
            </w:tcBorders>
            <w:shd w:val="clear" w:color="auto" w:fill="auto"/>
            <w:noWrap/>
            <w:vAlign w:val="center"/>
            <w:hideMark/>
          </w:tcPr>
          <w:p w:rsidR="0087437C" w:rsidRPr="0087437C" w:rsidRDefault="0087437C" w:rsidP="0087437C">
            <w:pP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Үйл ажиллагааны бус орлого</w:t>
            </w:r>
          </w:p>
        </w:tc>
        <w:tc>
          <w:tcPr>
            <w:tcW w:w="3008"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b/>
                <w:bCs/>
                <w:color w:val="000000"/>
                <w:sz w:val="18"/>
                <w:szCs w:val="18"/>
              </w:rPr>
            </w:pPr>
            <w:r w:rsidRPr="0087437C">
              <w:rPr>
                <w:rFonts w:ascii="Arial" w:eastAsia="Times New Roman" w:hAnsi="Arial" w:cs="Arial"/>
                <w:b/>
                <w:bCs/>
                <w:color w:val="000000"/>
                <w:sz w:val="18"/>
                <w:szCs w:val="18"/>
              </w:rPr>
              <w:t>мөр6=мөр(7ч18)</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6</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r>
      <w:tr w:rsidR="0087437C" w:rsidRPr="0087437C" w:rsidTr="0087437C">
        <w:trPr>
          <w:gridAfter w:val="2"/>
          <w:wAfter w:w="1309" w:type="dxa"/>
          <w:trHeight w:val="255"/>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барилга, байшин түрээслүүлсний орлого</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7</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машин, тоног төхөөрөмж түрээслүүлсний орлого</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8</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lastRenderedPageBreak/>
              <w:t xml:space="preserve">     - худалдаж авсан барааг дахин борлуулсны орлого</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9</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туслах аж ахуй, үйлчилгээний газруудын орлого</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10</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худалдсан үндсэн хөрөнгийн орлого</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11</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ногдол ашгийн орлого</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12</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даатгалын байгууллагаас авсан нөхөн төлбөр</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13</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хандив, тусламжийн орлого</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14</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хүүгийн орлого /Харилцах дансны хүү/ </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15</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торгуулийн орлого</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16</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color w:val="FF0000"/>
                <w:sz w:val="20"/>
                <w:szCs w:val="20"/>
              </w:rPr>
            </w:pPr>
            <w:r w:rsidRPr="0087437C">
              <w:rPr>
                <w:rFonts w:ascii="Arial" w:eastAsia="Times New Roman" w:hAnsi="Arial" w:cs="Arial"/>
                <w:color w:val="FF0000"/>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гадаад валютын ханшийн зөрүүгийн бодит орлого </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17</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706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бусад орлого </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18</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85"/>
        </w:trPr>
        <w:tc>
          <w:tcPr>
            <w:tcW w:w="4058" w:type="dxa"/>
            <w:gridSpan w:val="8"/>
            <w:tcBorders>
              <w:top w:val="single" w:sz="4" w:space="0" w:color="auto"/>
              <w:left w:val="single" w:sz="4" w:space="0" w:color="auto"/>
              <w:bottom w:val="single" w:sz="4" w:space="0" w:color="auto"/>
              <w:right w:val="nil"/>
            </w:tcBorders>
            <w:shd w:val="clear" w:color="auto" w:fill="auto"/>
            <w:noWrap/>
            <w:vAlign w:val="center"/>
            <w:hideMark/>
          </w:tcPr>
          <w:p w:rsidR="0087437C" w:rsidRPr="0087437C" w:rsidRDefault="0087437C" w:rsidP="0087437C">
            <w:pP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 xml:space="preserve">2. Нийт зардал                </w:t>
            </w:r>
          </w:p>
        </w:tc>
        <w:tc>
          <w:tcPr>
            <w:tcW w:w="3008" w:type="dxa"/>
            <w:gridSpan w:val="9"/>
            <w:tcBorders>
              <w:top w:val="single" w:sz="4" w:space="0" w:color="auto"/>
              <w:left w:val="nil"/>
              <w:bottom w:val="nil"/>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b/>
                <w:bCs/>
                <w:color w:val="000000"/>
                <w:sz w:val="18"/>
                <w:szCs w:val="18"/>
              </w:rPr>
            </w:pPr>
            <w:r w:rsidRPr="0087437C">
              <w:rPr>
                <w:rFonts w:ascii="Arial" w:eastAsia="Times New Roman" w:hAnsi="Arial" w:cs="Arial"/>
                <w:b/>
                <w:bCs/>
                <w:color w:val="000000"/>
                <w:sz w:val="18"/>
                <w:szCs w:val="18"/>
              </w:rPr>
              <w:t>мөр19=мөр(20+61)</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19</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300"/>
        </w:trPr>
        <w:tc>
          <w:tcPr>
            <w:tcW w:w="4058" w:type="dxa"/>
            <w:gridSpan w:val="8"/>
            <w:tcBorders>
              <w:top w:val="single" w:sz="4" w:space="0" w:color="auto"/>
              <w:left w:val="single" w:sz="4" w:space="0" w:color="auto"/>
              <w:bottom w:val="single" w:sz="4" w:space="0" w:color="auto"/>
              <w:right w:val="nil"/>
            </w:tcBorders>
            <w:shd w:val="clear" w:color="auto" w:fill="auto"/>
            <w:noWrap/>
            <w:vAlign w:val="center"/>
            <w:hideMark/>
          </w:tcPr>
          <w:p w:rsidR="0087437C" w:rsidRPr="0087437C" w:rsidRDefault="0087437C" w:rsidP="0087437C">
            <w:pP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Үндсэн үйл ажиллагааны зардал</w:t>
            </w:r>
          </w:p>
        </w:tc>
        <w:tc>
          <w:tcPr>
            <w:tcW w:w="3008"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b/>
                <w:bCs/>
                <w:color w:val="000000"/>
                <w:sz w:val="18"/>
                <w:szCs w:val="18"/>
              </w:rPr>
            </w:pPr>
            <w:r w:rsidRPr="0087437C">
              <w:rPr>
                <w:rFonts w:ascii="Arial" w:eastAsia="Times New Roman" w:hAnsi="Arial" w:cs="Arial"/>
                <w:b/>
                <w:bCs/>
                <w:color w:val="000000"/>
                <w:sz w:val="18"/>
                <w:szCs w:val="18"/>
              </w:rPr>
              <w:t>мөр20=мөр[21+(25ч48)+(51ч60)]</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20</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5046" w:type="dxa"/>
            <w:gridSpan w:val="11"/>
            <w:tcBorders>
              <w:top w:val="single" w:sz="4" w:space="0" w:color="auto"/>
              <w:left w:val="single" w:sz="4" w:space="0" w:color="auto"/>
              <w:bottom w:val="single" w:sz="4" w:space="0" w:color="000000"/>
              <w:right w:val="nil"/>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нийт үндсэн ба нэмэгдэл цалин, шагнал, урамшуулал </w:t>
            </w:r>
          </w:p>
        </w:tc>
        <w:tc>
          <w:tcPr>
            <w:tcW w:w="201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jc w:val="center"/>
              <w:rPr>
                <w:rFonts w:ascii="Arial" w:eastAsia="Times New Roman" w:hAnsi="Arial" w:cs="Arial"/>
                <w:b/>
                <w:bCs/>
                <w:color w:val="000000"/>
                <w:sz w:val="18"/>
                <w:szCs w:val="18"/>
              </w:rPr>
            </w:pPr>
            <w:r w:rsidRPr="0087437C">
              <w:rPr>
                <w:rFonts w:ascii="Arial" w:eastAsia="Times New Roman" w:hAnsi="Arial" w:cs="Arial"/>
                <w:b/>
                <w:bCs/>
                <w:color w:val="000000"/>
                <w:sz w:val="18"/>
                <w:szCs w:val="18"/>
              </w:rPr>
              <w:t>мөр21=мөр(22ч24)</w:t>
            </w:r>
          </w:p>
        </w:tc>
        <w:tc>
          <w:tcPr>
            <w:tcW w:w="561"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21</w:t>
            </w:r>
          </w:p>
        </w:tc>
        <w:tc>
          <w:tcPr>
            <w:tcW w:w="164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2520" w:type="dxa"/>
            <w:tcBorders>
              <w:top w:val="nil"/>
              <w:left w:val="single" w:sz="4" w:space="0" w:color="auto"/>
              <w:bottom w:val="single" w:sz="4" w:space="0" w:color="auto"/>
              <w:right w:val="nil"/>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4546"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үндсэн үйл ажиллагааны ажиллагчдын цалин</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22</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2520" w:type="dxa"/>
            <w:tcBorders>
              <w:top w:val="nil"/>
              <w:left w:val="single" w:sz="4" w:space="0" w:color="auto"/>
              <w:bottom w:val="single" w:sz="4" w:space="0" w:color="auto"/>
              <w:right w:val="nil"/>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4546"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ерөнхий удирдлагын цалин</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23</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70"/>
        </w:trPr>
        <w:tc>
          <w:tcPr>
            <w:tcW w:w="2520" w:type="dxa"/>
            <w:tcBorders>
              <w:top w:val="nil"/>
              <w:left w:val="single" w:sz="4" w:space="0" w:color="auto"/>
              <w:bottom w:val="single" w:sz="4" w:space="0" w:color="auto"/>
              <w:right w:val="nil"/>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c>
          <w:tcPr>
            <w:tcW w:w="4546"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туслах аж ахуй, үйлчилгээний газруудын ажиллагчдын цалин</w:t>
            </w:r>
          </w:p>
        </w:tc>
        <w:tc>
          <w:tcPr>
            <w:tcW w:w="561"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24</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ажиллагчдад мөнгөн ба биет хэлбэрээр өгсөн тусламж</w:t>
            </w:r>
          </w:p>
        </w:tc>
        <w:tc>
          <w:tcPr>
            <w:tcW w:w="568" w:type="dxa"/>
            <w:gridSpan w:val="4"/>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25</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нийгмийн болон эрүүл мэндийн даатгалын шимтгэл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26</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үндсэн хөрөнгийн элэгдэл хорогдлын шимтгэл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27</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үл хөдлөх эд хөрөнгийн албан татвар</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28</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газрын төлбөр</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29</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байгалийн нөөц ашигласны төлбөр</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30</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онцгой татвар</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31</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өөрийн эзэмшлийн авто тээвэр болон өөрөө явагч тээврийн хэрэгслийн албан татвар</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32</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гаалийн албан татвар</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33</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бусад татвар, хураамж</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34</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үндсэн, туслах түүхий эд, материал   </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35</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шатахуун, шатах, тослох материал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36</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сэлбэг, хэрэгсэл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37</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цахилгаан эрчим хүч</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38</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дулаан (уур, халуун ус, хий)</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39</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цэвэр, бохир ус</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40</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барилга, байшин түрээсэлсний зардал </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41</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машин, тоног төхөөрөмж түрээсэлсний зардал </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42</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түлш (мод, нүүрс, бусад)      </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43</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тээврийн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44</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гадны байгууллагаар үйлчлүүлсний төлбөр /бор-гч агентын шимтгэл/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45</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урсгал засварын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46</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даатгалын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47</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3848" w:type="dxa"/>
            <w:gridSpan w:val="7"/>
            <w:tcBorders>
              <w:top w:val="single" w:sz="4" w:space="0" w:color="auto"/>
              <w:left w:val="single" w:sz="4" w:space="0" w:color="auto"/>
              <w:bottom w:val="single" w:sz="4" w:space="0" w:color="auto"/>
              <w:right w:val="nil"/>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албан томилолт</w:t>
            </w:r>
          </w:p>
        </w:tc>
        <w:tc>
          <w:tcPr>
            <w:tcW w:w="3211"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b/>
                <w:bCs/>
                <w:color w:val="000000"/>
                <w:sz w:val="18"/>
                <w:szCs w:val="18"/>
              </w:rPr>
            </w:pPr>
            <w:r w:rsidRPr="0087437C">
              <w:rPr>
                <w:rFonts w:ascii="Arial" w:eastAsia="Times New Roman" w:hAnsi="Arial" w:cs="Arial"/>
                <w:b/>
                <w:bCs/>
                <w:color w:val="000000"/>
                <w:sz w:val="18"/>
                <w:szCs w:val="18"/>
              </w:rPr>
              <w:t>мөр48=мөр(49+50)</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48</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байр, хоолны мөнгө</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49</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унааны хөлс</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50</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ажиллагчдын сургалт, давтан сургалтын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51</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зар, сурталчилгааны  зардал </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52</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бичиг хэргийн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53</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lastRenderedPageBreak/>
              <w:t xml:space="preserve">     - ном, хэвлэлийн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54</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шуудан, холбооны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55</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интернэтийн зардал </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56</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color w:val="000000"/>
                <w:sz w:val="20"/>
                <w:szCs w:val="20"/>
              </w:rPr>
            </w:pPr>
            <w:r w:rsidRPr="0087437C">
              <w:rPr>
                <w:rFonts w:ascii="Arial" w:eastAsia="Times New Roman" w:hAnsi="Arial" w:cs="Arial"/>
                <w:color w:val="000000"/>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хөдөлмөр хамгааллын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57</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санхүүгийн түрээсийн төлбөрийн хүү</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58</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зээлийн хүүгийн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59</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бусад зардал   </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60</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3848" w:type="dxa"/>
            <w:gridSpan w:val="7"/>
            <w:tcBorders>
              <w:top w:val="single" w:sz="4" w:space="0" w:color="auto"/>
              <w:left w:val="single" w:sz="4" w:space="0" w:color="auto"/>
              <w:bottom w:val="single" w:sz="4" w:space="0" w:color="auto"/>
              <w:right w:val="nil"/>
            </w:tcBorders>
            <w:shd w:val="clear" w:color="auto" w:fill="auto"/>
            <w:noWrap/>
            <w:vAlign w:val="center"/>
            <w:hideMark/>
          </w:tcPr>
          <w:p w:rsidR="0087437C" w:rsidRPr="0087437C" w:rsidRDefault="0087437C" w:rsidP="0087437C">
            <w:pP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Үндсэн бус үйл ажиллагааны зардал</w:t>
            </w:r>
          </w:p>
        </w:tc>
        <w:tc>
          <w:tcPr>
            <w:tcW w:w="3211"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b/>
                <w:bCs/>
                <w:color w:val="000000"/>
                <w:sz w:val="18"/>
                <w:szCs w:val="18"/>
              </w:rPr>
            </w:pPr>
            <w:r w:rsidRPr="0087437C">
              <w:rPr>
                <w:rFonts w:ascii="Arial" w:eastAsia="Times New Roman" w:hAnsi="Arial" w:cs="Arial"/>
                <w:b/>
                <w:bCs/>
                <w:color w:val="000000"/>
                <w:sz w:val="18"/>
                <w:szCs w:val="18"/>
              </w:rPr>
              <w:t>мөр61=мөр(62ч68)</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61</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 </w:t>
            </w:r>
          </w:p>
        </w:tc>
      </w:tr>
      <w:tr w:rsidR="0087437C" w:rsidRPr="0087437C" w:rsidTr="0087437C">
        <w:trPr>
          <w:gridAfter w:val="2"/>
          <w:wAfter w:w="1309" w:type="dxa"/>
          <w:trHeight w:val="28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дахин борлуулахаар худалдаж авсан барааны өртөг</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62</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бусдад өгсөн гишүүнчлэлийн татвар, хандив</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63</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торгуулийн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64</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бусдын буруутай үйл ажиллагаанаас учирсан хохирол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65</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гамшгийн улмаас учирсан хохирол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66</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гадаад валютын ханшийн зөрүүгийн бодит алдагдал </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67</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бусад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68</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38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3. Ашиг, алдагдал</w:t>
            </w:r>
          </w:p>
        </w:tc>
        <w:tc>
          <w:tcPr>
            <w:tcW w:w="3211"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b/>
                <w:bCs/>
                <w:color w:val="000000"/>
                <w:sz w:val="18"/>
                <w:szCs w:val="18"/>
              </w:rPr>
            </w:pPr>
            <w:r w:rsidRPr="0087437C">
              <w:rPr>
                <w:rFonts w:ascii="Arial" w:eastAsia="Times New Roman" w:hAnsi="Arial" w:cs="Arial"/>
                <w:b/>
                <w:bCs/>
                <w:color w:val="000000"/>
                <w:sz w:val="18"/>
                <w:szCs w:val="18"/>
              </w:rPr>
              <w:t xml:space="preserve">                             мөр69=мөр(1-19)</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69</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 ногдол ашгийн зардал</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70</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3848" w:type="dxa"/>
            <w:gridSpan w:val="7"/>
            <w:tcBorders>
              <w:top w:val="single" w:sz="4" w:space="0" w:color="auto"/>
              <w:left w:val="single" w:sz="4" w:space="0" w:color="auto"/>
              <w:bottom w:val="single" w:sz="4" w:space="0" w:color="auto"/>
              <w:right w:val="nil"/>
            </w:tcBorders>
            <w:shd w:val="clear" w:color="auto" w:fill="auto"/>
            <w:noWrap/>
            <w:vAlign w:val="center"/>
            <w:hideMark/>
          </w:tcPr>
          <w:p w:rsidR="0087437C" w:rsidRPr="0087437C" w:rsidRDefault="0087437C" w:rsidP="0087437C">
            <w:pP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4. Ажиллагчдын жилийн дундаж тоо</w:t>
            </w:r>
          </w:p>
        </w:tc>
        <w:tc>
          <w:tcPr>
            <w:tcW w:w="3211"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b/>
                <w:bCs/>
                <w:color w:val="000000"/>
                <w:sz w:val="18"/>
                <w:szCs w:val="18"/>
              </w:rPr>
            </w:pPr>
            <w:r w:rsidRPr="0087437C">
              <w:rPr>
                <w:rFonts w:ascii="Arial" w:eastAsia="Times New Roman" w:hAnsi="Arial" w:cs="Arial"/>
                <w:b/>
                <w:bCs/>
                <w:color w:val="000000"/>
                <w:sz w:val="18"/>
                <w:szCs w:val="18"/>
              </w:rPr>
              <w:t>мөр71&gt;=мөр72</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71</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color w:val="000000"/>
                <w:sz w:val="20"/>
                <w:szCs w:val="20"/>
              </w:rPr>
            </w:pPr>
            <w:r w:rsidRPr="0087437C">
              <w:rPr>
                <w:rFonts w:ascii="Arial" w:eastAsia="Times New Roman" w:hAnsi="Arial" w:cs="Arial"/>
                <w:color w:val="000000"/>
                <w:sz w:val="20"/>
                <w:szCs w:val="20"/>
              </w:rPr>
              <w:t xml:space="preserve">       Үүнээс: эмэгтэй</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72</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r w:rsidR="0087437C" w:rsidRPr="0087437C" w:rsidTr="0087437C">
        <w:trPr>
          <w:gridAfter w:val="2"/>
          <w:wAfter w:w="1309" w:type="dxa"/>
          <w:trHeight w:val="255"/>
        </w:trPr>
        <w:tc>
          <w:tcPr>
            <w:tcW w:w="705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37C" w:rsidRPr="0087437C" w:rsidRDefault="0087437C" w:rsidP="0087437C">
            <w:pPr>
              <w:rPr>
                <w:rFonts w:ascii="Arial" w:eastAsia="Times New Roman" w:hAnsi="Arial" w:cs="Arial"/>
                <w:b/>
                <w:bCs/>
                <w:color w:val="000000"/>
                <w:sz w:val="20"/>
                <w:szCs w:val="20"/>
              </w:rPr>
            </w:pPr>
            <w:r w:rsidRPr="0087437C">
              <w:rPr>
                <w:rFonts w:ascii="Arial" w:eastAsia="Times New Roman" w:hAnsi="Arial" w:cs="Arial"/>
                <w:b/>
                <w:bCs/>
                <w:color w:val="000000"/>
                <w:sz w:val="20"/>
                <w:szCs w:val="20"/>
              </w:rPr>
              <w:t>5. Компьютерийн тоо</w:t>
            </w:r>
          </w:p>
        </w:tc>
        <w:tc>
          <w:tcPr>
            <w:tcW w:w="568"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73</w:t>
            </w:r>
          </w:p>
        </w:tc>
        <w:tc>
          <w:tcPr>
            <w:tcW w:w="16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w:t>
            </w:r>
          </w:p>
        </w:tc>
      </w:tr>
    </w:tbl>
    <w:p w:rsidR="0087437C" w:rsidRPr="0087437C" w:rsidRDefault="0087437C" w:rsidP="0087437C">
      <w:pPr>
        <w:tabs>
          <w:tab w:val="left" w:pos="3619"/>
        </w:tabs>
        <w:rPr>
          <w:rFonts w:ascii="Arial" w:hAnsi="Arial" w:cs="Arial"/>
          <w:sz w:val="18"/>
        </w:rPr>
      </w:pPr>
    </w:p>
    <w:p w:rsidR="0087437C" w:rsidRDefault="0087437C" w:rsidP="0087437C">
      <w:pPr>
        <w:rPr>
          <w:rFonts w:ascii="Arial" w:hAnsi="Arial" w:cs="Arial"/>
          <w:sz w:val="18"/>
          <w:lang w:val="mn-MN"/>
        </w:rPr>
      </w:pPr>
      <w:r>
        <w:rPr>
          <w:rFonts w:ascii="Arial" w:hAnsi="Arial" w:cs="Arial"/>
          <w:sz w:val="18"/>
        </w:rPr>
        <w:tab/>
      </w:r>
    </w:p>
    <w:p w:rsidR="0087437C" w:rsidRDefault="0087437C" w:rsidP="0087437C">
      <w:pPr>
        <w:rPr>
          <w:rFonts w:ascii="Arial" w:hAnsi="Arial" w:cs="Arial"/>
          <w:sz w:val="18"/>
          <w:lang w:val="mn-MN"/>
        </w:rPr>
      </w:pPr>
    </w:p>
    <w:p w:rsidR="0087437C" w:rsidRDefault="0087437C" w:rsidP="0087437C">
      <w:pPr>
        <w:ind w:left="720" w:firstLine="720"/>
        <w:rPr>
          <w:rFonts w:ascii="Arial" w:hAnsi="Arial" w:cs="Arial"/>
          <w:sz w:val="18"/>
          <w:lang w:val="mn-MN"/>
        </w:rPr>
      </w:pPr>
      <w:r>
        <w:rPr>
          <w:rFonts w:ascii="Arial" w:hAnsi="Arial" w:cs="Arial"/>
          <w:sz w:val="18"/>
          <w:lang w:val="mn-MN"/>
        </w:rPr>
        <w:t>Дарга/захирал</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87437C" w:rsidRDefault="0087437C" w:rsidP="0087437C">
      <w:pPr>
        <w:rPr>
          <w:rFonts w:ascii="Arial" w:hAnsi="Arial" w:cs="Arial"/>
          <w:sz w:val="18"/>
          <w:lang w:val="mn-MN"/>
        </w:rPr>
      </w:pPr>
    </w:p>
    <w:p w:rsidR="0087437C" w:rsidRDefault="0087437C" w:rsidP="0087437C">
      <w:pPr>
        <w:rPr>
          <w:rFonts w:ascii="Arial" w:hAnsi="Arial" w:cs="Arial"/>
          <w:sz w:val="18"/>
        </w:rPr>
      </w:pPr>
      <w:r>
        <w:rPr>
          <w:rFonts w:ascii="Arial" w:hAnsi="Arial" w:cs="Arial"/>
          <w:sz w:val="18"/>
          <w:lang w:val="mn-MN"/>
        </w:rPr>
        <w:t>Тамга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87437C" w:rsidRDefault="0087437C" w:rsidP="0087437C">
      <w:pPr>
        <w:rPr>
          <w:rFonts w:ascii="Arial" w:hAnsi="Arial" w:cs="Arial"/>
          <w:sz w:val="18"/>
        </w:rPr>
      </w:pPr>
    </w:p>
    <w:p w:rsidR="0087437C" w:rsidRDefault="0087437C" w:rsidP="0087437C">
      <w:pPr>
        <w:ind w:left="720" w:firstLine="720"/>
        <w:rPr>
          <w:rFonts w:ascii="Arial" w:hAnsi="Arial" w:cs="Arial"/>
          <w:sz w:val="18"/>
          <w:lang w:val="mn-MN"/>
        </w:rPr>
      </w:pPr>
      <w:r>
        <w:rPr>
          <w:rFonts w:ascii="Arial" w:hAnsi="Arial" w:cs="Arial"/>
          <w:sz w:val="18"/>
          <w:lang w:val="mn-MN"/>
        </w:rPr>
        <w:t>Эдийн засагч</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87437C" w:rsidRDefault="0087437C" w:rsidP="0087437C">
      <w:pP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87437C" w:rsidRDefault="0087437C" w:rsidP="0087437C">
      <w:pPr>
        <w:ind w:left="4320" w:firstLine="720"/>
        <w:rPr>
          <w:rFonts w:ascii="Arial" w:hAnsi="Arial" w:cs="Arial"/>
          <w:sz w:val="18"/>
        </w:rPr>
      </w:pP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87437C" w:rsidP="0087437C">
      <w:pPr>
        <w:tabs>
          <w:tab w:val="left" w:pos="3619"/>
        </w:tabs>
        <w:rPr>
          <w:rFonts w:ascii="Arial" w:hAnsi="Arial" w:cs="Arial"/>
          <w:sz w:val="18"/>
        </w:rPr>
      </w:pPr>
    </w:p>
    <w:p w:rsidR="0087437C" w:rsidRDefault="0052697F" w:rsidP="0087437C">
      <w:pPr>
        <w:tabs>
          <w:tab w:val="left" w:pos="3619"/>
        </w:tabs>
        <w:rPr>
          <w:rFonts w:ascii="Arial" w:hAnsi="Arial" w:cs="Arial"/>
          <w:sz w:val="18"/>
        </w:rPr>
      </w:pPr>
      <w:r w:rsidRPr="0087437C">
        <w:rPr>
          <w:rFonts w:ascii="Calibri" w:eastAsia="Times New Roman" w:hAnsi="Calibri" w:cs="Calibri"/>
          <w:noProof/>
          <w:color w:val="000000"/>
          <w:sz w:val="22"/>
          <w:szCs w:val="22"/>
          <w:lang w:val="mn-MN" w:eastAsia="mn-MN"/>
        </w:rPr>
        <w:lastRenderedPageBreak/>
        <mc:AlternateContent>
          <mc:Choice Requires="wps">
            <w:drawing>
              <wp:anchor distT="0" distB="0" distL="114300" distR="114300" simplePos="0" relativeHeight="251752448" behindDoc="0" locked="0" layoutInCell="1" allowOverlap="1">
                <wp:simplePos x="0" y="0"/>
                <wp:positionH relativeFrom="column">
                  <wp:posOffset>2147101</wp:posOffset>
                </wp:positionH>
                <wp:positionV relativeFrom="paragraph">
                  <wp:posOffset>131445</wp:posOffset>
                </wp:positionV>
                <wp:extent cx="2495550" cy="581025"/>
                <wp:effectExtent l="0" t="0" r="0" b="9525"/>
                <wp:wrapNone/>
                <wp:docPr id="68" name="Text Box 6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81025"/>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line="160" w:lineRule="exact"/>
                              <w:jc w:val="both"/>
                            </w:pPr>
                            <w:r>
                              <w:rPr>
                                <w:rFonts w:ascii="Arial" w:hAnsi="Arial" w:cs="Arial"/>
                                <w:b/>
                                <w:bCs/>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8" o:spid="_x0000_s1073" type="#_x0000_t202" style="position:absolute;margin-left:169.05pt;margin-top:10.35pt;width:196.5pt;height:4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" stroked="f">
                <v:textbox inset="2.16pt,1.8pt,2.16pt,0">
                  <w:txbxContent>
                    <w:p w:rsidR="0018797D" w:rsidRDefault="0018797D" w:rsidP="0087437C">
                      <w:pPr>
                        <w:pStyle w:val="NormalWeb"/>
                        <w:spacing w:before="0" w:beforeAutospacing="0" w:after="0" w:afterAutospacing="0" w:line="160" w:lineRule="exact"/>
                        <w:jc w:val="both"/>
                      </w:pPr>
                      <w:r>
                        <w:rPr>
                          <w:rFonts w:ascii="Arial" w:hAnsi="Arial" w:cs="Arial"/>
                          <w:b/>
                          <w:bCs/>
                          <w:color w:val="000000"/>
                          <w:sz w:val="18"/>
                          <w:szCs w:val="18"/>
                          <w:lang w:val="mn-MN"/>
                        </w:rPr>
                        <w:t xml:space="preserve">Мэдээллийн нууцлалыг "Статистикийн тухай" Монгол Улсын хуулийн 22 дугаар  зүйлийн 3 дугаар заалтын дагуу хадгална. </w:t>
                      </w:r>
                    </w:p>
                  </w:txbxContent>
                </v:textbox>
              </v:shape>
            </w:pict>
          </mc:Fallback>
        </mc:AlternateContent>
      </w:r>
    </w:p>
    <w:tbl>
      <w:tblPr>
        <w:tblW w:w="10170" w:type="dxa"/>
        <w:tblLook w:val="04A0" w:firstRow="1" w:lastRow="0" w:firstColumn="1" w:lastColumn="0" w:noHBand="0" w:noVBand="1"/>
      </w:tblPr>
      <w:tblGrid>
        <w:gridCol w:w="728"/>
        <w:gridCol w:w="442"/>
        <w:gridCol w:w="395"/>
        <w:gridCol w:w="402"/>
        <w:gridCol w:w="384"/>
        <w:gridCol w:w="328"/>
        <w:gridCol w:w="328"/>
        <w:gridCol w:w="446"/>
        <w:gridCol w:w="352"/>
        <w:gridCol w:w="352"/>
        <w:gridCol w:w="339"/>
        <w:gridCol w:w="339"/>
        <w:gridCol w:w="216"/>
        <w:gridCol w:w="261"/>
        <w:gridCol w:w="216"/>
        <w:gridCol w:w="221"/>
        <w:gridCol w:w="579"/>
        <w:gridCol w:w="435"/>
        <w:gridCol w:w="216"/>
        <w:gridCol w:w="221"/>
        <w:gridCol w:w="303"/>
        <w:gridCol w:w="969"/>
        <w:gridCol w:w="369"/>
        <w:gridCol w:w="260"/>
        <w:gridCol w:w="244"/>
        <w:gridCol w:w="225"/>
        <w:gridCol w:w="361"/>
        <w:gridCol w:w="225"/>
        <w:gridCol w:w="14"/>
      </w:tblGrid>
      <w:tr w:rsidR="0052697F" w:rsidRPr="0087437C" w:rsidTr="0052697F">
        <w:trPr>
          <w:gridAfter w:val="2"/>
          <w:wAfter w:w="236" w:type="dxa"/>
          <w:trHeight w:val="255"/>
        </w:trPr>
        <w:tc>
          <w:tcPr>
            <w:tcW w:w="732"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1790700" cy="590550"/>
                      <wp:effectExtent l="0" t="0" r="0" b="0"/>
                      <wp:wrapNone/>
                      <wp:docPr id="69" name="Text Box 6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4" cy="466725"/>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line="140" w:lineRule="exact"/>
                                    <w:jc w:val="both"/>
                                  </w:pPr>
                                  <w:r>
                                    <w:rPr>
                                      <w:rFonts w:ascii="Arial" w:eastAsia="Times New Roman" w:hAnsi="Arial" w:cs="Arial"/>
                                      <w:color w:val="000000"/>
                                      <w:sz w:val="18"/>
                                      <w:szCs w:val="18"/>
                                      <w:lang w:val="mn-MN"/>
                                    </w:rPr>
                                    <w:t>Ү</w:t>
                                  </w:r>
                                  <w:r>
                                    <w:rPr>
                                      <w:rFonts w:ascii="Arial" w:eastAsia="Times New Roman" w:hAnsi="Arial" w:cs="Arial"/>
                                      <w:color w:val="000000"/>
                                      <w:sz w:val="18"/>
                                      <w:szCs w:val="18"/>
                                    </w:rPr>
                                    <w:t xml:space="preserve">ндэсний Статистикийн </w:t>
                                  </w:r>
                                  <w:r>
                                    <w:rPr>
                                      <w:rFonts w:ascii="Arial" w:eastAsia="Times New Roman" w:hAnsi="Arial" w:cs="Arial"/>
                                      <w:color w:val="000000"/>
                                      <w:sz w:val="18"/>
                                      <w:szCs w:val="18"/>
                                      <w:lang w:val="mn-MN"/>
                                    </w:rPr>
                                    <w:t>Хорооны</w:t>
                                  </w:r>
                                  <w:r>
                                    <w:rPr>
                                      <w:rFonts w:ascii="Arial" w:eastAsia="Times New Roman" w:hAnsi="Arial" w:cs="Arial"/>
                                      <w:color w:val="000000"/>
                                      <w:sz w:val="18"/>
                                      <w:szCs w:val="18"/>
                                    </w:rPr>
                                    <w:t xml:space="preserve"> зєвшєєрснєєр</w:t>
                                  </w:r>
                                  <w:r>
                                    <w:rPr>
                                      <w:rFonts w:ascii="Arial" w:eastAsia="Times New Roman" w:hAnsi="Arial" w:cs="Arial"/>
                                      <w:color w:val="000000"/>
                                      <w:sz w:val="18"/>
                                      <w:szCs w:val="18"/>
                                      <w:lang w:val="mn-MN"/>
                                    </w:rPr>
                                    <w:t xml:space="preserve"> Зам, тээврийн сайдын </w:t>
                                  </w:r>
                                  <w:r>
                                    <w:rPr>
                                      <w:rFonts w:ascii="Arial" w:hAnsi="Arial" w:cs="Arial"/>
                                      <w:sz w:val="18"/>
                                      <w:szCs w:val="18"/>
                                    </w:rPr>
                                    <w:t>2014 оны ...- р  сарын  ...  єд</w:t>
                                  </w:r>
                                  <w:r>
                                    <w:rPr>
                                      <w:rFonts w:ascii="Arial" w:hAnsi="Arial" w:cs="Arial"/>
                                      <w:sz w:val="18"/>
                                      <w:szCs w:val="18"/>
                                      <w:lang w:val="mn-MN"/>
                                    </w:rPr>
                                    <w:t xml:space="preserve">рийн ... тоот тушаалаар </w:t>
                                  </w:r>
                                  <w:r>
                                    <w:rPr>
                                      <w:rFonts w:ascii="Arial" w:eastAsia="Times New Roman" w:hAnsi="Arial" w:cs="Arial"/>
                                      <w:color w:val="000000"/>
                                      <w:sz w:val="18"/>
                                      <w:szCs w:val="18"/>
                                    </w:rPr>
                                    <w:t xml:space="preserve">батлав.                   </w:t>
                                  </w:r>
                                </w:p>
                              </w:txbxContent>
                            </wps:txbx>
                            <wps:bodyPr wrap="square" lIns="27432" tIns="22860" rIns="0"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9" o:spid="_x0000_s1074" type="#_x0000_t202" style="position:absolute;margin-left:0;margin-top:0;width:141pt;height: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" stroked="f">
                      <v:textbox inset="2.16pt,1.8pt,0,0">
                        <w:txbxContent>
                          <w:p w:rsidR="0018797D" w:rsidRDefault="0018797D" w:rsidP="0087437C">
                            <w:pPr>
                              <w:pStyle w:val="NormalWeb"/>
                              <w:spacing w:before="0" w:beforeAutospacing="0" w:after="0" w:afterAutospacing="0" w:line="140" w:lineRule="exact"/>
                              <w:jc w:val="both"/>
                            </w:pPr>
                            <w:r>
                              <w:rPr>
                                <w:rFonts w:ascii="Arial" w:eastAsia="Times New Roman" w:hAnsi="Arial" w:cs="Arial"/>
                                <w:color w:val="000000"/>
                                <w:sz w:val="18"/>
                                <w:szCs w:val="18"/>
                                <w:lang w:val="mn-MN"/>
                              </w:rPr>
                              <w:t>Ү</w:t>
                            </w:r>
                            <w:r>
                              <w:rPr>
                                <w:rFonts w:ascii="Arial" w:eastAsia="Times New Roman" w:hAnsi="Arial" w:cs="Arial"/>
                                <w:color w:val="000000"/>
                                <w:sz w:val="18"/>
                                <w:szCs w:val="18"/>
                              </w:rPr>
                              <w:t xml:space="preserve">ндэсний Статистикийн </w:t>
                            </w:r>
                            <w:r>
                              <w:rPr>
                                <w:rFonts w:ascii="Arial" w:eastAsia="Times New Roman" w:hAnsi="Arial" w:cs="Arial"/>
                                <w:color w:val="000000"/>
                                <w:sz w:val="18"/>
                                <w:szCs w:val="18"/>
                                <w:lang w:val="mn-MN"/>
                              </w:rPr>
                              <w:t>Хорооны</w:t>
                            </w:r>
                            <w:r>
                              <w:rPr>
                                <w:rFonts w:ascii="Arial" w:eastAsia="Times New Roman" w:hAnsi="Arial" w:cs="Arial"/>
                                <w:color w:val="000000"/>
                                <w:sz w:val="18"/>
                                <w:szCs w:val="18"/>
                              </w:rPr>
                              <w:t xml:space="preserve"> зєвшєєрснєєр</w:t>
                            </w:r>
                            <w:r>
                              <w:rPr>
                                <w:rFonts w:ascii="Arial" w:eastAsia="Times New Roman" w:hAnsi="Arial" w:cs="Arial"/>
                                <w:color w:val="000000"/>
                                <w:sz w:val="18"/>
                                <w:szCs w:val="18"/>
                                <w:lang w:val="mn-MN"/>
                              </w:rPr>
                              <w:t xml:space="preserve"> Зам, тээврийн сайдын </w:t>
                            </w:r>
                            <w:r>
                              <w:rPr>
                                <w:rFonts w:ascii="Arial" w:hAnsi="Arial" w:cs="Arial"/>
                                <w:sz w:val="18"/>
                                <w:szCs w:val="18"/>
                              </w:rPr>
                              <w:t>2014 оны ...- р  сарын  ...  єд</w:t>
                            </w:r>
                            <w:r>
                              <w:rPr>
                                <w:rFonts w:ascii="Arial" w:hAnsi="Arial" w:cs="Arial"/>
                                <w:sz w:val="18"/>
                                <w:szCs w:val="18"/>
                                <w:lang w:val="mn-MN"/>
                              </w:rPr>
                              <w:t xml:space="preserve">рийн ... тоот тушаалаар </w:t>
                            </w:r>
                            <w:r>
                              <w:rPr>
                                <w:rFonts w:ascii="Arial" w:eastAsia="Times New Roman" w:hAnsi="Arial" w:cs="Arial"/>
                                <w:color w:val="000000"/>
                                <w:sz w:val="18"/>
                                <w:szCs w:val="18"/>
                              </w:rPr>
                              <w:t xml:space="preserve">батлав.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12"/>
            </w:tblGrid>
            <w:tr w:rsidR="0087437C" w:rsidRPr="0087437C">
              <w:trPr>
                <w:trHeight w:val="255"/>
                <w:tblCellSpacing w:w="0" w:type="dxa"/>
              </w:trPr>
              <w:tc>
                <w:tcPr>
                  <w:tcW w:w="54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p>
              </w:tc>
            </w:tr>
          </w:tbl>
          <w:p w:rsidR="0087437C" w:rsidRPr="0087437C" w:rsidRDefault="0087437C" w:rsidP="0087437C">
            <w:pPr>
              <w:rPr>
                <w:rFonts w:ascii="Calibri" w:eastAsia="Times New Roman" w:hAnsi="Calibri" w:cs="Calibri"/>
                <w:color w:val="000000"/>
                <w:sz w:val="22"/>
                <w:szCs w:val="22"/>
              </w:rPr>
            </w:pPr>
          </w:p>
        </w:tc>
        <w:tc>
          <w:tcPr>
            <w:tcW w:w="44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9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8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4"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4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82"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35"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21"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15"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098" w:type="dxa"/>
            <w:gridSpan w:val="5"/>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88"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sz w:val="18"/>
                <w:szCs w:val="18"/>
              </w:rPr>
            </w:pPr>
            <w:r w:rsidRPr="0087437C">
              <w:rPr>
                <w:rFonts w:ascii="Arial" w:eastAsia="Times New Roman" w:hAnsi="Arial" w:cs="Arial"/>
                <w:b/>
                <w:bCs/>
                <w:sz w:val="18"/>
                <w:szCs w:val="18"/>
              </w:rPr>
              <w:t>Улсын тайлан мэдээ Т-9</w:t>
            </w:r>
          </w:p>
        </w:tc>
      </w:tr>
      <w:tr w:rsidR="0052697F" w:rsidRPr="0087437C" w:rsidTr="0052697F">
        <w:trPr>
          <w:gridAfter w:val="2"/>
          <w:wAfter w:w="236" w:type="dxa"/>
          <w:trHeight w:val="255"/>
        </w:trPr>
        <w:tc>
          <w:tcPr>
            <w:tcW w:w="732"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b/>
                <w:bCs/>
                <w:sz w:val="18"/>
                <w:szCs w:val="18"/>
              </w:rPr>
            </w:pPr>
          </w:p>
        </w:tc>
        <w:tc>
          <w:tcPr>
            <w:tcW w:w="44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9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8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4"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4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82"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35"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21"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15"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098" w:type="dxa"/>
            <w:gridSpan w:val="5"/>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1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7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gridAfter w:val="2"/>
          <w:wAfter w:w="236" w:type="dxa"/>
          <w:trHeight w:val="255"/>
        </w:trPr>
        <w:tc>
          <w:tcPr>
            <w:tcW w:w="73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9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8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4"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4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82"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35"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21"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15"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098" w:type="dxa"/>
            <w:gridSpan w:val="5"/>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1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7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gridAfter w:val="2"/>
          <w:wAfter w:w="236" w:type="dxa"/>
          <w:trHeight w:val="255"/>
        </w:trPr>
        <w:tc>
          <w:tcPr>
            <w:tcW w:w="73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9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8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4"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4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82"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35"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21"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15"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098" w:type="dxa"/>
            <w:gridSpan w:val="5"/>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1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7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gridAfter w:val="2"/>
          <w:wAfter w:w="236" w:type="dxa"/>
          <w:trHeight w:val="255"/>
        </w:trPr>
        <w:tc>
          <w:tcPr>
            <w:tcW w:w="73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9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8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4"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4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82"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35"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21"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15"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098" w:type="dxa"/>
            <w:gridSpan w:val="5"/>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1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7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52697F">
        <w:trPr>
          <w:gridAfter w:val="2"/>
          <w:wAfter w:w="236" w:type="dxa"/>
          <w:trHeight w:val="360"/>
        </w:trPr>
        <w:tc>
          <w:tcPr>
            <w:tcW w:w="9934" w:type="dxa"/>
            <w:gridSpan w:val="27"/>
            <w:tcBorders>
              <w:top w:val="nil"/>
              <w:left w:val="nil"/>
              <w:bottom w:val="nil"/>
              <w:right w:val="nil"/>
            </w:tcBorders>
            <w:shd w:val="clear" w:color="auto" w:fill="auto"/>
            <w:vAlign w:val="bottom"/>
            <w:hideMark/>
          </w:tcPr>
          <w:p w:rsidR="0087437C" w:rsidRPr="0087437C" w:rsidRDefault="0087437C" w:rsidP="0087437C">
            <w:pPr>
              <w:jc w:val="center"/>
              <w:rPr>
                <w:rFonts w:ascii="Arial" w:eastAsia="Times New Roman" w:hAnsi="Arial" w:cs="Arial"/>
                <w:b/>
                <w:bCs/>
                <w:sz w:val="28"/>
                <w:szCs w:val="28"/>
              </w:rPr>
            </w:pPr>
            <w:r w:rsidRPr="0087437C">
              <w:rPr>
                <w:rFonts w:ascii="Arial" w:eastAsia="Times New Roman" w:hAnsi="Arial" w:cs="Arial"/>
                <w:b/>
                <w:bCs/>
                <w:sz w:val="28"/>
                <w:szCs w:val="28"/>
              </w:rPr>
              <w:t xml:space="preserve">ТӨМӨР ЗАМЫН ТЭЭВРИЙН 20... ОНЫ ...-Р </w:t>
            </w:r>
          </w:p>
        </w:tc>
      </w:tr>
      <w:tr w:rsidR="0087437C" w:rsidRPr="0087437C" w:rsidTr="0052697F">
        <w:trPr>
          <w:gridAfter w:val="2"/>
          <w:wAfter w:w="236" w:type="dxa"/>
          <w:trHeight w:val="360"/>
        </w:trPr>
        <w:tc>
          <w:tcPr>
            <w:tcW w:w="9934" w:type="dxa"/>
            <w:gridSpan w:val="27"/>
            <w:tcBorders>
              <w:top w:val="nil"/>
              <w:left w:val="nil"/>
              <w:bottom w:val="nil"/>
              <w:right w:val="nil"/>
            </w:tcBorders>
            <w:shd w:val="clear" w:color="auto" w:fill="auto"/>
            <w:vAlign w:val="bottom"/>
            <w:hideMark/>
          </w:tcPr>
          <w:p w:rsidR="0087437C" w:rsidRPr="0087437C" w:rsidRDefault="0087437C" w:rsidP="0087437C">
            <w:pPr>
              <w:jc w:val="center"/>
              <w:rPr>
                <w:rFonts w:ascii="Arial" w:eastAsia="Times New Roman" w:hAnsi="Arial" w:cs="Arial"/>
                <w:b/>
                <w:bCs/>
                <w:sz w:val="28"/>
                <w:szCs w:val="28"/>
              </w:rPr>
            </w:pPr>
            <w:r w:rsidRPr="0087437C">
              <w:rPr>
                <w:rFonts w:ascii="Arial" w:eastAsia="Times New Roman" w:hAnsi="Arial" w:cs="Arial"/>
                <w:b/>
                <w:bCs/>
                <w:sz w:val="28"/>
                <w:szCs w:val="28"/>
              </w:rPr>
              <w:t>САРЫН ТЭЭВЭРЛЭЛТИЙН МЭДЭЭ</w:t>
            </w:r>
          </w:p>
        </w:tc>
      </w:tr>
      <w:tr w:rsidR="0052697F" w:rsidRPr="0087437C" w:rsidTr="0052697F">
        <w:trPr>
          <w:gridAfter w:val="2"/>
          <w:wAfter w:w="236" w:type="dxa"/>
          <w:trHeight w:val="255"/>
        </w:trPr>
        <w:tc>
          <w:tcPr>
            <w:tcW w:w="732"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w:eastAsia="Times New Roman" w:hAnsi="Arial" w:cs="Arial"/>
                <w:b/>
                <w:bCs/>
                <w:sz w:val="28"/>
                <w:szCs w:val="28"/>
              </w:rPr>
            </w:pPr>
          </w:p>
        </w:tc>
        <w:tc>
          <w:tcPr>
            <w:tcW w:w="445"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93"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0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82"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44"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44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4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682"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35"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21"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015"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098" w:type="dxa"/>
            <w:gridSpan w:val="5"/>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1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7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gridAfter w:val="2"/>
          <w:wAfter w:w="236" w:type="dxa"/>
          <w:trHeight w:val="255"/>
        </w:trPr>
        <w:tc>
          <w:tcPr>
            <w:tcW w:w="732" w:type="dxa"/>
            <w:tcBorders>
              <w:top w:val="nil"/>
              <w:left w:val="nil"/>
              <w:bottom w:val="nil"/>
              <w:right w:val="nil"/>
            </w:tcBorders>
            <w:shd w:val="clear" w:color="auto" w:fill="auto"/>
            <w:noWrap/>
            <w:vAlign w:val="center"/>
            <w:hideMark/>
          </w:tcPr>
          <w:p w:rsidR="0087437C" w:rsidRPr="0087437C" w:rsidRDefault="0087437C" w:rsidP="0087437C">
            <w:pPr>
              <w:rPr>
                <w:rFonts w:ascii="Times New Roman" w:eastAsia="Times New Roman" w:hAnsi="Times New Roman"/>
                <w:sz w:val="20"/>
                <w:szCs w:val="20"/>
              </w:rPr>
            </w:pPr>
          </w:p>
        </w:tc>
        <w:tc>
          <w:tcPr>
            <w:tcW w:w="445" w:type="dxa"/>
            <w:tcBorders>
              <w:top w:val="nil"/>
              <w:left w:val="nil"/>
              <w:bottom w:val="nil"/>
              <w:right w:val="nil"/>
            </w:tcBorders>
            <w:shd w:val="clear" w:color="auto" w:fill="auto"/>
            <w:noWrap/>
            <w:vAlign w:val="center"/>
            <w:hideMark/>
          </w:tcPr>
          <w:p w:rsidR="0087437C" w:rsidRPr="0087437C" w:rsidRDefault="0087437C" w:rsidP="0087437C">
            <w:pPr>
              <w:rPr>
                <w:rFonts w:ascii="Times New Roman" w:eastAsia="Times New Roman" w:hAnsi="Times New Roman"/>
                <w:sz w:val="20"/>
                <w:szCs w:val="20"/>
              </w:rPr>
            </w:pPr>
          </w:p>
        </w:tc>
        <w:tc>
          <w:tcPr>
            <w:tcW w:w="393" w:type="dxa"/>
            <w:tcBorders>
              <w:top w:val="nil"/>
              <w:left w:val="nil"/>
              <w:bottom w:val="nil"/>
              <w:right w:val="nil"/>
            </w:tcBorders>
            <w:shd w:val="clear" w:color="auto" w:fill="auto"/>
            <w:noWrap/>
            <w:vAlign w:val="center"/>
            <w:hideMark/>
          </w:tcPr>
          <w:p w:rsidR="0087437C" w:rsidRPr="0087437C" w:rsidRDefault="0087437C" w:rsidP="0087437C">
            <w:pPr>
              <w:rPr>
                <w:rFonts w:ascii="Times New Roman" w:eastAsia="Times New Roman" w:hAnsi="Times New Roman"/>
                <w:sz w:val="20"/>
                <w:szCs w:val="20"/>
              </w:rPr>
            </w:pPr>
          </w:p>
        </w:tc>
        <w:tc>
          <w:tcPr>
            <w:tcW w:w="402" w:type="dxa"/>
            <w:tcBorders>
              <w:top w:val="nil"/>
              <w:left w:val="nil"/>
              <w:bottom w:val="nil"/>
              <w:right w:val="nil"/>
            </w:tcBorders>
            <w:shd w:val="clear" w:color="auto" w:fill="auto"/>
            <w:noWrap/>
            <w:vAlign w:val="center"/>
            <w:hideMark/>
          </w:tcPr>
          <w:p w:rsidR="0087437C" w:rsidRPr="0087437C" w:rsidRDefault="0087437C" w:rsidP="0087437C">
            <w:pPr>
              <w:rPr>
                <w:rFonts w:ascii="Times New Roman" w:eastAsia="Times New Roman" w:hAnsi="Times New Roman"/>
                <w:sz w:val="20"/>
                <w:szCs w:val="20"/>
              </w:rPr>
            </w:pPr>
          </w:p>
        </w:tc>
        <w:tc>
          <w:tcPr>
            <w:tcW w:w="382" w:type="dxa"/>
            <w:tcBorders>
              <w:top w:val="nil"/>
              <w:left w:val="nil"/>
              <w:bottom w:val="nil"/>
              <w:right w:val="nil"/>
            </w:tcBorders>
            <w:shd w:val="clear" w:color="auto" w:fill="auto"/>
            <w:noWrap/>
            <w:vAlign w:val="center"/>
            <w:hideMark/>
          </w:tcPr>
          <w:p w:rsidR="0087437C" w:rsidRPr="0087437C" w:rsidRDefault="0087437C" w:rsidP="0087437C">
            <w:pPr>
              <w:jc w:val="center"/>
              <w:rPr>
                <w:rFonts w:ascii="Times New Roman" w:eastAsia="Times New Roman" w:hAnsi="Times New Roman"/>
                <w:sz w:val="20"/>
                <w:szCs w:val="20"/>
              </w:rPr>
            </w:pPr>
          </w:p>
        </w:tc>
        <w:tc>
          <w:tcPr>
            <w:tcW w:w="644" w:type="dxa"/>
            <w:gridSpan w:val="2"/>
            <w:tcBorders>
              <w:top w:val="nil"/>
              <w:left w:val="nil"/>
              <w:bottom w:val="nil"/>
              <w:right w:val="nil"/>
            </w:tcBorders>
            <w:shd w:val="clear" w:color="auto" w:fill="auto"/>
            <w:noWrap/>
            <w:vAlign w:val="center"/>
            <w:hideMark/>
          </w:tcPr>
          <w:p w:rsidR="0087437C" w:rsidRPr="0087437C" w:rsidRDefault="0087437C" w:rsidP="0087437C">
            <w:pPr>
              <w:jc w:val="center"/>
              <w:rPr>
                <w:rFonts w:ascii="Times New Roman" w:eastAsia="Times New Roman" w:hAnsi="Times New Roman"/>
                <w:sz w:val="20"/>
                <w:szCs w:val="20"/>
              </w:rPr>
            </w:pPr>
          </w:p>
        </w:tc>
        <w:tc>
          <w:tcPr>
            <w:tcW w:w="449" w:type="dxa"/>
            <w:tcBorders>
              <w:top w:val="nil"/>
              <w:left w:val="nil"/>
              <w:bottom w:val="nil"/>
              <w:right w:val="nil"/>
            </w:tcBorders>
            <w:shd w:val="clear" w:color="auto" w:fill="auto"/>
            <w:noWrap/>
            <w:vAlign w:val="center"/>
            <w:hideMark/>
          </w:tcPr>
          <w:p w:rsidR="0087437C" w:rsidRPr="0087437C" w:rsidRDefault="0087437C" w:rsidP="0087437C">
            <w:pPr>
              <w:jc w:val="center"/>
              <w:rPr>
                <w:rFonts w:ascii="Times New Roman" w:eastAsia="Times New Roman" w:hAnsi="Times New Roman"/>
                <w:sz w:val="20"/>
                <w:szCs w:val="20"/>
              </w:rPr>
            </w:pPr>
          </w:p>
        </w:tc>
        <w:tc>
          <w:tcPr>
            <w:tcW w:w="348" w:type="dxa"/>
            <w:tcBorders>
              <w:top w:val="nil"/>
              <w:left w:val="nil"/>
              <w:bottom w:val="nil"/>
              <w:right w:val="nil"/>
            </w:tcBorders>
            <w:shd w:val="clear" w:color="auto" w:fill="auto"/>
            <w:noWrap/>
            <w:vAlign w:val="center"/>
            <w:hideMark/>
          </w:tcPr>
          <w:p w:rsidR="0087437C" w:rsidRPr="0087437C" w:rsidRDefault="0087437C" w:rsidP="0087437C">
            <w:pPr>
              <w:jc w:val="center"/>
              <w:rPr>
                <w:rFonts w:ascii="Times New Roman" w:eastAsia="Times New Roman" w:hAnsi="Times New Roman"/>
                <w:sz w:val="20"/>
                <w:szCs w:val="20"/>
              </w:rPr>
            </w:pPr>
          </w:p>
        </w:tc>
        <w:tc>
          <w:tcPr>
            <w:tcW w:w="682" w:type="dxa"/>
            <w:gridSpan w:val="2"/>
            <w:tcBorders>
              <w:top w:val="nil"/>
              <w:left w:val="nil"/>
              <w:bottom w:val="nil"/>
              <w:right w:val="nil"/>
            </w:tcBorders>
            <w:shd w:val="clear" w:color="auto" w:fill="auto"/>
            <w:noWrap/>
            <w:vAlign w:val="center"/>
            <w:hideMark/>
          </w:tcPr>
          <w:p w:rsidR="0087437C" w:rsidRPr="0087437C" w:rsidRDefault="0087437C" w:rsidP="0087437C">
            <w:pPr>
              <w:jc w:val="center"/>
              <w:rPr>
                <w:rFonts w:ascii="Times New Roman" w:eastAsia="Times New Roman" w:hAnsi="Times New Roman"/>
                <w:sz w:val="20"/>
                <w:szCs w:val="20"/>
              </w:rPr>
            </w:pPr>
          </w:p>
        </w:tc>
        <w:tc>
          <w:tcPr>
            <w:tcW w:w="1035" w:type="dxa"/>
            <w:gridSpan w:val="4"/>
            <w:tcBorders>
              <w:top w:val="nil"/>
              <w:left w:val="nil"/>
              <w:bottom w:val="nil"/>
              <w:right w:val="nil"/>
            </w:tcBorders>
            <w:shd w:val="clear" w:color="auto" w:fill="auto"/>
            <w:noWrap/>
            <w:vAlign w:val="center"/>
            <w:hideMark/>
          </w:tcPr>
          <w:p w:rsidR="0087437C" w:rsidRPr="0087437C" w:rsidRDefault="0087437C" w:rsidP="0087437C">
            <w:pPr>
              <w:jc w:val="center"/>
              <w:rPr>
                <w:rFonts w:ascii="Times New Roman" w:eastAsia="Times New Roman" w:hAnsi="Times New Roman"/>
                <w:sz w:val="20"/>
                <w:szCs w:val="20"/>
              </w:rPr>
            </w:pPr>
          </w:p>
        </w:tc>
        <w:tc>
          <w:tcPr>
            <w:tcW w:w="221"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Times New Roman" w:eastAsia="Times New Roman" w:hAnsi="Times New Roman"/>
                <w:sz w:val="20"/>
                <w:szCs w:val="20"/>
              </w:rPr>
            </w:pPr>
          </w:p>
        </w:tc>
        <w:tc>
          <w:tcPr>
            <w:tcW w:w="1015"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r w:rsidRPr="0087437C">
              <w:rPr>
                <w:rFonts w:ascii="Calibri" w:eastAsia="Times New Roman" w:hAnsi="Calibri" w:cs="Calibri"/>
                <w:noProof/>
                <w:color w:val="000000"/>
                <w:sz w:val="22"/>
                <w:szCs w:val="22"/>
                <w:lang w:val="mn-MN" w:eastAsia="mn-MN"/>
              </w:rPr>
              <mc:AlternateContent>
                <mc:Choice Requires="wps">
                  <w:drawing>
                    <wp:anchor distT="0" distB="0" distL="114300" distR="114300" simplePos="0" relativeHeight="251751424" behindDoc="0" locked="0" layoutInCell="1" allowOverlap="1">
                      <wp:simplePos x="0" y="0"/>
                      <wp:positionH relativeFrom="column">
                        <wp:posOffset>533400</wp:posOffset>
                      </wp:positionH>
                      <wp:positionV relativeFrom="paragraph">
                        <wp:posOffset>85725</wp:posOffset>
                      </wp:positionV>
                      <wp:extent cx="2419350" cy="1390650"/>
                      <wp:effectExtent l="0" t="0" r="0" b="0"/>
                      <wp:wrapNone/>
                      <wp:docPr id="67" name="Text Box 6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49" cy="1428750"/>
                              </a:xfrm>
                              <a:prstGeom prst="rect">
                                <a:avLst/>
                              </a:prstGeom>
                              <a:solidFill>
                                <a:srgbClr val="FFFFFF"/>
                              </a:solidFill>
                              <a:ln w="9525">
                                <a:noFill/>
                                <a:miter lim="800000"/>
                                <a:headEnd/>
                                <a:tailEnd/>
                              </a:ln>
                            </wps:spPr>
                            <wps:txbx>
                              <w:txbxContent>
                                <w:p w:rsidR="0018797D" w:rsidRDefault="0018797D" w:rsidP="0087437C">
                                  <w:pPr>
                                    <w:pStyle w:val="NormalWeb"/>
                                    <w:spacing w:before="0" w:beforeAutospacing="0" w:after="0" w:afterAutospacing="0"/>
                                    <w:jc w:val="both"/>
                                  </w:pPr>
                                  <w:r>
                                    <w:rPr>
                                      <w:rFonts w:ascii="Arial" w:hAnsi="Arial" w:cs="Arial"/>
                                      <w:color w:val="000000"/>
                                      <w:sz w:val="18"/>
                                      <w:szCs w:val="18"/>
                                    </w:rPr>
                                    <w:t xml:space="preserve">1. </w:t>
                                  </w:r>
                                  <w:r>
                                    <w:rPr>
                                      <w:rFonts w:ascii="Arial" w:hAnsi="Arial" w:cs="Arial"/>
                                      <w:color w:val="000000"/>
                                      <w:sz w:val="18"/>
                                      <w:szCs w:val="18"/>
                                      <w:lang w:val="mn-MN"/>
                                    </w:rPr>
                                    <w:t>Төмөр замын байгууллагууд сар бүрийн 8-ны дотор ГТХЗНТ УТҮГ-т цахим шуудангаар болон маягтаар ирүүлнэ.</w:t>
                                  </w:r>
                                </w:p>
                                <w:p w:rsidR="0018797D" w:rsidRDefault="0018797D" w:rsidP="0087437C">
                                  <w:pPr>
                                    <w:pStyle w:val="NormalWeb"/>
                                    <w:spacing w:before="0" w:beforeAutospacing="0" w:after="0" w:afterAutospacing="0"/>
                                    <w:jc w:val="both"/>
                                  </w:pPr>
                                  <w:r>
                                    <w:rPr>
                                      <w:rFonts w:ascii="Arial" w:hAnsi="Arial" w:cs="Arial"/>
                                      <w:color w:val="000000"/>
                                      <w:sz w:val="18"/>
                                      <w:szCs w:val="18"/>
                                      <w:lang w:val="mn-MN"/>
                                    </w:rPr>
                                    <w:t>2. ГТХЗНТ УТҮГ нь сар бүрийн 10-ны дотор Үндэсний статистикийн хороонд маягтаар ирүүлнэ</w:t>
                                  </w:r>
                                  <w:r>
                                    <w:rPr>
                                      <w:rFonts w:ascii="Arial" w:hAnsi="Arial" w:cs="Arial"/>
                                      <w:color w:val="000000"/>
                                      <w:sz w:val="18"/>
                                      <w:szCs w:val="18"/>
                                    </w:rPr>
                                    <w:t xml:space="preserve">.                                           </w:t>
                                  </w:r>
                                </w:p>
                              </w:txbxContent>
                            </wps:txbx>
                            <wps:bodyPr vertOverflow="clip" wrap="square" lIns="27432" tIns="18288" rIns="27432"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7" o:spid="_x0000_s1075" type="#_x0000_t202" style="position:absolute;margin-left:42pt;margin-top:6.75pt;width:190.5pt;height:10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" stroked="f">
                      <v:textbox inset="2.16pt,1.44pt,2.16pt,0">
                        <w:txbxContent>
                          <w:p w:rsidR="0018797D" w:rsidRDefault="0018797D" w:rsidP="0087437C">
                            <w:pPr>
                              <w:pStyle w:val="NormalWeb"/>
                              <w:spacing w:before="0" w:beforeAutospacing="0" w:after="0" w:afterAutospacing="0"/>
                              <w:jc w:val="both"/>
                            </w:pPr>
                            <w:r>
                              <w:rPr>
                                <w:rFonts w:ascii="Arial" w:hAnsi="Arial" w:cs="Arial"/>
                                <w:color w:val="000000"/>
                                <w:sz w:val="18"/>
                                <w:szCs w:val="18"/>
                              </w:rPr>
                              <w:t xml:space="preserve">1. </w:t>
                            </w:r>
                            <w:r>
                              <w:rPr>
                                <w:rFonts w:ascii="Arial" w:hAnsi="Arial" w:cs="Arial"/>
                                <w:color w:val="000000"/>
                                <w:sz w:val="18"/>
                                <w:szCs w:val="18"/>
                                <w:lang w:val="mn-MN"/>
                              </w:rPr>
                              <w:t>Төмөр замын байгууллагууд сар бүрийн 8-ны дотор ГТХЗНТ УТҮГ-т цахим шуудангаар болон маягтаар ирүүлнэ.</w:t>
                            </w:r>
                          </w:p>
                          <w:p w:rsidR="0018797D" w:rsidRDefault="0018797D" w:rsidP="0087437C">
                            <w:pPr>
                              <w:pStyle w:val="NormalWeb"/>
                              <w:spacing w:before="0" w:beforeAutospacing="0" w:after="0" w:afterAutospacing="0"/>
                              <w:jc w:val="both"/>
                            </w:pPr>
                            <w:r>
                              <w:rPr>
                                <w:rFonts w:ascii="Arial" w:hAnsi="Arial" w:cs="Arial"/>
                                <w:color w:val="000000"/>
                                <w:sz w:val="18"/>
                                <w:szCs w:val="18"/>
                                <w:lang w:val="mn-MN"/>
                              </w:rPr>
                              <w:t>2. ГТХЗНТ УТҮГ нь сар бүрийн 10-ны дотор Үндэсний статистикийн хороонд маягтаар ирүүлнэ</w:t>
                            </w:r>
                            <w:r>
                              <w:rPr>
                                <w:rFonts w:ascii="Arial" w:hAnsi="Arial" w:cs="Arial"/>
                                <w:color w:val="000000"/>
                                <w:sz w:val="18"/>
                                <w:szCs w:val="18"/>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98"/>
            </w:tblGrid>
            <w:tr w:rsidR="0087437C" w:rsidRPr="0087437C">
              <w:trPr>
                <w:trHeight w:val="255"/>
                <w:tblCellSpacing w:w="0" w:type="dxa"/>
              </w:trPr>
              <w:tc>
                <w:tcPr>
                  <w:tcW w:w="900" w:type="dxa"/>
                  <w:tcBorders>
                    <w:top w:val="nil"/>
                    <w:left w:val="nil"/>
                    <w:bottom w:val="nil"/>
                    <w:right w:val="nil"/>
                  </w:tcBorders>
                  <w:shd w:val="clear" w:color="auto" w:fill="auto"/>
                  <w:noWrap/>
                  <w:vAlign w:val="bottom"/>
                  <w:hideMark/>
                </w:tcPr>
                <w:p w:rsidR="0087437C" w:rsidRPr="0087437C" w:rsidRDefault="0087437C" w:rsidP="0087437C">
                  <w:pPr>
                    <w:rPr>
                      <w:rFonts w:ascii="Calibri" w:eastAsia="Times New Roman" w:hAnsi="Calibri" w:cs="Calibri"/>
                      <w:color w:val="000000"/>
                      <w:sz w:val="22"/>
                      <w:szCs w:val="22"/>
                    </w:rPr>
                  </w:pPr>
                </w:p>
              </w:tc>
            </w:tr>
          </w:tbl>
          <w:p w:rsidR="0087437C" w:rsidRPr="0087437C" w:rsidRDefault="0087437C" w:rsidP="0087437C">
            <w:pPr>
              <w:rPr>
                <w:rFonts w:ascii="Calibri" w:eastAsia="Times New Roman" w:hAnsi="Calibri" w:cs="Calibri"/>
                <w:color w:val="000000"/>
                <w:sz w:val="22"/>
                <w:szCs w:val="22"/>
              </w:rPr>
            </w:pPr>
          </w:p>
        </w:tc>
        <w:tc>
          <w:tcPr>
            <w:tcW w:w="2098" w:type="dxa"/>
            <w:gridSpan w:val="5"/>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1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7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gridAfter w:val="2"/>
          <w:wAfter w:w="236" w:type="dxa"/>
          <w:trHeight w:val="255"/>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Регистрийн дугаар</w:t>
            </w:r>
          </w:p>
        </w:tc>
        <w:tc>
          <w:tcPr>
            <w:tcW w:w="402"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035" w:type="dxa"/>
            <w:gridSpan w:val="4"/>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221"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1015"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098" w:type="dxa"/>
            <w:gridSpan w:val="5"/>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1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7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gridAfter w:val="2"/>
          <w:wAfter w:w="236" w:type="dxa"/>
          <w:trHeight w:val="255"/>
        </w:trPr>
        <w:tc>
          <w:tcPr>
            <w:tcW w:w="732" w:type="dxa"/>
            <w:tcBorders>
              <w:top w:val="nil"/>
              <w:left w:val="single" w:sz="4" w:space="0" w:color="auto"/>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445"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w:t>
            </w:r>
          </w:p>
        </w:tc>
        <w:tc>
          <w:tcPr>
            <w:tcW w:w="402"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82"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44" w:type="dxa"/>
            <w:gridSpan w:val="2"/>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797" w:type="dxa"/>
            <w:gridSpan w:val="2"/>
            <w:tcBorders>
              <w:top w:val="single" w:sz="4" w:space="0" w:color="auto"/>
              <w:left w:val="nil"/>
              <w:bottom w:val="single" w:sz="4" w:space="0" w:color="auto"/>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нэр</w:t>
            </w:r>
          </w:p>
        </w:tc>
        <w:tc>
          <w:tcPr>
            <w:tcW w:w="171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color w:val="000000"/>
                <w:sz w:val="18"/>
                <w:szCs w:val="18"/>
              </w:rPr>
            </w:pPr>
            <w:r w:rsidRPr="0087437C">
              <w:rPr>
                <w:rFonts w:ascii="Arial" w:eastAsia="Times New Roman" w:hAnsi="Arial" w:cs="Arial"/>
                <w:color w:val="000000"/>
                <w:sz w:val="18"/>
                <w:szCs w:val="18"/>
              </w:rPr>
              <w:t>код</w:t>
            </w:r>
          </w:p>
        </w:tc>
        <w:tc>
          <w:tcPr>
            <w:tcW w:w="221"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color w:val="000000"/>
                <w:sz w:val="18"/>
                <w:szCs w:val="18"/>
              </w:rPr>
            </w:pPr>
          </w:p>
        </w:tc>
        <w:tc>
          <w:tcPr>
            <w:tcW w:w="1015"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098" w:type="dxa"/>
            <w:gridSpan w:val="5"/>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1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7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gridAfter w:val="2"/>
          <w:wAfter w:w="236" w:type="dxa"/>
          <w:trHeight w:val="255"/>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Аймаг, нийслэл</w:t>
            </w:r>
          </w:p>
        </w:tc>
        <w:tc>
          <w:tcPr>
            <w:tcW w:w="402" w:type="dxa"/>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82" w:type="dxa"/>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44" w:type="dxa"/>
            <w:gridSpan w:val="2"/>
            <w:tcBorders>
              <w:top w:val="single" w:sz="4" w:space="0" w:color="auto"/>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49"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48"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8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035"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221"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1015"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098" w:type="dxa"/>
            <w:gridSpan w:val="5"/>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1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7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gridAfter w:val="2"/>
          <w:wAfter w:w="236" w:type="dxa"/>
          <w:trHeight w:val="255"/>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Сум, дүүрэг</w:t>
            </w:r>
          </w:p>
        </w:tc>
        <w:tc>
          <w:tcPr>
            <w:tcW w:w="402"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82"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44" w:type="dxa"/>
            <w:gridSpan w:val="2"/>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49"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348" w:type="dxa"/>
            <w:tcBorders>
              <w:top w:val="nil"/>
              <w:left w:val="nil"/>
              <w:bottom w:val="single" w:sz="4" w:space="0" w:color="auto"/>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8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035"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221" w:type="dxa"/>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1015"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098" w:type="dxa"/>
            <w:gridSpan w:val="5"/>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71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374"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gridAfter w:val="1"/>
          <w:wAfter w:w="17" w:type="dxa"/>
          <w:trHeight w:val="51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Аж ахуйн нэгж, байгууллагын нэр</w:t>
            </w:r>
          </w:p>
        </w:tc>
        <w:tc>
          <w:tcPr>
            <w:tcW w:w="3457"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291" w:type="dxa"/>
            <w:gridSpan w:val="4"/>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1180"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7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12"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trHeight w:val="255"/>
        </w:trPr>
        <w:tc>
          <w:tcPr>
            <w:tcW w:w="157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 xml:space="preserve">Үйл ажиллагааны </w:t>
            </w:r>
          </w:p>
        </w:tc>
        <w:tc>
          <w:tcPr>
            <w:tcW w:w="1877" w:type="dxa"/>
            <w:gridSpan w:val="5"/>
            <w:vMerge w:val="restart"/>
            <w:tcBorders>
              <w:top w:val="single" w:sz="4" w:space="0" w:color="auto"/>
              <w:left w:val="single" w:sz="4" w:space="0" w:color="auto"/>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364" w:type="dxa"/>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485"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668" w:type="dxa"/>
            <w:gridSpan w:val="5"/>
            <w:vMerge w:val="restart"/>
            <w:tcBorders>
              <w:top w:val="nil"/>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216" w:type="dxa"/>
            <w:tcBorders>
              <w:top w:val="nil"/>
              <w:left w:val="nil"/>
              <w:bottom w:val="nil"/>
              <w:right w:val="nil"/>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p>
        </w:tc>
        <w:tc>
          <w:tcPr>
            <w:tcW w:w="31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605"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31"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trHeight w:val="255"/>
        </w:trPr>
        <w:tc>
          <w:tcPr>
            <w:tcW w:w="157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салбарын чиглэл</w:t>
            </w:r>
          </w:p>
        </w:tc>
        <w:tc>
          <w:tcPr>
            <w:tcW w:w="1877" w:type="dxa"/>
            <w:gridSpan w:val="5"/>
            <w:vMerge/>
            <w:tcBorders>
              <w:top w:val="single" w:sz="4" w:space="0" w:color="auto"/>
              <w:left w:val="single" w:sz="4" w:space="0" w:color="auto"/>
              <w:bottom w:val="nil"/>
              <w:right w:val="nil"/>
            </w:tcBorders>
            <w:vAlign w:val="center"/>
            <w:hideMark/>
          </w:tcPr>
          <w:p w:rsidR="0087437C" w:rsidRPr="0087437C" w:rsidRDefault="0087437C" w:rsidP="0087437C">
            <w:pPr>
              <w:rPr>
                <w:rFonts w:ascii="Arial Mon" w:eastAsia="Times New Roman" w:hAnsi="Arial Mon" w:cs="Calibri"/>
                <w:sz w:val="18"/>
                <w:szCs w:val="18"/>
              </w:rPr>
            </w:pPr>
          </w:p>
        </w:tc>
        <w:tc>
          <w:tcPr>
            <w:tcW w:w="1364" w:type="dxa"/>
            <w:gridSpan w:val="4"/>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Mon" w:eastAsia="Times New Roman" w:hAnsi="Arial Mon" w:cs="Calibri"/>
                <w:sz w:val="18"/>
                <w:szCs w:val="18"/>
              </w:rPr>
            </w:pPr>
          </w:p>
        </w:tc>
        <w:tc>
          <w:tcPr>
            <w:tcW w:w="485" w:type="dxa"/>
            <w:gridSpan w:val="2"/>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Mon" w:eastAsia="Times New Roman" w:hAnsi="Arial Mon" w:cs="Calibri"/>
                <w:sz w:val="18"/>
                <w:szCs w:val="18"/>
              </w:rPr>
            </w:pPr>
          </w:p>
        </w:tc>
        <w:tc>
          <w:tcPr>
            <w:tcW w:w="1668" w:type="dxa"/>
            <w:gridSpan w:val="5"/>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Mon" w:eastAsia="Times New Roman" w:hAnsi="Arial Mon" w:cs="Calibri"/>
                <w:sz w:val="18"/>
                <w:szCs w:val="18"/>
              </w:rPr>
            </w:pPr>
          </w:p>
        </w:tc>
        <w:tc>
          <w:tcPr>
            <w:tcW w:w="216" w:type="dxa"/>
            <w:tcBorders>
              <w:top w:val="nil"/>
              <w:left w:val="nil"/>
              <w:bottom w:val="nil"/>
              <w:right w:val="nil"/>
            </w:tcBorders>
            <w:shd w:val="clear" w:color="auto" w:fill="auto"/>
            <w:noWrap/>
            <w:vAlign w:val="bottom"/>
            <w:hideMark/>
          </w:tcPr>
          <w:p w:rsidR="0087437C" w:rsidRPr="0087437C" w:rsidRDefault="0087437C" w:rsidP="0087437C">
            <w:pPr>
              <w:rPr>
                <w:rFonts w:ascii="Arial" w:eastAsia="Times New Roman" w:hAnsi="Arial" w:cs="Arial"/>
                <w:sz w:val="18"/>
                <w:szCs w:val="18"/>
              </w:rPr>
            </w:pPr>
          </w:p>
        </w:tc>
        <w:tc>
          <w:tcPr>
            <w:tcW w:w="318"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1605"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31"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52697F" w:rsidRPr="0087437C" w:rsidTr="0052697F">
        <w:trPr>
          <w:gridAfter w:val="1"/>
          <w:wAfter w:w="17" w:type="dxa"/>
          <w:trHeight w:val="285"/>
        </w:trPr>
        <w:tc>
          <w:tcPr>
            <w:tcW w:w="157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87437C" w:rsidRPr="0087437C" w:rsidRDefault="0087437C" w:rsidP="0087437C">
            <w:pPr>
              <w:rPr>
                <w:rFonts w:ascii="Arial" w:eastAsia="Times New Roman" w:hAnsi="Arial" w:cs="Arial"/>
                <w:sz w:val="18"/>
                <w:szCs w:val="18"/>
              </w:rPr>
            </w:pPr>
            <w:r w:rsidRPr="0087437C">
              <w:rPr>
                <w:rFonts w:ascii="Arial" w:eastAsia="Times New Roman" w:hAnsi="Arial" w:cs="Arial"/>
                <w:sz w:val="18"/>
                <w:szCs w:val="18"/>
              </w:rPr>
              <w:t>ААНБ-ын төрөл</w:t>
            </w:r>
          </w:p>
        </w:tc>
        <w:tc>
          <w:tcPr>
            <w:tcW w:w="187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6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7437C" w:rsidRPr="0087437C" w:rsidRDefault="0087437C" w:rsidP="0087437C">
            <w:pPr>
              <w:jc w:val="cente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884"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r w:rsidRPr="0087437C">
              <w:rPr>
                <w:rFonts w:ascii="Arial Mon" w:eastAsia="Times New Roman" w:hAnsi="Arial Mon" w:cs="Calibri"/>
                <w:sz w:val="18"/>
                <w:szCs w:val="18"/>
              </w:rPr>
              <w:t> </w:t>
            </w:r>
          </w:p>
        </w:tc>
        <w:tc>
          <w:tcPr>
            <w:tcW w:w="1291"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Arial Mon" w:eastAsia="Times New Roman" w:hAnsi="Arial Mon" w:cs="Calibri"/>
                <w:sz w:val="18"/>
                <w:szCs w:val="18"/>
              </w:rPr>
            </w:pPr>
          </w:p>
        </w:tc>
        <w:tc>
          <w:tcPr>
            <w:tcW w:w="1180" w:type="dxa"/>
            <w:gridSpan w:val="4"/>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969" w:type="dxa"/>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74"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c>
          <w:tcPr>
            <w:tcW w:w="812" w:type="dxa"/>
            <w:gridSpan w:val="3"/>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52697F">
        <w:trPr>
          <w:gridAfter w:val="2"/>
          <w:wAfter w:w="236" w:type="dxa"/>
          <w:trHeight w:val="285"/>
        </w:trPr>
        <w:tc>
          <w:tcPr>
            <w:tcW w:w="9934" w:type="dxa"/>
            <w:gridSpan w:val="27"/>
            <w:tcBorders>
              <w:top w:val="nil"/>
              <w:left w:val="nil"/>
              <w:bottom w:val="nil"/>
              <w:right w:val="nil"/>
            </w:tcBorders>
            <w:shd w:val="clear" w:color="auto" w:fill="auto"/>
            <w:noWrap/>
            <w:vAlign w:val="bottom"/>
            <w:hideMark/>
          </w:tcPr>
          <w:p w:rsidR="0087437C" w:rsidRPr="0087437C" w:rsidRDefault="0087437C" w:rsidP="0087437C">
            <w:pPr>
              <w:rPr>
                <w:rFonts w:ascii="Times New Roman" w:eastAsia="Times New Roman" w:hAnsi="Times New Roman"/>
                <w:sz w:val="20"/>
                <w:szCs w:val="20"/>
              </w:rPr>
            </w:pPr>
          </w:p>
        </w:tc>
      </w:tr>
      <w:tr w:rsidR="0087437C" w:rsidRPr="0087437C" w:rsidTr="0052697F">
        <w:trPr>
          <w:gridAfter w:val="2"/>
          <w:wAfter w:w="236" w:type="dxa"/>
          <w:trHeight w:val="285"/>
        </w:trPr>
        <w:tc>
          <w:tcPr>
            <w:tcW w:w="9934" w:type="dxa"/>
            <w:gridSpan w:val="27"/>
            <w:tcBorders>
              <w:top w:val="nil"/>
              <w:left w:val="nil"/>
              <w:bottom w:val="single" w:sz="4" w:space="0" w:color="auto"/>
              <w:right w:val="nil"/>
            </w:tcBorders>
            <w:shd w:val="clear" w:color="auto" w:fill="auto"/>
            <w:noWrap/>
            <w:vAlign w:val="bottom"/>
            <w:hideMark/>
          </w:tcPr>
          <w:p w:rsidR="0087437C" w:rsidRPr="0087437C" w:rsidRDefault="0087437C" w:rsidP="0087437C">
            <w:pPr>
              <w:jc w:val="center"/>
              <w:rPr>
                <w:rFonts w:ascii="Arial" w:eastAsia="Times New Roman" w:hAnsi="Arial" w:cs="Arial"/>
                <w:b/>
                <w:bCs/>
                <w:sz w:val="20"/>
                <w:szCs w:val="20"/>
              </w:rPr>
            </w:pPr>
            <w:r w:rsidRPr="0087437C">
              <w:rPr>
                <w:rFonts w:ascii="Arial" w:eastAsia="Times New Roman" w:hAnsi="Arial" w:cs="Arial"/>
                <w:b/>
                <w:bCs/>
                <w:sz w:val="20"/>
                <w:szCs w:val="20"/>
              </w:rPr>
              <w:t>А. Үндсэн үзүүлэлт</w:t>
            </w:r>
          </w:p>
        </w:tc>
      </w:tr>
      <w:tr w:rsidR="0052697F" w:rsidRPr="0087437C" w:rsidTr="0052697F">
        <w:trPr>
          <w:gridAfter w:val="1"/>
          <w:wAfter w:w="17" w:type="dxa"/>
          <w:trHeight w:val="285"/>
        </w:trPr>
        <w:tc>
          <w:tcPr>
            <w:tcW w:w="4811"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Үзүүлэлт</w:t>
            </w:r>
          </w:p>
        </w:tc>
        <w:tc>
          <w:tcPr>
            <w:tcW w:w="150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Мөрийн дугаар</w:t>
            </w:r>
          </w:p>
        </w:tc>
        <w:tc>
          <w:tcPr>
            <w:tcW w:w="118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Хэмжих нэгж</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Өмнөх оны мөн үеийн гүйцэтгэл (өссөн дүн)</w:t>
            </w:r>
          </w:p>
        </w:tc>
        <w:tc>
          <w:tcPr>
            <w:tcW w:w="1686" w:type="dxa"/>
            <w:gridSpan w:val="6"/>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Гүйцэтгэл</w:t>
            </w:r>
          </w:p>
        </w:tc>
      </w:tr>
      <w:tr w:rsidR="0052697F" w:rsidRPr="0087437C" w:rsidTr="0052697F">
        <w:trPr>
          <w:gridAfter w:val="1"/>
          <w:wAfter w:w="17" w:type="dxa"/>
          <w:trHeight w:val="870"/>
        </w:trPr>
        <w:tc>
          <w:tcPr>
            <w:tcW w:w="4811" w:type="dxa"/>
            <w:gridSpan w:val="12"/>
            <w:vMerge/>
            <w:tcBorders>
              <w:top w:val="single" w:sz="4" w:space="0" w:color="auto"/>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1507" w:type="dxa"/>
            <w:gridSpan w:val="5"/>
            <w:vMerge/>
            <w:tcBorders>
              <w:top w:val="single" w:sz="4" w:space="0" w:color="auto"/>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1180" w:type="dxa"/>
            <w:gridSpan w:val="4"/>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969" w:type="dxa"/>
            <w:vMerge/>
            <w:tcBorders>
              <w:top w:val="nil"/>
              <w:left w:val="single" w:sz="4" w:space="0" w:color="auto"/>
              <w:bottom w:val="single" w:sz="4" w:space="0" w:color="auto"/>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874"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жилийн эхнээс өссөн дүн</w:t>
            </w:r>
          </w:p>
        </w:tc>
        <w:tc>
          <w:tcPr>
            <w:tcW w:w="812" w:type="dxa"/>
            <w:gridSpan w:val="3"/>
            <w:tcBorders>
              <w:top w:val="nil"/>
              <w:left w:val="nil"/>
              <w:bottom w:val="single" w:sz="4" w:space="0" w:color="auto"/>
              <w:right w:val="single" w:sz="4" w:space="0" w:color="auto"/>
            </w:tcBorders>
            <w:shd w:val="clear" w:color="auto" w:fill="auto"/>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тухайн сарын</w:t>
            </w:r>
          </w:p>
        </w:tc>
      </w:tr>
      <w:tr w:rsidR="0052697F" w:rsidRPr="0087437C" w:rsidTr="0052697F">
        <w:trPr>
          <w:gridAfter w:val="1"/>
          <w:wAfter w:w="17" w:type="dxa"/>
          <w:trHeight w:val="28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À</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Á</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Â</w:t>
            </w:r>
          </w:p>
        </w:tc>
        <w:tc>
          <w:tcPr>
            <w:tcW w:w="969"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1</w:t>
            </w:r>
          </w:p>
        </w:tc>
        <w:tc>
          <w:tcPr>
            <w:tcW w:w="874"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2</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3</w:t>
            </w:r>
          </w:p>
        </w:tc>
      </w:tr>
      <w:tr w:rsidR="0052697F" w:rsidRPr="0087437C" w:rsidTr="0052697F">
        <w:trPr>
          <w:gridAfter w:val="1"/>
          <w:wAfter w:w="17" w:type="dxa"/>
          <w:trHeight w:val="28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b/>
                <w:bCs/>
                <w:sz w:val="18"/>
                <w:szCs w:val="18"/>
              </w:rPr>
            </w:pPr>
            <w:r w:rsidRPr="0087437C">
              <w:rPr>
                <w:rFonts w:ascii="Arial" w:eastAsia="Times New Roman" w:hAnsi="Arial" w:cs="Arial"/>
                <w:b/>
                <w:bCs/>
                <w:sz w:val="18"/>
                <w:szCs w:val="18"/>
              </w:rPr>
              <w:t>1. Тээвэрлэсэн ачаа</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1</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 </w:t>
            </w:r>
          </w:p>
        </w:tc>
        <w:tc>
          <w:tcPr>
            <w:tcW w:w="874"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 </w:t>
            </w:r>
          </w:p>
        </w:tc>
      </w:tr>
      <w:tr w:rsidR="0052697F" w:rsidRPr="0087437C" w:rsidTr="0052697F">
        <w:trPr>
          <w:gridAfter w:val="1"/>
          <w:wAfter w:w="17" w:type="dxa"/>
          <w:trHeight w:val="660"/>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b/>
                <w:bCs/>
                <w:sz w:val="18"/>
                <w:szCs w:val="18"/>
              </w:rPr>
            </w:pPr>
            <w:r w:rsidRPr="0087437C">
              <w:rPr>
                <w:rFonts w:ascii="Arial" w:eastAsia="Times New Roman" w:hAnsi="Arial" w:cs="Arial"/>
                <w:b/>
                <w:bCs/>
                <w:sz w:val="18"/>
                <w:szCs w:val="18"/>
              </w:rPr>
              <w:t>Дотоодод болон гадаадад тээвэрлэсэн мөр2=мөр(3+4)=мөр[13+16+17+20+22+24+26+29+(34ч36)]</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2</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 </w:t>
            </w:r>
          </w:p>
        </w:tc>
        <w:tc>
          <w:tcPr>
            <w:tcW w:w="874"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b/>
                <w:bCs/>
                <w:sz w:val="18"/>
                <w:szCs w:val="18"/>
              </w:rPr>
            </w:pPr>
            <w:r w:rsidRPr="0087437C">
              <w:rPr>
                <w:rFonts w:ascii="Arial" w:eastAsia="Times New Roman" w:hAnsi="Arial" w:cs="Arial"/>
                <w:b/>
                <w:bCs/>
                <w:sz w:val="18"/>
                <w:szCs w:val="18"/>
              </w:rPr>
              <w:t> </w:t>
            </w:r>
          </w:p>
        </w:tc>
      </w:tr>
      <w:tr w:rsidR="0052697F" w:rsidRPr="0087437C"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i/>
                <w:iCs/>
                <w:sz w:val="20"/>
                <w:szCs w:val="20"/>
              </w:rPr>
            </w:pPr>
            <w:r w:rsidRPr="0087437C">
              <w:rPr>
                <w:rFonts w:ascii="Arial" w:eastAsia="Times New Roman" w:hAnsi="Arial" w:cs="Arial"/>
                <w:i/>
                <w:iCs/>
                <w:sz w:val="20"/>
                <w:szCs w:val="20"/>
              </w:rPr>
              <w:t xml:space="preserve">дотоодод </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i/>
                <w:iCs/>
                <w:sz w:val="20"/>
                <w:szCs w:val="20"/>
              </w:rPr>
            </w:pPr>
            <w:r w:rsidRPr="0087437C">
              <w:rPr>
                <w:rFonts w:ascii="Arial" w:eastAsia="Times New Roman" w:hAnsi="Arial" w:cs="Arial"/>
                <w:i/>
                <w:iCs/>
                <w:sz w:val="20"/>
                <w:szCs w:val="20"/>
              </w:rPr>
              <w:t>3</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i/>
                <w:iCs/>
                <w:color w:val="0000FF"/>
                <w:sz w:val="20"/>
                <w:szCs w:val="20"/>
              </w:rPr>
            </w:pPr>
            <w:r w:rsidRPr="0087437C">
              <w:rPr>
                <w:rFonts w:ascii="Arial" w:eastAsia="Times New Roman" w:hAnsi="Arial" w:cs="Arial"/>
                <w:i/>
                <w:iCs/>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i/>
                <w:iCs/>
                <w:color w:val="0000FF"/>
                <w:sz w:val="20"/>
                <w:szCs w:val="20"/>
              </w:rPr>
            </w:pPr>
            <w:r w:rsidRPr="0087437C">
              <w:rPr>
                <w:rFonts w:ascii="Arial" w:eastAsia="Times New Roman" w:hAnsi="Arial" w:cs="Arial"/>
                <w:i/>
                <w:iCs/>
                <w:color w:val="0000FF"/>
                <w:sz w:val="20"/>
                <w:szCs w:val="20"/>
              </w:rPr>
              <w:t> </w:t>
            </w:r>
          </w:p>
        </w:tc>
      </w:tr>
      <w:tr w:rsidR="0052697F" w:rsidRPr="0087437C"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i/>
                <w:iCs/>
                <w:sz w:val="20"/>
                <w:szCs w:val="20"/>
              </w:rPr>
            </w:pPr>
            <w:r w:rsidRPr="0087437C">
              <w:rPr>
                <w:rFonts w:ascii="Arial" w:eastAsia="Times New Roman" w:hAnsi="Arial" w:cs="Arial"/>
                <w:i/>
                <w:iCs/>
                <w:sz w:val="20"/>
                <w:szCs w:val="20"/>
              </w:rPr>
              <w:t>гадаадад (гаргалт)</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i/>
                <w:iCs/>
                <w:sz w:val="20"/>
                <w:szCs w:val="20"/>
              </w:rPr>
            </w:pPr>
            <w:r w:rsidRPr="0087437C">
              <w:rPr>
                <w:rFonts w:ascii="Arial" w:eastAsia="Times New Roman" w:hAnsi="Arial" w:cs="Arial"/>
                <w:i/>
                <w:iCs/>
                <w:sz w:val="20"/>
                <w:szCs w:val="20"/>
              </w:rPr>
              <w:t>4</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i/>
                <w:iCs/>
                <w:color w:val="0000FF"/>
                <w:sz w:val="20"/>
                <w:szCs w:val="20"/>
              </w:rPr>
            </w:pPr>
            <w:r w:rsidRPr="0087437C">
              <w:rPr>
                <w:rFonts w:ascii="Arial" w:eastAsia="Times New Roman" w:hAnsi="Arial" w:cs="Arial"/>
                <w:i/>
                <w:iCs/>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i/>
                <w:iCs/>
                <w:color w:val="0000FF"/>
                <w:sz w:val="20"/>
                <w:szCs w:val="20"/>
              </w:rPr>
            </w:pPr>
            <w:r w:rsidRPr="0087437C">
              <w:rPr>
                <w:rFonts w:ascii="Arial" w:eastAsia="Times New Roman" w:hAnsi="Arial" w:cs="Arial"/>
                <w:i/>
                <w:iCs/>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i/>
                <w:iCs/>
                <w:color w:val="0000FF"/>
                <w:sz w:val="20"/>
                <w:szCs w:val="20"/>
              </w:rPr>
            </w:pPr>
            <w:r w:rsidRPr="0087437C">
              <w:rPr>
                <w:rFonts w:ascii="Arial" w:eastAsia="Times New Roman" w:hAnsi="Arial" w:cs="Arial"/>
                <w:i/>
                <w:iCs/>
                <w:color w:val="0000FF"/>
                <w:sz w:val="20"/>
                <w:szCs w:val="20"/>
              </w:rPr>
              <w:t> </w:t>
            </w:r>
          </w:p>
        </w:tc>
      </w:tr>
      <w:tr w:rsidR="0052697F" w:rsidRPr="0087437C"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-ОХУ-д</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5</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-БНХАУ-д</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6</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i/>
                <w:iCs/>
                <w:sz w:val="20"/>
                <w:szCs w:val="20"/>
              </w:rPr>
            </w:pPr>
            <w:r w:rsidRPr="0087437C">
              <w:rPr>
                <w:rFonts w:ascii="Arial" w:eastAsia="Times New Roman" w:hAnsi="Arial" w:cs="Arial"/>
                <w:i/>
                <w:iCs/>
                <w:sz w:val="20"/>
                <w:szCs w:val="20"/>
              </w:rPr>
              <w:t>Гадаадаас  (оруулалт)</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i/>
                <w:iCs/>
                <w:sz w:val="20"/>
                <w:szCs w:val="20"/>
              </w:rPr>
            </w:pPr>
            <w:r w:rsidRPr="0087437C">
              <w:rPr>
                <w:rFonts w:ascii="Arial" w:eastAsia="Times New Roman" w:hAnsi="Arial" w:cs="Arial"/>
                <w:i/>
                <w:iCs/>
                <w:sz w:val="20"/>
                <w:szCs w:val="20"/>
              </w:rPr>
              <w:t>7</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i/>
                <w:iCs/>
                <w:color w:val="0000FF"/>
                <w:sz w:val="20"/>
                <w:szCs w:val="20"/>
              </w:rPr>
            </w:pPr>
            <w:r w:rsidRPr="0087437C">
              <w:rPr>
                <w:rFonts w:ascii="Arial" w:eastAsia="Times New Roman" w:hAnsi="Arial" w:cs="Arial"/>
                <w:i/>
                <w:iCs/>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i/>
                <w:iCs/>
                <w:color w:val="0000FF"/>
                <w:sz w:val="20"/>
                <w:szCs w:val="20"/>
              </w:rPr>
            </w:pPr>
            <w:r w:rsidRPr="0087437C">
              <w:rPr>
                <w:rFonts w:ascii="Arial" w:eastAsia="Times New Roman" w:hAnsi="Arial" w:cs="Arial"/>
                <w:i/>
                <w:iCs/>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i/>
                <w:iCs/>
                <w:color w:val="0000FF"/>
                <w:sz w:val="20"/>
                <w:szCs w:val="20"/>
              </w:rPr>
            </w:pPr>
            <w:r w:rsidRPr="0087437C">
              <w:rPr>
                <w:rFonts w:ascii="Arial" w:eastAsia="Times New Roman" w:hAnsi="Arial" w:cs="Arial"/>
                <w:i/>
                <w:iCs/>
                <w:color w:val="0000FF"/>
                <w:sz w:val="20"/>
                <w:szCs w:val="20"/>
              </w:rPr>
              <w:t> </w:t>
            </w:r>
          </w:p>
        </w:tc>
      </w:tr>
      <w:tr w:rsidR="0052697F" w:rsidRPr="0087437C"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-ОХУ-аас</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8</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-БНХАУ-аас</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9</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i/>
                <w:iCs/>
                <w:sz w:val="20"/>
                <w:szCs w:val="20"/>
              </w:rPr>
            </w:pPr>
            <w:r w:rsidRPr="0087437C">
              <w:rPr>
                <w:rFonts w:ascii="Arial" w:eastAsia="Times New Roman" w:hAnsi="Arial" w:cs="Arial"/>
                <w:i/>
                <w:iCs/>
                <w:sz w:val="20"/>
                <w:szCs w:val="20"/>
              </w:rPr>
              <w:t>Дамжин өнгөрсөн</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i/>
                <w:iCs/>
                <w:sz w:val="20"/>
                <w:szCs w:val="20"/>
              </w:rPr>
            </w:pPr>
            <w:r w:rsidRPr="0087437C">
              <w:rPr>
                <w:rFonts w:ascii="Arial" w:eastAsia="Times New Roman" w:hAnsi="Arial" w:cs="Arial"/>
                <w:i/>
                <w:iCs/>
                <w:sz w:val="20"/>
                <w:szCs w:val="20"/>
              </w:rPr>
              <w:t>10</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i/>
                <w:iCs/>
                <w:color w:val="0000FF"/>
                <w:sz w:val="20"/>
                <w:szCs w:val="20"/>
              </w:rPr>
            </w:pPr>
            <w:r w:rsidRPr="0087437C">
              <w:rPr>
                <w:rFonts w:ascii="Arial" w:eastAsia="Times New Roman" w:hAnsi="Arial" w:cs="Arial"/>
                <w:i/>
                <w:iCs/>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i/>
                <w:iCs/>
                <w:color w:val="0000FF"/>
                <w:sz w:val="20"/>
                <w:szCs w:val="20"/>
              </w:rPr>
            </w:pPr>
            <w:r w:rsidRPr="0087437C">
              <w:rPr>
                <w:rFonts w:ascii="Arial" w:eastAsia="Times New Roman" w:hAnsi="Arial" w:cs="Arial"/>
                <w:i/>
                <w:iCs/>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i/>
                <w:iCs/>
                <w:color w:val="0000FF"/>
                <w:sz w:val="20"/>
                <w:szCs w:val="20"/>
              </w:rPr>
            </w:pPr>
            <w:r w:rsidRPr="0087437C">
              <w:rPr>
                <w:rFonts w:ascii="Arial" w:eastAsia="Times New Roman" w:hAnsi="Arial" w:cs="Arial"/>
                <w:i/>
                <w:iCs/>
                <w:color w:val="0000FF"/>
                <w:sz w:val="20"/>
                <w:szCs w:val="20"/>
              </w:rPr>
              <w:t> </w:t>
            </w:r>
          </w:p>
        </w:tc>
      </w:tr>
      <w:tr w:rsidR="0052697F" w:rsidRPr="0087437C"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-ОХУ-аас БНХАУ-д</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11</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-БНХАУ-аас ОХУ-д</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12</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 xml:space="preserve">Дотоодод болон гадаадад тээвэрлэсэн ачаа, ачааны нэр, төрлөөр </w:t>
            </w: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Нүүрс</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13</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 дотоодод</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14</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 экспортод</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15</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Нефть, нефтийн бүтээгдэхүүн</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16</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Барилгын материал</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17</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Үүнээс: цемент</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18</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балласт</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19</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Мод, модон материал</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20</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үүнээс: дэр мод</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21</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Хүнсний өргөн хэрэглээний бүтээгдэхүүн</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22</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үүнээс: гурил, будаа</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23</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Түргэн муудах бүтээгдэхүүн</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24</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үүнээс: мах</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25</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ХАА-н гаралтай бүтээгдэхүүн</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26</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үүнээс: үр тариа</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27</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арьс, шир, ноос</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28</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Уул уурхайн үйлдвэрийн бүтээгдэхүүн</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29</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үүнээс: жонш, жоншний баяжмал</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30</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58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center"/>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зэс болон молибдений баяжмал</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31</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төмрийн хүдэр</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32</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87437C" w:rsidTr="0052697F">
        <w:trPr>
          <w:gridAfter w:val="1"/>
          <w:wAfter w:w="17" w:type="dxa"/>
          <w:trHeight w:val="255"/>
        </w:trPr>
        <w:tc>
          <w:tcPr>
            <w:tcW w:w="732" w:type="dxa"/>
            <w:vMerge/>
            <w:tcBorders>
              <w:top w:val="nil"/>
              <w:left w:val="single" w:sz="4" w:space="0" w:color="auto"/>
              <w:bottom w:val="single" w:sz="4" w:space="0" w:color="000000"/>
              <w:right w:val="single" w:sz="4" w:space="0" w:color="auto"/>
            </w:tcBorders>
            <w:vAlign w:val="center"/>
            <w:hideMark/>
          </w:tcPr>
          <w:p w:rsidR="0087437C" w:rsidRPr="0087437C" w:rsidRDefault="0087437C" w:rsidP="0087437C">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bottom"/>
            <w:hideMark/>
          </w:tcPr>
          <w:p w:rsidR="0087437C" w:rsidRPr="0087437C" w:rsidRDefault="0087437C" w:rsidP="0087437C">
            <w:pPr>
              <w:rPr>
                <w:rFonts w:ascii="Arial" w:eastAsia="Times New Roman" w:hAnsi="Arial" w:cs="Arial"/>
                <w:sz w:val="20"/>
                <w:szCs w:val="20"/>
              </w:rPr>
            </w:pPr>
            <w:r w:rsidRPr="0087437C">
              <w:rPr>
                <w:rFonts w:ascii="Arial" w:eastAsia="Times New Roman" w:hAnsi="Arial" w:cs="Arial"/>
                <w:sz w:val="20"/>
                <w:szCs w:val="20"/>
              </w:rPr>
              <w:t xml:space="preserve">                        цайрын баяжмал</w:t>
            </w:r>
          </w:p>
        </w:tc>
        <w:tc>
          <w:tcPr>
            <w:tcW w:w="1507" w:type="dxa"/>
            <w:gridSpan w:val="5"/>
            <w:tcBorders>
              <w:top w:val="single" w:sz="4" w:space="0" w:color="auto"/>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20"/>
                <w:szCs w:val="20"/>
              </w:rPr>
            </w:pPr>
            <w:r w:rsidRPr="0087437C">
              <w:rPr>
                <w:rFonts w:ascii="Arial" w:eastAsia="Times New Roman" w:hAnsi="Arial" w:cs="Arial"/>
                <w:sz w:val="20"/>
                <w:szCs w:val="20"/>
              </w:rPr>
              <w:t>33</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87437C" w:rsidRPr="0087437C" w:rsidRDefault="0087437C" w:rsidP="0087437C">
            <w:pPr>
              <w:jc w:val="center"/>
              <w:rPr>
                <w:rFonts w:ascii="Arial" w:eastAsia="Times New Roman" w:hAnsi="Arial" w:cs="Arial"/>
                <w:sz w:val="18"/>
                <w:szCs w:val="18"/>
              </w:rPr>
            </w:pPr>
            <w:r w:rsidRPr="0087437C">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87437C" w:rsidRPr="0087437C" w:rsidRDefault="0087437C" w:rsidP="0087437C">
            <w:pPr>
              <w:rPr>
                <w:rFonts w:ascii="Arial" w:eastAsia="Times New Roman" w:hAnsi="Arial" w:cs="Arial"/>
                <w:color w:val="0000FF"/>
                <w:sz w:val="20"/>
                <w:szCs w:val="20"/>
              </w:rPr>
            </w:pPr>
            <w:r w:rsidRPr="0087437C">
              <w:rPr>
                <w:rFonts w:ascii="Arial" w:eastAsia="Times New Roman" w:hAnsi="Arial" w:cs="Arial"/>
                <w:color w:val="0000FF"/>
                <w:sz w:val="20"/>
                <w:szCs w:val="20"/>
              </w:rPr>
              <w:t> </w:t>
            </w:r>
          </w:p>
        </w:tc>
      </w:tr>
      <w:tr w:rsidR="0052697F" w:rsidRPr="0052697F" w:rsidTr="0052697F">
        <w:trPr>
          <w:gridAfter w:val="1"/>
          <w:wAfter w:w="17" w:type="dxa"/>
          <w:trHeight w:val="255"/>
        </w:trPr>
        <w:tc>
          <w:tcPr>
            <w:tcW w:w="73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 </w:t>
            </w:r>
          </w:p>
        </w:tc>
        <w:tc>
          <w:tcPr>
            <w:tcW w:w="4079" w:type="dxa"/>
            <w:gridSpan w:val="11"/>
            <w:tcBorders>
              <w:top w:val="single" w:sz="4" w:space="0" w:color="auto"/>
              <w:left w:val="nil"/>
              <w:bottom w:val="single" w:sz="4" w:space="0" w:color="auto"/>
              <w:right w:val="single" w:sz="4" w:space="0" w:color="auto"/>
            </w:tcBorders>
            <w:shd w:val="clear" w:color="auto" w:fill="auto"/>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Хар төмөр (хаягдал, рельс г.м)</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34</w:t>
            </w:r>
          </w:p>
        </w:tc>
        <w:tc>
          <w:tcPr>
            <w:tcW w:w="1180" w:type="dxa"/>
            <w:gridSpan w:val="4"/>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18"/>
                <w:szCs w:val="18"/>
              </w:rPr>
            </w:pPr>
            <w:r w:rsidRPr="0052697F">
              <w:rPr>
                <w:rFonts w:ascii="Arial" w:eastAsia="Times New Roman" w:hAnsi="Arial" w:cs="Arial"/>
                <w:sz w:val="18"/>
                <w:szCs w:val="18"/>
              </w:rPr>
              <w:t>мян.т</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480"/>
        </w:trPr>
        <w:tc>
          <w:tcPr>
            <w:tcW w:w="732" w:type="dxa"/>
            <w:vMerge/>
            <w:tcBorders>
              <w:top w:val="single" w:sz="4" w:space="0" w:color="auto"/>
              <w:left w:val="single" w:sz="4" w:space="0" w:color="auto"/>
              <w:bottom w:val="single" w:sz="4" w:space="0" w:color="000000"/>
              <w:right w:val="single" w:sz="4" w:space="0" w:color="auto"/>
            </w:tcBorders>
            <w:vAlign w:val="center"/>
            <w:hideMark/>
          </w:tcPr>
          <w:p w:rsidR="0052697F" w:rsidRPr="0052697F" w:rsidRDefault="0052697F" w:rsidP="0052697F">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Үйлдвэрийн машин, тоног төхөөрөмж, багаж хэрэгсэл</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35</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18"/>
                <w:szCs w:val="18"/>
              </w:rPr>
            </w:pPr>
            <w:r w:rsidRPr="0052697F">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732" w:type="dxa"/>
            <w:vMerge/>
            <w:tcBorders>
              <w:top w:val="single" w:sz="4" w:space="0" w:color="auto"/>
              <w:left w:val="single" w:sz="4" w:space="0" w:color="auto"/>
              <w:bottom w:val="single" w:sz="4" w:space="0" w:color="000000"/>
              <w:right w:val="single" w:sz="4" w:space="0" w:color="auto"/>
            </w:tcBorders>
            <w:vAlign w:val="center"/>
            <w:hideMark/>
          </w:tcPr>
          <w:p w:rsidR="0052697F" w:rsidRPr="0052697F" w:rsidRDefault="0052697F" w:rsidP="0052697F">
            <w:pPr>
              <w:rPr>
                <w:rFonts w:ascii="Arial" w:eastAsia="Times New Roman" w:hAnsi="Arial" w:cs="Arial"/>
                <w:sz w:val="20"/>
                <w:szCs w:val="20"/>
              </w:rPr>
            </w:pPr>
          </w:p>
        </w:tc>
        <w:tc>
          <w:tcPr>
            <w:tcW w:w="4079" w:type="dxa"/>
            <w:gridSpan w:val="11"/>
            <w:tcBorders>
              <w:top w:val="single" w:sz="4" w:space="0" w:color="auto"/>
              <w:left w:val="nil"/>
              <w:bottom w:val="single" w:sz="4" w:space="0" w:color="auto"/>
              <w:right w:val="single" w:sz="4" w:space="0" w:color="auto"/>
            </w:tcBorders>
            <w:shd w:val="clear" w:color="auto" w:fill="auto"/>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Бусад</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36</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18"/>
                <w:szCs w:val="18"/>
              </w:rPr>
            </w:pPr>
            <w:r w:rsidRPr="0052697F">
              <w:rPr>
                <w:rFonts w:ascii="Arial" w:eastAsia="Times New Roman" w:hAnsi="Arial" w:cs="Arial"/>
                <w:sz w:val="18"/>
                <w:szCs w:val="18"/>
              </w:rPr>
              <w:t>мян.т</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sz w:val="20"/>
                <w:szCs w:val="20"/>
              </w:rPr>
            </w:pPr>
            <w:r w:rsidRPr="0052697F">
              <w:rPr>
                <w:rFonts w:ascii="Arial" w:eastAsia="Times New Roman" w:hAnsi="Arial" w:cs="Arial"/>
                <w:b/>
                <w:bCs/>
                <w:sz w:val="20"/>
                <w:szCs w:val="20"/>
              </w:rPr>
              <w:t>2.Ачаа эргэлт</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37</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color w:val="0000FF"/>
                <w:sz w:val="20"/>
                <w:szCs w:val="20"/>
              </w:rPr>
            </w:pPr>
            <w:r w:rsidRPr="0052697F">
              <w:rPr>
                <w:rFonts w:ascii="Arial" w:eastAsia="Times New Roman" w:hAnsi="Arial" w:cs="Arial"/>
                <w:b/>
                <w:bCs/>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color w:val="0000FF"/>
                <w:sz w:val="20"/>
                <w:szCs w:val="20"/>
              </w:rPr>
            </w:pPr>
            <w:r w:rsidRPr="0052697F">
              <w:rPr>
                <w:rFonts w:ascii="Arial" w:eastAsia="Times New Roman" w:hAnsi="Arial" w:cs="Arial"/>
                <w:b/>
                <w:bCs/>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color w:val="0000FF"/>
                <w:sz w:val="20"/>
                <w:szCs w:val="20"/>
              </w:rPr>
            </w:pPr>
            <w:r w:rsidRPr="0052697F">
              <w:rPr>
                <w:rFonts w:ascii="Arial" w:eastAsia="Times New Roman" w:hAnsi="Arial" w:cs="Arial"/>
                <w:b/>
                <w:bCs/>
                <w:color w:val="0000FF"/>
                <w:sz w:val="20"/>
                <w:szCs w:val="20"/>
              </w:rPr>
              <w:t> </w:t>
            </w:r>
          </w:p>
        </w:tc>
      </w:tr>
      <w:tr w:rsidR="0052697F" w:rsidRPr="0052697F" w:rsidTr="0052697F">
        <w:trPr>
          <w:gridAfter w:val="1"/>
          <w:wAfter w:w="17" w:type="dxa"/>
          <w:trHeight w:val="750"/>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2697F" w:rsidRPr="0052697F" w:rsidRDefault="0052697F" w:rsidP="0052697F">
            <w:pPr>
              <w:rPr>
                <w:rFonts w:ascii="Arial Mon" w:eastAsia="Times New Roman" w:hAnsi="Arial Mon" w:cs="Calibri"/>
                <w:b/>
                <w:bCs/>
                <w:sz w:val="18"/>
                <w:szCs w:val="18"/>
              </w:rPr>
            </w:pPr>
            <w:r w:rsidRPr="0052697F">
              <w:rPr>
                <w:rFonts w:ascii="Arial Mon" w:eastAsia="Times New Roman" w:hAnsi="Arial Mon" w:cs="Calibri"/>
                <w:b/>
                <w:bCs/>
                <w:sz w:val="18"/>
                <w:szCs w:val="18"/>
              </w:rPr>
              <w:t>Дотоодод болон гадаадад тээвэрлэсэн м</w:t>
            </w:r>
            <w:r w:rsidRPr="0052697F">
              <w:rPr>
                <w:rFonts w:ascii="Calibri" w:eastAsia="Times New Roman" w:hAnsi="Calibri" w:cs="Calibri"/>
                <w:b/>
                <w:bCs/>
                <w:sz w:val="18"/>
                <w:szCs w:val="18"/>
              </w:rPr>
              <w:t>ө</w:t>
            </w:r>
            <w:r w:rsidRPr="0052697F">
              <w:rPr>
                <w:rFonts w:ascii="Arial Mon" w:eastAsia="Times New Roman" w:hAnsi="Arial Mon" w:cs="Arial Mon"/>
                <w:b/>
                <w:bCs/>
                <w:sz w:val="18"/>
                <w:szCs w:val="18"/>
              </w:rPr>
              <w:t>р</w:t>
            </w:r>
            <w:r w:rsidRPr="0052697F">
              <w:rPr>
                <w:rFonts w:ascii="Arial Mon" w:eastAsia="Times New Roman" w:hAnsi="Arial Mon" w:cs="Calibri"/>
                <w:b/>
                <w:bCs/>
                <w:sz w:val="18"/>
                <w:szCs w:val="18"/>
              </w:rPr>
              <w:t>2=</w:t>
            </w:r>
            <w:r w:rsidRPr="0052697F">
              <w:rPr>
                <w:rFonts w:ascii="Arial Mon" w:eastAsia="Times New Roman" w:hAnsi="Arial Mon" w:cs="Arial Mon"/>
                <w:b/>
                <w:bCs/>
                <w:sz w:val="18"/>
                <w:szCs w:val="18"/>
              </w:rPr>
              <w:t>м</w:t>
            </w:r>
            <w:r w:rsidRPr="0052697F">
              <w:rPr>
                <w:rFonts w:ascii="Calibri" w:eastAsia="Times New Roman" w:hAnsi="Calibri" w:cs="Calibri"/>
                <w:b/>
                <w:bCs/>
                <w:sz w:val="18"/>
                <w:szCs w:val="18"/>
              </w:rPr>
              <w:t>ө</w:t>
            </w:r>
            <w:r w:rsidRPr="0052697F">
              <w:rPr>
                <w:rFonts w:ascii="Arial Mon" w:eastAsia="Times New Roman" w:hAnsi="Arial Mon" w:cs="Arial Mon"/>
                <w:b/>
                <w:bCs/>
                <w:sz w:val="18"/>
                <w:szCs w:val="18"/>
              </w:rPr>
              <w:t>р</w:t>
            </w:r>
            <w:r w:rsidRPr="0052697F">
              <w:rPr>
                <w:rFonts w:ascii="Arial Mon" w:eastAsia="Times New Roman" w:hAnsi="Arial Mon" w:cs="Calibri"/>
                <w:b/>
                <w:bCs/>
                <w:sz w:val="18"/>
                <w:szCs w:val="18"/>
              </w:rPr>
              <w:t>(3+4)=</w:t>
            </w:r>
            <w:r w:rsidRPr="0052697F">
              <w:rPr>
                <w:rFonts w:ascii="Arial Mon" w:eastAsia="Times New Roman" w:hAnsi="Arial Mon" w:cs="Arial Mon"/>
                <w:b/>
                <w:bCs/>
                <w:sz w:val="18"/>
                <w:szCs w:val="18"/>
              </w:rPr>
              <w:t>м</w:t>
            </w:r>
            <w:r w:rsidRPr="0052697F">
              <w:rPr>
                <w:rFonts w:ascii="Calibri" w:eastAsia="Times New Roman" w:hAnsi="Calibri" w:cs="Calibri"/>
                <w:b/>
                <w:bCs/>
                <w:sz w:val="18"/>
                <w:szCs w:val="18"/>
              </w:rPr>
              <w:t>ө</w:t>
            </w:r>
            <w:r w:rsidRPr="0052697F">
              <w:rPr>
                <w:rFonts w:ascii="Arial Mon" w:eastAsia="Times New Roman" w:hAnsi="Arial Mon" w:cs="Arial Mon"/>
                <w:b/>
                <w:bCs/>
                <w:sz w:val="18"/>
                <w:szCs w:val="18"/>
              </w:rPr>
              <w:t>р</w:t>
            </w:r>
            <w:r w:rsidRPr="0052697F">
              <w:rPr>
                <w:rFonts w:ascii="Arial Mon" w:eastAsia="Times New Roman" w:hAnsi="Arial Mon" w:cs="Calibri"/>
                <w:b/>
                <w:bCs/>
                <w:sz w:val="18"/>
                <w:szCs w:val="18"/>
              </w:rPr>
              <w:t>[13+16+17+20+22+24+26+29+(34</w:t>
            </w:r>
            <w:r w:rsidRPr="0052697F">
              <w:rPr>
                <w:rFonts w:ascii="Arial Mon" w:eastAsia="Times New Roman" w:hAnsi="Arial Mon" w:cs="Arial Mon"/>
                <w:b/>
                <w:bCs/>
                <w:sz w:val="18"/>
                <w:szCs w:val="18"/>
              </w:rPr>
              <w:t>ч</w:t>
            </w:r>
            <w:r w:rsidRPr="0052697F">
              <w:rPr>
                <w:rFonts w:ascii="Arial Mon" w:eastAsia="Times New Roman" w:hAnsi="Arial Mon" w:cs="Calibri"/>
                <w:b/>
                <w:bCs/>
                <w:sz w:val="18"/>
                <w:szCs w:val="18"/>
              </w:rPr>
              <w:t>36)]</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38</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i/>
                <w:iCs/>
                <w:sz w:val="20"/>
                <w:szCs w:val="20"/>
              </w:rPr>
            </w:pPr>
            <w:r w:rsidRPr="0052697F">
              <w:rPr>
                <w:rFonts w:ascii="Arial" w:eastAsia="Times New Roman" w:hAnsi="Arial" w:cs="Arial"/>
                <w:i/>
                <w:iCs/>
                <w:sz w:val="20"/>
                <w:szCs w:val="20"/>
              </w:rPr>
              <w:t xml:space="preserve">дотоодод </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39</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i/>
                <w:iCs/>
                <w:sz w:val="20"/>
                <w:szCs w:val="20"/>
              </w:rPr>
            </w:pPr>
            <w:r w:rsidRPr="0052697F">
              <w:rPr>
                <w:rFonts w:ascii="Arial" w:eastAsia="Times New Roman" w:hAnsi="Arial" w:cs="Arial"/>
                <w:i/>
                <w:iCs/>
                <w:sz w:val="20"/>
                <w:szCs w:val="20"/>
              </w:rPr>
              <w:t>гадаадад (гаргалт)</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40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-ОХУ-д</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41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-БНХАУ-д</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42</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i/>
                <w:iCs/>
                <w:sz w:val="20"/>
                <w:szCs w:val="20"/>
              </w:rPr>
            </w:pPr>
            <w:r w:rsidRPr="0052697F">
              <w:rPr>
                <w:rFonts w:ascii="Arial" w:eastAsia="Times New Roman" w:hAnsi="Arial" w:cs="Arial"/>
                <w:i/>
                <w:iCs/>
                <w:sz w:val="20"/>
                <w:szCs w:val="20"/>
              </w:rPr>
              <w:t>Гадаадаас  (оруулалт)</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43</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-ОХУ-аас</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44</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-БНХАУ-аас</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45</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i/>
                <w:iCs/>
                <w:sz w:val="20"/>
                <w:szCs w:val="20"/>
              </w:rPr>
            </w:pPr>
            <w:r w:rsidRPr="0052697F">
              <w:rPr>
                <w:rFonts w:ascii="Arial" w:eastAsia="Times New Roman" w:hAnsi="Arial" w:cs="Arial"/>
                <w:i/>
                <w:iCs/>
                <w:sz w:val="20"/>
                <w:szCs w:val="20"/>
              </w:rPr>
              <w:t>Дамжин өнгөрсөн</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46</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-ОХУ-аас БНХАУ-д</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47</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-БНХАУ-аас ОХУ-д</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48</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сая.т.км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sz w:val="20"/>
                <w:szCs w:val="20"/>
              </w:rPr>
            </w:pPr>
            <w:r w:rsidRPr="0052697F">
              <w:rPr>
                <w:rFonts w:ascii="Arial" w:eastAsia="Times New Roman" w:hAnsi="Arial" w:cs="Arial"/>
                <w:b/>
                <w:bCs/>
                <w:sz w:val="20"/>
                <w:szCs w:val="20"/>
              </w:rPr>
              <w:t>3. Зорчигчдын тоо</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49</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мян.хүн</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color w:val="0000FF"/>
                <w:sz w:val="20"/>
                <w:szCs w:val="20"/>
              </w:rPr>
            </w:pPr>
            <w:r w:rsidRPr="0052697F">
              <w:rPr>
                <w:rFonts w:ascii="Arial" w:eastAsia="Times New Roman" w:hAnsi="Arial" w:cs="Arial"/>
                <w:b/>
                <w:bCs/>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color w:val="0000FF"/>
                <w:sz w:val="20"/>
                <w:szCs w:val="20"/>
              </w:rPr>
            </w:pPr>
            <w:r w:rsidRPr="0052697F">
              <w:rPr>
                <w:rFonts w:ascii="Arial" w:eastAsia="Times New Roman" w:hAnsi="Arial" w:cs="Arial"/>
                <w:b/>
                <w:bCs/>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color w:val="0000FF"/>
                <w:sz w:val="20"/>
                <w:szCs w:val="20"/>
              </w:rPr>
            </w:pPr>
            <w:r w:rsidRPr="0052697F">
              <w:rPr>
                <w:rFonts w:ascii="Arial" w:eastAsia="Times New Roman" w:hAnsi="Arial" w:cs="Arial"/>
                <w:b/>
                <w:bCs/>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дотоодод</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50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мян.хүн</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гадаад руу</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51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мян.хүн</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гадаадаас</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52</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мян.хүн</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дамжин өнгөрсөн</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53</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мян.хүн</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sz w:val="20"/>
                <w:szCs w:val="20"/>
              </w:rPr>
            </w:pPr>
            <w:r w:rsidRPr="0052697F">
              <w:rPr>
                <w:rFonts w:ascii="Arial" w:eastAsia="Times New Roman" w:hAnsi="Arial" w:cs="Arial"/>
                <w:b/>
                <w:bCs/>
                <w:sz w:val="20"/>
                <w:szCs w:val="20"/>
              </w:rPr>
              <w:t>4. Зорчигч эргэлт</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54</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сая.хүн.км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color w:val="0000FF"/>
                <w:sz w:val="20"/>
                <w:szCs w:val="20"/>
              </w:rPr>
            </w:pPr>
            <w:r w:rsidRPr="0052697F">
              <w:rPr>
                <w:rFonts w:ascii="Arial" w:eastAsia="Times New Roman" w:hAnsi="Arial" w:cs="Arial"/>
                <w:b/>
                <w:bCs/>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color w:val="0000FF"/>
                <w:sz w:val="20"/>
                <w:szCs w:val="20"/>
              </w:rPr>
            </w:pPr>
            <w:r w:rsidRPr="0052697F">
              <w:rPr>
                <w:rFonts w:ascii="Arial" w:eastAsia="Times New Roman" w:hAnsi="Arial" w:cs="Arial"/>
                <w:b/>
                <w:bCs/>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color w:val="0000FF"/>
                <w:sz w:val="20"/>
                <w:szCs w:val="20"/>
              </w:rPr>
            </w:pPr>
            <w:r w:rsidRPr="0052697F">
              <w:rPr>
                <w:rFonts w:ascii="Arial" w:eastAsia="Times New Roman" w:hAnsi="Arial" w:cs="Arial"/>
                <w:b/>
                <w:bCs/>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дотоодод</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55</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сая.хүн.км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    олон улсад</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56</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сая.хүн.км</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sz w:val="20"/>
                <w:szCs w:val="20"/>
              </w:rPr>
            </w:pPr>
            <w:r w:rsidRPr="0052697F">
              <w:rPr>
                <w:rFonts w:ascii="Arial" w:eastAsia="Times New Roman" w:hAnsi="Arial" w:cs="Arial"/>
                <w:b/>
                <w:bCs/>
                <w:sz w:val="20"/>
                <w:szCs w:val="20"/>
              </w:rPr>
              <w:t>5. Нийт ажиллагчдын тоо</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57</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хүн</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732" w:type="dxa"/>
            <w:tcBorders>
              <w:top w:val="nil"/>
              <w:left w:val="single" w:sz="4" w:space="0" w:color="auto"/>
              <w:bottom w:val="single" w:sz="4" w:space="0" w:color="auto"/>
              <w:right w:val="nil"/>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w:t>
            </w:r>
          </w:p>
        </w:tc>
        <w:tc>
          <w:tcPr>
            <w:tcW w:w="1944" w:type="dxa"/>
            <w:gridSpan w:val="5"/>
            <w:tcBorders>
              <w:top w:val="nil"/>
              <w:left w:val="nil"/>
              <w:bottom w:val="single" w:sz="4" w:space="0" w:color="auto"/>
              <w:right w:val="nil"/>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Үүнээс: </w:t>
            </w:r>
          </w:p>
        </w:tc>
        <w:tc>
          <w:tcPr>
            <w:tcW w:w="2135" w:type="dxa"/>
            <w:gridSpan w:val="6"/>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эмэгтэй</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58</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хүн</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lastRenderedPageBreak/>
              <w:t>Үүнээс:  ашиглалтын ажиллагчид</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59</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хүн</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732" w:type="dxa"/>
            <w:tcBorders>
              <w:top w:val="nil"/>
              <w:left w:val="single" w:sz="4" w:space="0" w:color="auto"/>
              <w:bottom w:val="single" w:sz="4" w:space="0" w:color="auto"/>
              <w:right w:val="nil"/>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w:t>
            </w:r>
          </w:p>
        </w:tc>
        <w:tc>
          <w:tcPr>
            <w:tcW w:w="1944" w:type="dxa"/>
            <w:gridSpan w:val="5"/>
            <w:tcBorders>
              <w:top w:val="nil"/>
              <w:left w:val="nil"/>
              <w:bottom w:val="single" w:sz="4" w:space="0" w:color="auto"/>
              <w:right w:val="nil"/>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 xml:space="preserve">Үүнээс: </w:t>
            </w:r>
          </w:p>
        </w:tc>
        <w:tc>
          <w:tcPr>
            <w:tcW w:w="2135" w:type="dxa"/>
            <w:gridSpan w:val="6"/>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sz w:val="20"/>
                <w:szCs w:val="20"/>
              </w:rPr>
            </w:pPr>
            <w:r w:rsidRPr="0052697F">
              <w:rPr>
                <w:rFonts w:ascii="Arial" w:eastAsia="Times New Roman" w:hAnsi="Arial" w:cs="Arial"/>
                <w:sz w:val="20"/>
                <w:szCs w:val="20"/>
              </w:rPr>
              <w:t>эмэгтэй</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60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хүн</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color w:val="0000FF"/>
                <w:sz w:val="20"/>
                <w:szCs w:val="20"/>
              </w:rPr>
            </w:pPr>
            <w:r w:rsidRPr="0052697F">
              <w:rPr>
                <w:rFonts w:ascii="Arial" w:eastAsia="Times New Roman" w:hAnsi="Arial" w:cs="Arial"/>
                <w:color w:val="0000FF"/>
                <w:sz w:val="20"/>
                <w:szCs w:val="20"/>
              </w:rPr>
              <w:t> </w:t>
            </w:r>
          </w:p>
        </w:tc>
      </w:tr>
      <w:tr w:rsidR="0052697F" w:rsidRPr="0052697F" w:rsidTr="0052697F">
        <w:trPr>
          <w:gridAfter w:val="1"/>
          <w:wAfter w:w="17" w:type="dxa"/>
          <w:trHeight w:val="255"/>
        </w:trPr>
        <w:tc>
          <w:tcPr>
            <w:tcW w:w="48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sz w:val="20"/>
                <w:szCs w:val="20"/>
              </w:rPr>
            </w:pPr>
            <w:r w:rsidRPr="0052697F">
              <w:rPr>
                <w:rFonts w:ascii="Arial" w:eastAsia="Times New Roman" w:hAnsi="Arial" w:cs="Arial"/>
                <w:b/>
                <w:bCs/>
                <w:sz w:val="20"/>
                <w:szCs w:val="20"/>
              </w:rPr>
              <w:t>6. Тээврийн нийт орлого</w:t>
            </w:r>
          </w:p>
        </w:tc>
        <w:tc>
          <w:tcPr>
            <w:tcW w:w="1507"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61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jc w:val="center"/>
              <w:rPr>
                <w:rFonts w:ascii="Arial" w:eastAsia="Times New Roman" w:hAnsi="Arial" w:cs="Arial"/>
                <w:sz w:val="20"/>
                <w:szCs w:val="20"/>
              </w:rPr>
            </w:pPr>
            <w:r w:rsidRPr="0052697F">
              <w:rPr>
                <w:rFonts w:ascii="Arial" w:eastAsia="Times New Roman" w:hAnsi="Arial" w:cs="Arial"/>
                <w:sz w:val="20"/>
                <w:szCs w:val="20"/>
              </w:rPr>
              <w:t>мян.төг</w:t>
            </w:r>
          </w:p>
        </w:tc>
        <w:tc>
          <w:tcPr>
            <w:tcW w:w="969" w:type="dxa"/>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color w:val="0000FF"/>
                <w:sz w:val="20"/>
                <w:szCs w:val="20"/>
              </w:rPr>
            </w:pPr>
            <w:r w:rsidRPr="0052697F">
              <w:rPr>
                <w:rFonts w:ascii="Arial" w:eastAsia="Times New Roman" w:hAnsi="Arial" w:cs="Arial"/>
                <w:b/>
                <w:bCs/>
                <w:color w:val="0000FF"/>
                <w:sz w:val="20"/>
                <w:szCs w:val="20"/>
              </w:rPr>
              <w:t> </w:t>
            </w:r>
          </w:p>
        </w:tc>
        <w:tc>
          <w:tcPr>
            <w:tcW w:w="874"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sz w:val="20"/>
                <w:szCs w:val="20"/>
              </w:rPr>
            </w:pPr>
            <w:r w:rsidRPr="0052697F">
              <w:rPr>
                <w:rFonts w:ascii="Arial" w:eastAsia="Times New Roman" w:hAnsi="Arial" w:cs="Arial"/>
                <w:b/>
                <w:bCs/>
                <w:sz w:val="20"/>
                <w:szCs w:val="20"/>
              </w:rPr>
              <w:t> </w:t>
            </w:r>
          </w:p>
        </w:tc>
        <w:tc>
          <w:tcPr>
            <w:tcW w:w="812" w:type="dxa"/>
            <w:gridSpan w:val="3"/>
            <w:tcBorders>
              <w:top w:val="nil"/>
              <w:left w:val="nil"/>
              <w:bottom w:val="single" w:sz="4" w:space="0" w:color="auto"/>
              <w:right w:val="single" w:sz="4" w:space="0" w:color="auto"/>
            </w:tcBorders>
            <w:shd w:val="clear" w:color="auto" w:fill="auto"/>
            <w:noWrap/>
            <w:vAlign w:val="center"/>
            <w:hideMark/>
          </w:tcPr>
          <w:p w:rsidR="0052697F" w:rsidRPr="0052697F" w:rsidRDefault="0052697F" w:rsidP="0052697F">
            <w:pPr>
              <w:rPr>
                <w:rFonts w:ascii="Arial" w:eastAsia="Times New Roman" w:hAnsi="Arial" w:cs="Arial"/>
                <w:b/>
                <w:bCs/>
                <w:sz w:val="20"/>
                <w:szCs w:val="20"/>
              </w:rPr>
            </w:pPr>
            <w:r w:rsidRPr="0052697F">
              <w:rPr>
                <w:rFonts w:ascii="Arial" w:eastAsia="Times New Roman" w:hAnsi="Arial" w:cs="Arial"/>
                <w:b/>
                <w:bCs/>
                <w:sz w:val="20"/>
                <w:szCs w:val="20"/>
              </w:rPr>
              <w:t> </w:t>
            </w:r>
          </w:p>
        </w:tc>
      </w:tr>
    </w:tbl>
    <w:p w:rsidR="0052697F" w:rsidRDefault="0052697F" w:rsidP="0052697F">
      <w:pPr>
        <w:rPr>
          <w:rFonts w:ascii="Arial" w:hAnsi="Arial" w:cs="Arial"/>
          <w:sz w:val="18"/>
          <w:lang w:val="mn-MN"/>
        </w:rPr>
      </w:pPr>
    </w:p>
    <w:p w:rsidR="0052697F" w:rsidRDefault="0052697F" w:rsidP="0052697F">
      <w:pPr>
        <w:rPr>
          <w:rFonts w:ascii="Arial" w:hAnsi="Arial" w:cs="Arial"/>
          <w:sz w:val="18"/>
          <w:lang w:val="mn-MN"/>
        </w:rPr>
      </w:pPr>
    </w:p>
    <w:p w:rsidR="0052697F" w:rsidRDefault="0052697F" w:rsidP="0052697F">
      <w:pPr>
        <w:rPr>
          <w:rFonts w:ascii="Arial" w:hAnsi="Arial" w:cs="Arial"/>
          <w:sz w:val="18"/>
          <w:lang w:val="mn-MN"/>
        </w:rPr>
      </w:pPr>
    </w:p>
    <w:p w:rsidR="0052697F" w:rsidRDefault="0052697F" w:rsidP="0052697F">
      <w:pPr>
        <w:ind w:left="720" w:firstLine="720"/>
        <w:rPr>
          <w:rFonts w:ascii="Arial" w:hAnsi="Arial" w:cs="Arial"/>
          <w:sz w:val="18"/>
          <w:lang w:val="mn-MN"/>
        </w:rPr>
      </w:pPr>
      <w:r>
        <w:rPr>
          <w:rFonts w:ascii="Arial" w:hAnsi="Arial" w:cs="Arial"/>
          <w:sz w:val="18"/>
          <w:lang w:val="mn-MN"/>
        </w:rPr>
        <w:t>Дарга/захирал</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52697F" w:rsidRDefault="0052697F" w:rsidP="0052697F">
      <w:pPr>
        <w:rPr>
          <w:rFonts w:ascii="Arial" w:hAnsi="Arial" w:cs="Arial"/>
          <w:sz w:val="18"/>
          <w:lang w:val="mn-MN"/>
        </w:rPr>
      </w:pPr>
    </w:p>
    <w:p w:rsidR="0052697F" w:rsidRDefault="0052697F" w:rsidP="0052697F">
      <w:pPr>
        <w:rPr>
          <w:rFonts w:ascii="Arial" w:hAnsi="Arial" w:cs="Arial"/>
          <w:sz w:val="18"/>
        </w:rPr>
      </w:pPr>
      <w:r>
        <w:rPr>
          <w:rFonts w:ascii="Arial" w:hAnsi="Arial" w:cs="Arial"/>
          <w:sz w:val="18"/>
          <w:lang w:val="mn-MN"/>
        </w:rPr>
        <w:t>Тамга</w:t>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52697F" w:rsidRDefault="0052697F" w:rsidP="0052697F">
      <w:pPr>
        <w:rPr>
          <w:rFonts w:ascii="Arial" w:hAnsi="Arial" w:cs="Arial"/>
          <w:sz w:val="18"/>
        </w:rPr>
      </w:pPr>
    </w:p>
    <w:p w:rsidR="0052697F" w:rsidRDefault="0052697F" w:rsidP="0052697F">
      <w:pPr>
        <w:ind w:left="720" w:firstLine="720"/>
        <w:rPr>
          <w:rFonts w:ascii="Arial" w:hAnsi="Arial" w:cs="Arial"/>
          <w:sz w:val="18"/>
          <w:lang w:val="mn-MN"/>
        </w:rPr>
      </w:pPr>
      <w:r>
        <w:rPr>
          <w:rFonts w:ascii="Arial" w:hAnsi="Arial" w:cs="Arial"/>
          <w:sz w:val="18"/>
          <w:lang w:val="mn-MN"/>
        </w:rPr>
        <w:t>Эдийн засагч</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t>/.................................../</w:t>
      </w:r>
    </w:p>
    <w:p w:rsidR="0052697F" w:rsidRDefault="0052697F" w:rsidP="0052697F">
      <w:pPr>
        <w:rPr>
          <w:rFonts w:ascii="Arial" w:hAnsi="Arial" w:cs="Arial"/>
          <w:sz w:val="18"/>
          <w:lang w:val="mn-MN"/>
        </w:rPr>
      </w:pP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r>
        <w:rPr>
          <w:rFonts w:ascii="Arial" w:hAnsi="Arial" w:cs="Arial"/>
          <w:sz w:val="18"/>
          <w:lang w:val="mn-MN"/>
        </w:rPr>
        <w:tab/>
      </w:r>
    </w:p>
    <w:p w:rsidR="0052697F" w:rsidRDefault="0052697F" w:rsidP="0052697F">
      <w:pPr>
        <w:ind w:left="4320" w:firstLine="720"/>
        <w:rPr>
          <w:rFonts w:ascii="Arial" w:hAnsi="Arial" w:cs="Arial"/>
          <w:sz w:val="18"/>
        </w:rPr>
      </w:pPr>
      <w:r>
        <w:rPr>
          <w:rFonts w:ascii="Arial" w:hAnsi="Arial" w:cs="Arial"/>
          <w:sz w:val="18"/>
        </w:rPr>
        <w:t>(</w:t>
      </w:r>
      <w:r>
        <w:rPr>
          <w:rFonts w:ascii="Arial" w:hAnsi="Arial" w:cs="Arial"/>
          <w:sz w:val="18"/>
          <w:lang w:val="mn-MN"/>
        </w:rPr>
        <w:t>гарын үсэг</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lang w:val="mn-MN"/>
        </w:rPr>
        <w:t>нэр</w:t>
      </w:r>
      <w:r>
        <w:rPr>
          <w:rFonts w:ascii="Arial" w:hAnsi="Arial" w:cs="Arial"/>
          <w:sz w:val="18"/>
        </w:rPr>
        <w:t>)</w:t>
      </w:r>
    </w:p>
    <w:p w:rsidR="0087437C" w:rsidRPr="0087437C" w:rsidRDefault="0087437C" w:rsidP="0087437C">
      <w:pPr>
        <w:tabs>
          <w:tab w:val="left" w:pos="3619"/>
        </w:tabs>
        <w:rPr>
          <w:rFonts w:ascii="Arial" w:hAnsi="Arial" w:cs="Arial"/>
          <w:sz w:val="18"/>
        </w:rPr>
        <w:sectPr w:rsidR="0087437C" w:rsidRPr="0087437C" w:rsidSect="00547C1D">
          <w:pgSz w:w="12240" w:h="15840"/>
          <w:pgMar w:top="990" w:right="630" w:bottom="1440" w:left="1440" w:header="720" w:footer="720" w:gutter="0"/>
          <w:cols w:space="720"/>
          <w:docGrid w:linePitch="360"/>
        </w:sectPr>
      </w:pPr>
    </w:p>
    <w:p w:rsidR="00935322" w:rsidRDefault="00935322" w:rsidP="00935322">
      <w:pPr>
        <w:jc w:val="right"/>
        <w:rPr>
          <w:rFonts w:ascii="Arial" w:hAnsi="Arial" w:cs="Arial"/>
          <w:sz w:val="18"/>
          <w:lang w:val="mn-MN"/>
        </w:rPr>
      </w:pPr>
      <w:r>
        <w:rPr>
          <w:rFonts w:ascii="Arial" w:hAnsi="Arial" w:cs="Arial"/>
          <w:sz w:val="18"/>
          <w:lang w:val="mn-MN"/>
        </w:rPr>
        <w:lastRenderedPageBreak/>
        <w:t>Төмөр замын байгууллагууд харилцан мэдээлэл</w:t>
      </w:r>
    </w:p>
    <w:p w:rsidR="00935322" w:rsidRDefault="00935322" w:rsidP="00935322">
      <w:pPr>
        <w:jc w:val="right"/>
        <w:rPr>
          <w:rFonts w:ascii="Arial" w:hAnsi="Arial" w:cs="Arial"/>
          <w:sz w:val="18"/>
          <w:lang w:val="mn-MN"/>
        </w:rPr>
      </w:pPr>
      <w:r>
        <w:rPr>
          <w:rFonts w:ascii="Arial" w:hAnsi="Arial" w:cs="Arial"/>
          <w:sz w:val="18"/>
          <w:lang w:val="mn-MN"/>
        </w:rPr>
        <w:t>солилцох журмын гуравдугаар хавсралт</w:t>
      </w:r>
    </w:p>
    <w:p w:rsidR="00935322" w:rsidRDefault="00935322" w:rsidP="00935322">
      <w:pPr>
        <w:jc w:val="right"/>
        <w:rPr>
          <w:rFonts w:ascii="Arial" w:hAnsi="Arial" w:cs="Arial"/>
          <w:sz w:val="18"/>
          <w:lang w:val="mn-MN"/>
        </w:rPr>
      </w:pPr>
    </w:p>
    <w:p w:rsidR="00935322" w:rsidRDefault="00935322" w:rsidP="00935322">
      <w:pPr>
        <w:jc w:val="right"/>
        <w:rPr>
          <w:rFonts w:ascii="Arial" w:hAnsi="Arial" w:cs="Arial"/>
          <w:sz w:val="18"/>
          <w:lang w:val="mn-MN"/>
        </w:rPr>
      </w:pPr>
    </w:p>
    <w:p w:rsidR="00935322" w:rsidRDefault="00935322" w:rsidP="00935322">
      <w:pPr>
        <w:jc w:val="both"/>
        <w:rPr>
          <w:rFonts w:ascii="Arial" w:hAnsi="Arial" w:cs="Arial"/>
          <w:b/>
          <w:bCs/>
          <w:lang w:val="mn-MN"/>
        </w:rPr>
      </w:pPr>
      <w:r w:rsidRPr="00487721">
        <w:rPr>
          <w:rFonts w:ascii="Arial" w:hAnsi="Arial" w:cs="Arial"/>
          <w:b/>
          <w:bCs/>
          <w:lang w:val="mn-MN"/>
        </w:rPr>
        <w:t>Маягт № 1 бөглөх заавар</w:t>
      </w:r>
    </w:p>
    <w:p w:rsidR="00935322" w:rsidRPr="00487721" w:rsidRDefault="00935322" w:rsidP="00935322">
      <w:pPr>
        <w:jc w:val="both"/>
        <w:rPr>
          <w:rFonts w:ascii="Arial" w:hAnsi="Arial" w:cs="Arial"/>
          <w:lang w:val="mn-MN"/>
        </w:rPr>
      </w:pPr>
    </w:p>
    <w:p w:rsidR="00935322" w:rsidRPr="00487721" w:rsidRDefault="00935322" w:rsidP="00935322">
      <w:pPr>
        <w:jc w:val="both"/>
        <w:rPr>
          <w:rFonts w:ascii="Arial" w:hAnsi="Arial" w:cs="Arial"/>
          <w:lang w:val="mn-MN"/>
        </w:rPr>
      </w:pPr>
      <w:r w:rsidRPr="00487721">
        <w:rPr>
          <w:rFonts w:ascii="Arial" w:hAnsi="Arial" w:cs="Arial"/>
          <w:lang w:val="mn-MN"/>
        </w:rPr>
        <w:t>Энэхүү мэдээг төмөр замын тээврийн үйл ажиллагаа явуулж буй өмчийн бүх хэлбэрийн аж ахуйн нэгж, байгууллага тогтоосон хугацаанд нь үнэн зөв, бөглөж ирүүлнэ.</w:t>
      </w:r>
    </w:p>
    <w:p w:rsidR="00935322" w:rsidRPr="00487721" w:rsidRDefault="00935322" w:rsidP="00935322">
      <w:pPr>
        <w:jc w:val="both"/>
        <w:rPr>
          <w:rFonts w:ascii="Arial" w:hAnsi="Arial" w:cs="Arial"/>
          <w:lang w:val="mn-MN"/>
        </w:rPr>
      </w:pPr>
      <w:r w:rsidRPr="00487721">
        <w:rPr>
          <w:rFonts w:ascii="Arial" w:hAnsi="Arial" w:cs="Arial"/>
          <w:b/>
          <w:bCs/>
          <w:lang w:val="mn-MN"/>
        </w:rPr>
        <w:t>I. Хаягийн хэсэг</w:t>
      </w:r>
    </w:p>
    <w:p w:rsidR="00935322" w:rsidRPr="00487721" w:rsidRDefault="00935322" w:rsidP="00935322">
      <w:pPr>
        <w:jc w:val="both"/>
        <w:rPr>
          <w:rFonts w:ascii="Arial" w:hAnsi="Arial" w:cs="Arial"/>
          <w:lang w:val="mn-MN"/>
        </w:rPr>
      </w:pPr>
      <w:r w:rsidRPr="00487721">
        <w:rPr>
          <w:rFonts w:ascii="Arial" w:hAnsi="Arial" w:cs="Arial"/>
          <w:b/>
          <w:bCs/>
          <w:i/>
          <w:iCs/>
          <w:lang w:val="mn-MN"/>
        </w:rPr>
        <w:t>Аж ахуйн нэгж, байгууллагын нэр</w:t>
      </w:r>
      <w:r w:rsidRPr="00487721">
        <w:rPr>
          <w:rFonts w:ascii="Arial" w:hAnsi="Arial" w:cs="Arial"/>
          <w:i/>
          <w:iCs/>
          <w:lang w:val="mn-MN"/>
        </w:rPr>
        <w:t>.</w:t>
      </w:r>
      <w:r w:rsidRPr="00487721">
        <w:rPr>
          <w:rFonts w:ascii="Arial" w:hAnsi="Arial" w:cs="Arial"/>
          <w:lang w:val="mn-MN"/>
        </w:rPr>
        <w:t xml:space="preserve"> Тухайн аж ахуйн нэгж, байгууллагын нэрийг улсын бүртгэлийн гэрчилгээнд туссанаар товчлохгүйгээр бичнэ.</w:t>
      </w:r>
    </w:p>
    <w:p w:rsidR="00935322" w:rsidRPr="00487721" w:rsidRDefault="00935322" w:rsidP="00935322">
      <w:pPr>
        <w:jc w:val="both"/>
        <w:rPr>
          <w:rFonts w:ascii="Arial" w:hAnsi="Arial" w:cs="Arial"/>
          <w:lang w:val="mn-MN"/>
        </w:rPr>
      </w:pPr>
      <w:r w:rsidRPr="00487721">
        <w:rPr>
          <w:rFonts w:ascii="Arial" w:hAnsi="Arial" w:cs="Arial"/>
          <w:b/>
          <w:bCs/>
          <w:lang w:val="mn-MN"/>
        </w:rPr>
        <w:t>II.Үзүүлэлтийн хэсэг</w:t>
      </w:r>
    </w:p>
    <w:p w:rsidR="00935322" w:rsidRPr="00487721" w:rsidRDefault="00935322" w:rsidP="00935322">
      <w:pPr>
        <w:jc w:val="both"/>
        <w:rPr>
          <w:rFonts w:ascii="Arial" w:eastAsiaTheme="minorEastAsia" w:hAnsi="Arial" w:cs="Arial"/>
          <w:lang w:val="mn-MN"/>
        </w:rPr>
      </w:pPr>
      <w:r w:rsidRPr="00487721">
        <w:rPr>
          <w:rFonts w:ascii="Arial" w:hAnsi="Arial" w:cs="Arial"/>
          <w:b/>
          <w:bCs/>
          <w:lang w:val="mn-MN"/>
        </w:rPr>
        <w:t xml:space="preserve">Замын ажил </w:t>
      </w:r>
      <w:r w:rsidRPr="00487721">
        <w:rPr>
          <w:rFonts w:ascii="Arial" w:hAnsi="Arial" w:cs="Arial"/>
          <w:lang w:val="mn-MN"/>
        </w:rPr>
        <w:t xml:space="preserve">(мөр 1) - </w:t>
      </w:r>
      <w:r w:rsidRPr="00487721">
        <w:rPr>
          <w:rFonts w:ascii="Arial" w:eastAsiaTheme="minorEastAsia" w:hAnsi="Arial" w:cs="Arial"/>
          <w:lang w:val="mn-MN"/>
        </w:rPr>
        <w:t>Ачаатай нийт вагон урсгалуудын нийлбэрээр тодорхойлно.</w:t>
      </w:r>
    </w:p>
    <w:p w:rsidR="00935322" w:rsidRPr="00487721" w:rsidRDefault="00935322" w:rsidP="00935322">
      <w:pPr>
        <w:jc w:val="both"/>
        <w:rPr>
          <w:rFonts w:ascii="Arial" w:eastAsiaTheme="minorEastAsia" w:hAnsi="Arial" w:cs="Arial"/>
          <w:lang w:val="mn-MN"/>
        </w:rPr>
      </w:pPr>
      <w:r w:rsidRPr="00487721">
        <w:rPr>
          <w:rFonts w:ascii="Arial" w:eastAsiaTheme="minorEastAsia" w:hAnsi="Arial" w:cs="Arial"/>
          <w:lang w:val="mn-MN"/>
        </w:rPr>
        <w:t>Ачаатай вагон урсгалыг дараах төрөлд хуваадаг.</w:t>
      </w:r>
    </w:p>
    <w:p w:rsidR="00935322" w:rsidRPr="00487721" w:rsidRDefault="00935322" w:rsidP="00935322">
      <w:pPr>
        <w:jc w:val="both"/>
        <w:rPr>
          <w:rFonts w:ascii="Arial" w:eastAsiaTheme="minorEastAsia" w:hAnsi="Arial" w:cs="Arial"/>
          <w:lang w:val="mn-MN"/>
        </w:rPr>
      </w:pPr>
      <w:r w:rsidRPr="00487721">
        <w:rPr>
          <w:rFonts w:ascii="Arial" w:eastAsiaTheme="minorEastAsia" w:hAnsi="Arial" w:cs="Arial"/>
          <w:lang w:val="mn-MN"/>
        </w:rPr>
        <w:t>- Транзит – нэг замаас нөгөө замд очихоор тухайн замаар шууд өнгөрөх ачаатай вагонууд</w:t>
      </w:r>
    </w:p>
    <w:p w:rsidR="00935322" w:rsidRPr="00487721" w:rsidRDefault="00935322" w:rsidP="00935322">
      <w:pPr>
        <w:jc w:val="both"/>
        <w:rPr>
          <w:rFonts w:ascii="Arial" w:eastAsiaTheme="minorEastAsia" w:hAnsi="Arial" w:cs="Arial"/>
          <w:lang w:val="mn-MN"/>
        </w:rPr>
      </w:pPr>
      <w:r w:rsidRPr="00487721">
        <w:rPr>
          <w:rFonts w:ascii="Arial" w:eastAsiaTheme="minorEastAsia" w:hAnsi="Arial" w:cs="Arial"/>
          <w:lang w:val="mn-MN"/>
        </w:rPr>
        <w:t>- Оруулалт – бусад замаас тухайн замын өртөөдөд буухаар ирэх ачаатай вагонууд /импорт/</w:t>
      </w:r>
    </w:p>
    <w:p w:rsidR="00935322" w:rsidRPr="00487721" w:rsidRDefault="00935322" w:rsidP="00935322">
      <w:pPr>
        <w:jc w:val="both"/>
        <w:rPr>
          <w:rFonts w:ascii="Arial" w:eastAsiaTheme="minorEastAsia" w:hAnsi="Arial" w:cs="Arial"/>
          <w:lang w:val="mn-MN"/>
        </w:rPr>
      </w:pPr>
      <w:r w:rsidRPr="00487721">
        <w:rPr>
          <w:rFonts w:ascii="Arial" w:eastAsiaTheme="minorEastAsia" w:hAnsi="Arial" w:cs="Arial"/>
          <w:lang w:val="mn-MN"/>
        </w:rPr>
        <w:t>- Гаргалт – тухайн замын өртөөдөөс бусад замын өртөөдөд очих ачаатай вагонууд /экспорт/</w:t>
      </w:r>
    </w:p>
    <w:p w:rsidR="00935322" w:rsidRPr="00487721" w:rsidRDefault="00935322" w:rsidP="00935322">
      <w:pPr>
        <w:jc w:val="both"/>
        <w:rPr>
          <w:rFonts w:ascii="Arial" w:hAnsi="Arial" w:cs="Arial"/>
          <w:lang w:val="mn-MN"/>
        </w:rPr>
      </w:pPr>
      <w:r w:rsidRPr="00487721">
        <w:rPr>
          <w:rFonts w:ascii="Arial" w:eastAsiaTheme="minorEastAsia" w:hAnsi="Arial" w:cs="Arial"/>
          <w:lang w:val="mn-MN"/>
        </w:rPr>
        <w:t>- Орон нутаг – тухайн замын өртөөд хооронд ачигдсан вагонууд</w:t>
      </w:r>
      <w:r w:rsidRPr="00487721">
        <w:rPr>
          <w:rFonts w:ascii="Arial" w:hAnsi="Arial" w:cs="Arial"/>
          <w:lang w:val="mn-MN"/>
        </w:rPr>
        <w:t>.</w:t>
      </w:r>
    </w:p>
    <w:p w:rsidR="00935322" w:rsidRPr="00487721" w:rsidRDefault="00935322" w:rsidP="00935322">
      <w:pPr>
        <w:jc w:val="both"/>
        <w:rPr>
          <w:rFonts w:ascii="Arial" w:eastAsiaTheme="minorEastAsia" w:hAnsi="Arial" w:cs="Arial"/>
          <w:b/>
          <w:lang w:val="mn-MN"/>
        </w:rPr>
      </w:pPr>
      <w:r w:rsidRPr="00487721">
        <w:rPr>
          <w:rFonts w:ascii="Cambria Math" w:eastAsiaTheme="minorEastAsia" w:hAnsi="Cambria Math" w:cs="Arial"/>
          <w:lang w:val="mn-MN"/>
        </w:rPr>
        <w:br/>
      </w:r>
      <m:oMath>
        <m:r>
          <m:rPr>
            <m:sty m:val="bi"/>
          </m:rPr>
          <w:rPr>
            <w:rFonts w:ascii="Cambria Math" w:eastAsiaTheme="minorEastAsia" w:hAnsi="Cambria Math" w:cs="Arial"/>
            <w:lang w:val="mn-MN"/>
          </w:rPr>
          <m:t>U=</m:t>
        </m:r>
        <m:sSub>
          <m:sSubPr>
            <m:ctrlPr>
              <w:rPr>
                <w:rFonts w:ascii="Cambria Math" w:eastAsiaTheme="minorEastAsia" w:hAnsi="Cambria Math" w:cs="Arial"/>
                <w:b/>
                <w:i/>
                <w:lang w:val="mn-MN"/>
              </w:rPr>
            </m:ctrlPr>
          </m:sSubPr>
          <m:e>
            <m:r>
              <m:rPr>
                <m:sty m:val="bi"/>
              </m:rPr>
              <w:rPr>
                <w:rFonts w:ascii="Cambria Math" w:eastAsiaTheme="minorEastAsia" w:hAnsi="Cambria Math" w:cs="Arial"/>
                <w:lang w:val="mn-MN"/>
              </w:rPr>
              <m:t>U</m:t>
            </m:r>
          </m:e>
          <m:sub>
            <m:r>
              <m:rPr>
                <m:sty m:val="bi"/>
              </m:rPr>
              <w:rPr>
                <w:rFonts w:ascii="Cambria Math" w:eastAsiaTheme="minorEastAsia" w:hAnsi="Cambria Math" w:cs="Arial"/>
                <w:lang w:val="mn-MN"/>
              </w:rPr>
              <m:t>тр</m:t>
            </m:r>
          </m:sub>
        </m:sSub>
        <m:r>
          <m:rPr>
            <m:sty m:val="bi"/>
          </m:rPr>
          <w:rPr>
            <w:rFonts w:ascii="Cambria Math" w:eastAsiaTheme="minorEastAsia" w:hAnsi="Cambria Math" w:cs="Arial"/>
            <w:lang w:val="mn-MN"/>
          </w:rPr>
          <m:t>+</m:t>
        </m:r>
        <m:sSub>
          <m:sSubPr>
            <m:ctrlPr>
              <w:rPr>
                <w:rFonts w:ascii="Cambria Math" w:eastAsiaTheme="minorEastAsia" w:hAnsi="Cambria Math" w:cs="Arial"/>
                <w:b/>
                <w:i/>
                <w:lang w:val="mn-MN"/>
              </w:rPr>
            </m:ctrlPr>
          </m:sSubPr>
          <m:e>
            <m:r>
              <m:rPr>
                <m:sty m:val="bi"/>
              </m:rPr>
              <w:rPr>
                <w:rFonts w:ascii="Cambria Math" w:eastAsiaTheme="minorEastAsia" w:hAnsi="Cambria Math" w:cs="Arial"/>
                <w:lang w:val="mn-MN"/>
              </w:rPr>
              <m:t>U</m:t>
            </m:r>
          </m:e>
          <m:sub>
            <m:r>
              <m:rPr>
                <m:sty m:val="bi"/>
              </m:rPr>
              <w:rPr>
                <w:rFonts w:ascii="Cambria Math" w:eastAsiaTheme="minorEastAsia" w:hAnsi="Cambria Math" w:cs="Arial"/>
                <w:lang w:val="mn-MN"/>
              </w:rPr>
              <m:t>мс</m:t>
            </m:r>
          </m:sub>
        </m:sSub>
        <m:r>
          <m:rPr>
            <m:sty m:val="bi"/>
          </m:rPr>
          <w:rPr>
            <w:rFonts w:ascii="Cambria Math" w:eastAsiaTheme="minorEastAsia" w:hAnsi="Cambria Math" w:cs="Arial"/>
            <w:lang w:val="mn-MN"/>
          </w:rPr>
          <m:t>+</m:t>
        </m:r>
        <m:sSub>
          <m:sSubPr>
            <m:ctrlPr>
              <w:rPr>
                <w:rFonts w:ascii="Cambria Math" w:eastAsiaTheme="minorEastAsia" w:hAnsi="Cambria Math" w:cs="Arial"/>
                <w:b/>
                <w:i/>
                <w:lang w:val="mn-MN"/>
              </w:rPr>
            </m:ctrlPr>
          </m:sSubPr>
          <m:e>
            <m:r>
              <m:rPr>
                <m:sty m:val="bi"/>
              </m:rPr>
              <w:rPr>
                <w:rFonts w:ascii="Cambria Math" w:eastAsiaTheme="minorEastAsia" w:hAnsi="Cambria Math" w:cs="Arial"/>
                <w:lang w:val="mn-MN"/>
              </w:rPr>
              <m:t>U</m:t>
            </m:r>
          </m:e>
          <m:sub>
            <m:r>
              <m:rPr>
                <m:sty m:val="bi"/>
              </m:rPr>
              <w:rPr>
                <w:rFonts w:ascii="Cambria Math" w:eastAsiaTheme="minorEastAsia" w:hAnsi="Cambria Math" w:cs="Arial"/>
                <w:lang w:val="mn-MN"/>
              </w:rPr>
              <m:t>выв</m:t>
            </m:r>
          </m:sub>
        </m:sSub>
        <m:r>
          <m:rPr>
            <m:sty m:val="bi"/>
          </m:rPr>
          <w:rPr>
            <w:rFonts w:ascii="Cambria Math" w:eastAsiaTheme="minorEastAsia" w:hAnsi="Cambria Math" w:cs="Arial"/>
            <w:lang w:val="mn-MN"/>
          </w:rPr>
          <m:t>+</m:t>
        </m:r>
        <m:sSub>
          <m:sSubPr>
            <m:ctrlPr>
              <w:rPr>
                <w:rFonts w:ascii="Cambria Math" w:eastAsiaTheme="minorEastAsia" w:hAnsi="Cambria Math" w:cs="Arial"/>
                <w:b/>
                <w:i/>
                <w:lang w:val="mn-MN"/>
              </w:rPr>
            </m:ctrlPr>
          </m:sSubPr>
          <m:e>
            <m:r>
              <m:rPr>
                <m:sty m:val="bi"/>
              </m:rPr>
              <w:rPr>
                <w:rFonts w:ascii="Cambria Math" w:eastAsiaTheme="minorEastAsia" w:hAnsi="Cambria Math" w:cs="Arial"/>
                <w:lang w:val="mn-MN"/>
              </w:rPr>
              <m:t>U</m:t>
            </m:r>
          </m:e>
          <m:sub>
            <m:r>
              <m:rPr>
                <m:sty m:val="bi"/>
              </m:rPr>
              <w:rPr>
                <w:rFonts w:ascii="Cambria Math" w:eastAsiaTheme="minorEastAsia" w:hAnsi="Cambria Math" w:cs="Arial"/>
                <w:lang w:val="mn-MN"/>
              </w:rPr>
              <m:t>вв</m:t>
            </m:r>
          </m:sub>
        </m:sSub>
      </m:oMath>
      <w:r w:rsidRPr="00487721">
        <w:rPr>
          <w:rFonts w:ascii="Arial" w:eastAsiaTheme="minorEastAsia" w:hAnsi="Arial" w:cs="Arial"/>
          <w:b/>
          <w:lang w:val="mn-MN"/>
        </w:rPr>
        <w:t xml:space="preserve">                   </w:t>
      </w:r>
      <w:r w:rsidRPr="00487721">
        <w:rPr>
          <w:rFonts w:ascii="Arial" w:eastAsiaTheme="minorEastAsia" w:hAnsi="Arial" w:cs="Arial"/>
          <w:lang w:val="mn-MN"/>
        </w:rPr>
        <w:t>(1)</w:t>
      </w:r>
    </w:p>
    <w:p w:rsidR="00935322" w:rsidRPr="00487721" w:rsidRDefault="003C778D" w:rsidP="00935322">
      <w:pPr>
        <w:ind w:left="1418"/>
        <w:jc w:val="both"/>
        <w:rPr>
          <w:rFonts w:ascii="Arial" w:eastAsiaTheme="minorEastAsia" w:hAnsi="Arial" w:cs="Arial"/>
          <w:lang w:val="mn-MN"/>
        </w:rPr>
      </w:pPr>
      <m:oMath>
        <m:sSub>
          <m:sSubPr>
            <m:ctrlPr>
              <w:rPr>
                <w:rFonts w:ascii="Cambria Math" w:eastAsiaTheme="minorEastAsia" w:hAnsi="Cambria Math" w:cs="Arial"/>
                <w:i/>
                <w:lang w:val="mn-MN"/>
              </w:rPr>
            </m:ctrlPr>
          </m:sSubPr>
          <m:e>
            <m:r>
              <w:rPr>
                <w:rFonts w:ascii="Cambria Math" w:eastAsiaTheme="minorEastAsia" w:hAnsi="Cambria Math" w:cs="Arial"/>
                <w:lang w:val="mn-MN"/>
              </w:rPr>
              <m:t>U</m:t>
            </m:r>
          </m:e>
          <m:sub>
            <m:r>
              <w:rPr>
                <w:rFonts w:ascii="Cambria Math" w:eastAsiaTheme="minorEastAsia" w:hAnsi="Cambria Math" w:cs="Arial"/>
                <w:lang w:val="mn-MN"/>
              </w:rPr>
              <m:t>тр</m:t>
            </m:r>
          </m:sub>
        </m:sSub>
      </m:oMath>
      <w:r w:rsidR="00935322" w:rsidRPr="00487721">
        <w:rPr>
          <w:rFonts w:ascii="Arial" w:eastAsiaTheme="minorEastAsia" w:hAnsi="Arial" w:cs="Arial"/>
          <w:lang w:val="mn-MN"/>
        </w:rPr>
        <w:t xml:space="preserve"> – транзит өөрөөр тухайн замаар дамжуулан бусад зам, улсад хүлээлгэн өгөхөөр хүлээн авсан ачаатай вагоны тоо</w:t>
      </w:r>
    </w:p>
    <w:p w:rsidR="00935322" w:rsidRPr="00487721" w:rsidRDefault="003C778D" w:rsidP="00935322">
      <w:pPr>
        <w:ind w:left="1418"/>
        <w:jc w:val="both"/>
        <w:rPr>
          <w:rFonts w:ascii="Arial" w:eastAsiaTheme="minorEastAsia" w:hAnsi="Arial" w:cs="Arial"/>
          <w:lang w:val="mn-MN"/>
        </w:rPr>
      </w:pPr>
      <m:oMath>
        <m:sSub>
          <m:sSubPr>
            <m:ctrlPr>
              <w:rPr>
                <w:rFonts w:ascii="Cambria Math" w:eastAsiaTheme="minorEastAsia" w:hAnsi="Cambria Math" w:cs="Arial"/>
                <w:i/>
                <w:lang w:val="mn-MN"/>
              </w:rPr>
            </m:ctrlPr>
          </m:sSubPr>
          <m:e>
            <m:r>
              <w:rPr>
                <w:rFonts w:ascii="Cambria Math" w:eastAsiaTheme="minorEastAsia" w:hAnsi="Cambria Math" w:cs="Arial"/>
                <w:lang w:val="mn-MN"/>
              </w:rPr>
              <m:t>U</m:t>
            </m:r>
          </m:e>
          <m:sub>
            <m:r>
              <w:rPr>
                <w:rFonts w:ascii="Cambria Math" w:eastAsiaTheme="minorEastAsia" w:hAnsi="Cambria Math" w:cs="Arial"/>
                <w:lang w:val="mn-MN"/>
              </w:rPr>
              <m:t>мс</m:t>
            </m:r>
          </m:sub>
        </m:sSub>
        <m:r>
          <w:rPr>
            <w:rFonts w:ascii="Cambria Math" w:eastAsiaTheme="minorEastAsia" w:hAnsi="Cambria Math" w:cs="Arial"/>
            <w:lang w:val="mn-MN"/>
          </w:rPr>
          <m:t xml:space="preserve"> </m:t>
        </m:r>
      </m:oMath>
      <w:r w:rsidR="00935322" w:rsidRPr="00487721">
        <w:rPr>
          <w:rFonts w:ascii="Arial" w:eastAsiaTheme="minorEastAsia" w:hAnsi="Arial" w:cs="Arial"/>
          <w:lang w:val="mn-MN"/>
        </w:rPr>
        <w:t>- орон нутгийн харилцаанд ачсан вагоны тоо</w:t>
      </w:r>
    </w:p>
    <w:p w:rsidR="00935322" w:rsidRPr="00487721" w:rsidRDefault="003C778D" w:rsidP="00935322">
      <w:pPr>
        <w:ind w:left="1418"/>
        <w:jc w:val="both"/>
        <w:rPr>
          <w:rFonts w:ascii="Arial" w:eastAsiaTheme="minorEastAsia" w:hAnsi="Arial" w:cs="Arial"/>
          <w:lang w:val="mn-MN"/>
        </w:rPr>
      </w:pPr>
      <m:oMath>
        <m:sSub>
          <m:sSubPr>
            <m:ctrlPr>
              <w:rPr>
                <w:rFonts w:ascii="Cambria Math" w:eastAsiaTheme="minorEastAsia" w:hAnsi="Cambria Math" w:cs="Arial"/>
                <w:i/>
                <w:lang w:val="mn-MN"/>
              </w:rPr>
            </m:ctrlPr>
          </m:sSubPr>
          <m:e>
            <m:r>
              <w:rPr>
                <w:rFonts w:ascii="Cambria Math" w:eastAsiaTheme="minorEastAsia" w:hAnsi="Cambria Math" w:cs="Arial"/>
                <w:lang w:val="mn-MN"/>
              </w:rPr>
              <m:t>U</m:t>
            </m:r>
          </m:e>
          <m:sub>
            <m:r>
              <w:rPr>
                <w:rFonts w:ascii="Cambria Math" w:eastAsiaTheme="minorEastAsia" w:hAnsi="Cambria Math" w:cs="Arial"/>
                <w:lang w:val="mn-MN"/>
              </w:rPr>
              <m:t>выв</m:t>
            </m:r>
          </m:sub>
        </m:sSub>
      </m:oMath>
      <w:r w:rsidR="00935322" w:rsidRPr="00487721">
        <w:rPr>
          <w:rFonts w:ascii="Arial" w:eastAsiaTheme="minorEastAsia" w:hAnsi="Arial" w:cs="Arial"/>
          <w:lang w:val="mn-MN"/>
        </w:rPr>
        <w:t xml:space="preserve"> – гаргалт / импорт / өөрөөр бусад зам улсад очихоор ачигдсан вагоны тоо</w:t>
      </w:r>
    </w:p>
    <w:p w:rsidR="00935322" w:rsidRPr="00487721" w:rsidRDefault="003C778D" w:rsidP="00935322">
      <w:pPr>
        <w:ind w:left="1418"/>
        <w:jc w:val="both"/>
        <w:rPr>
          <w:rFonts w:ascii="Arial" w:eastAsiaTheme="minorEastAsia" w:hAnsi="Arial" w:cs="Arial"/>
          <w:lang w:val="mn-MN"/>
        </w:rPr>
      </w:pPr>
      <m:oMath>
        <m:sSub>
          <m:sSubPr>
            <m:ctrlPr>
              <w:rPr>
                <w:rFonts w:ascii="Cambria Math" w:eastAsiaTheme="minorEastAsia" w:hAnsi="Cambria Math" w:cs="Arial"/>
                <w:i/>
                <w:lang w:val="mn-MN"/>
              </w:rPr>
            </m:ctrlPr>
          </m:sSubPr>
          <m:e>
            <m:r>
              <w:rPr>
                <w:rFonts w:ascii="Cambria Math" w:eastAsiaTheme="minorEastAsia" w:hAnsi="Cambria Math" w:cs="Arial"/>
                <w:lang w:val="mn-MN"/>
              </w:rPr>
              <m:t>U</m:t>
            </m:r>
          </m:e>
          <m:sub>
            <m:r>
              <w:rPr>
                <w:rFonts w:ascii="Cambria Math" w:eastAsiaTheme="minorEastAsia" w:hAnsi="Cambria Math" w:cs="Arial"/>
                <w:lang w:val="mn-MN"/>
              </w:rPr>
              <m:t>вв</m:t>
            </m:r>
          </m:sub>
        </m:sSub>
      </m:oMath>
      <w:r w:rsidR="00935322" w:rsidRPr="00487721">
        <w:rPr>
          <w:rFonts w:ascii="Arial" w:eastAsiaTheme="minorEastAsia" w:hAnsi="Arial" w:cs="Arial"/>
          <w:lang w:val="mn-MN"/>
        </w:rPr>
        <w:t xml:space="preserve"> - оруулалт / экспорт / өөрөөр бусад зам, улсаас тухайн замын өртөөдөд буухаар хүлээн авсан ачаатай вагоны тоо</w:t>
      </w:r>
    </w:p>
    <w:p w:rsidR="00935322" w:rsidRPr="00487721" w:rsidRDefault="00935322" w:rsidP="00935322">
      <w:pPr>
        <w:jc w:val="both"/>
        <w:rPr>
          <w:rFonts w:ascii="Arial" w:hAnsi="Arial" w:cs="Arial"/>
          <w:b/>
          <w:bCs/>
          <w:lang w:val="mn-MN"/>
        </w:rPr>
      </w:pPr>
      <w:r w:rsidRPr="00487721">
        <w:rPr>
          <w:rFonts w:ascii="Arial" w:hAnsi="Arial" w:cs="Arial"/>
          <w:b/>
          <w:bCs/>
          <w:lang w:val="mn-MN"/>
        </w:rPr>
        <w:t>Ачилт /вагоноор</w:t>
      </w:r>
      <w:r w:rsidRPr="00487721">
        <w:rPr>
          <w:rFonts w:ascii="Arial" w:hAnsi="Arial" w:cs="Arial"/>
          <w:b/>
          <w:iCs/>
          <w:lang w:val="mn-MN"/>
        </w:rPr>
        <w:t>/</w:t>
      </w:r>
      <w:r w:rsidRPr="00487721">
        <w:rPr>
          <w:rFonts w:ascii="Arial" w:hAnsi="Arial" w:cs="Arial"/>
          <w:i/>
          <w:iCs/>
          <w:lang w:val="mn-MN"/>
        </w:rPr>
        <w:t xml:space="preserve"> </w:t>
      </w:r>
      <w:r w:rsidRPr="00487721">
        <w:rPr>
          <w:rFonts w:ascii="Arial" w:hAnsi="Arial" w:cs="Arial"/>
          <w:lang w:val="mn-MN"/>
        </w:rPr>
        <w:t>(мөр 2) - Замын хэмжээнд ачигдсан нийт вагонуудын нийлбэрээр тодорхойлно.</w:t>
      </w:r>
    </w:p>
    <w:p w:rsidR="00935322" w:rsidRPr="00487721" w:rsidRDefault="003C778D" w:rsidP="00935322">
      <w:pPr>
        <w:ind w:left="2835"/>
        <w:jc w:val="both"/>
        <w:rPr>
          <w:rFonts w:ascii="Arial" w:eastAsiaTheme="minorEastAsia" w:hAnsi="Arial" w:cs="Arial"/>
          <w:b/>
          <w:lang w:val="mn-MN"/>
        </w:rPr>
      </w:pPr>
      <m:oMath>
        <m:sSub>
          <m:sSubPr>
            <m:ctrlPr>
              <w:rPr>
                <w:rFonts w:ascii="Cambria Math" w:eastAsiaTheme="minorEastAsia" w:hAnsi="Cambria Math" w:cs="Arial"/>
                <w:b/>
                <w:i/>
                <w:lang w:val="mn-MN"/>
              </w:rPr>
            </m:ctrlPr>
          </m:sSubPr>
          <m:e>
            <m:r>
              <m:rPr>
                <m:sty m:val="bi"/>
              </m:rPr>
              <w:rPr>
                <w:rFonts w:ascii="Cambria Math" w:eastAsiaTheme="minorEastAsia" w:hAnsi="Cambria Math" w:cs="Arial"/>
                <w:lang w:val="mn-MN"/>
              </w:rPr>
              <m:t>U</m:t>
            </m:r>
          </m:e>
          <m:sub>
            <m:r>
              <m:rPr>
                <m:sty m:val="bi"/>
              </m:rPr>
              <w:rPr>
                <w:rFonts w:ascii="Cambria Math" w:eastAsiaTheme="minorEastAsia" w:hAnsi="Cambria Math" w:cs="Arial"/>
                <w:lang w:val="mn-MN"/>
              </w:rPr>
              <m:t>п</m:t>
            </m:r>
          </m:sub>
        </m:sSub>
        <m:r>
          <m:rPr>
            <m:sty m:val="bi"/>
          </m:rPr>
          <w:rPr>
            <w:rFonts w:ascii="Cambria Math" w:eastAsiaTheme="minorEastAsia" w:hAnsi="Cambria Math" w:cs="Arial"/>
            <w:lang w:val="mn-MN"/>
          </w:rPr>
          <m:t>=</m:t>
        </m:r>
        <m:sSub>
          <m:sSubPr>
            <m:ctrlPr>
              <w:rPr>
                <w:rFonts w:ascii="Cambria Math" w:eastAsiaTheme="minorEastAsia" w:hAnsi="Cambria Math" w:cs="Arial"/>
                <w:b/>
                <w:i/>
                <w:lang w:val="mn-MN"/>
              </w:rPr>
            </m:ctrlPr>
          </m:sSubPr>
          <m:e>
            <m:r>
              <m:rPr>
                <m:sty m:val="bi"/>
              </m:rPr>
              <w:rPr>
                <w:rFonts w:ascii="Cambria Math" w:eastAsiaTheme="minorEastAsia" w:hAnsi="Cambria Math" w:cs="Arial"/>
                <w:lang w:val="mn-MN"/>
              </w:rPr>
              <m:t>U</m:t>
            </m:r>
          </m:e>
          <m:sub>
            <m:r>
              <m:rPr>
                <m:sty m:val="bi"/>
              </m:rPr>
              <w:rPr>
                <w:rFonts w:ascii="Cambria Math" w:eastAsiaTheme="minorEastAsia" w:hAnsi="Cambria Math" w:cs="Arial"/>
                <w:lang w:val="mn-MN"/>
              </w:rPr>
              <m:t>мс</m:t>
            </m:r>
          </m:sub>
        </m:sSub>
        <m:r>
          <m:rPr>
            <m:sty m:val="bi"/>
          </m:rPr>
          <w:rPr>
            <w:rFonts w:ascii="Cambria Math" w:eastAsiaTheme="minorEastAsia" w:hAnsi="Cambria Math" w:cs="Arial"/>
            <w:lang w:val="mn-MN"/>
          </w:rPr>
          <m:t>+</m:t>
        </m:r>
        <m:sSub>
          <m:sSubPr>
            <m:ctrlPr>
              <w:rPr>
                <w:rFonts w:ascii="Cambria Math" w:eastAsiaTheme="minorEastAsia" w:hAnsi="Cambria Math" w:cs="Arial"/>
                <w:b/>
                <w:i/>
                <w:lang w:val="mn-MN"/>
              </w:rPr>
            </m:ctrlPr>
          </m:sSubPr>
          <m:e>
            <m:r>
              <m:rPr>
                <m:sty m:val="bi"/>
              </m:rPr>
              <w:rPr>
                <w:rFonts w:ascii="Cambria Math" w:eastAsiaTheme="minorEastAsia" w:hAnsi="Cambria Math" w:cs="Arial"/>
                <w:lang w:val="mn-MN"/>
              </w:rPr>
              <m:t>U</m:t>
            </m:r>
          </m:e>
          <m:sub>
            <m:r>
              <m:rPr>
                <m:sty m:val="bi"/>
              </m:rPr>
              <w:rPr>
                <w:rFonts w:ascii="Cambria Math" w:eastAsiaTheme="minorEastAsia" w:hAnsi="Cambria Math" w:cs="Arial"/>
                <w:lang w:val="mn-MN"/>
              </w:rPr>
              <m:t>выв</m:t>
            </m:r>
          </m:sub>
        </m:sSub>
      </m:oMath>
      <w:r w:rsidR="00935322" w:rsidRPr="00487721">
        <w:rPr>
          <w:rFonts w:ascii="Arial" w:eastAsiaTheme="minorEastAsia" w:hAnsi="Arial" w:cs="Arial"/>
          <w:b/>
          <w:lang w:val="mn-MN"/>
        </w:rPr>
        <w:t xml:space="preserve">                        </w:t>
      </w:r>
      <w:r w:rsidR="00935322" w:rsidRPr="00487721">
        <w:rPr>
          <w:rFonts w:ascii="Arial" w:eastAsiaTheme="minorEastAsia" w:hAnsi="Arial" w:cs="Arial"/>
          <w:lang w:val="mn-MN"/>
        </w:rPr>
        <w:t>(2)</w:t>
      </w:r>
    </w:p>
    <w:p w:rsidR="00935322" w:rsidRPr="00487721" w:rsidRDefault="003C778D" w:rsidP="00935322">
      <w:pPr>
        <w:ind w:left="1418"/>
        <w:jc w:val="both"/>
        <w:rPr>
          <w:rFonts w:ascii="Arial" w:eastAsiaTheme="minorEastAsia" w:hAnsi="Arial" w:cs="Arial"/>
          <w:lang w:val="mn-MN"/>
        </w:rPr>
      </w:pPr>
      <m:oMath>
        <m:sSub>
          <m:sSubPr>
            <m:ctrlPr>
              <w:rPr>
                <w:rFonts w:ascii="Cambria Math" w:eastAsiaTheme="minorEastAsia" w:hAnsi="Cambria Math" w:cs="Arial"/>
                <w:i/>
                <w:lang w:val="mn-MN"/>
              </w:rPr>
            </m:ctrlPr>
          </m:sSubPr>
          <m:e>
            <m:r>
              <w:rPr>
                <w:rFonts w:ascii="Cambria Math" w:eastAsiaTheme="minorEastAsia" w:hAnsi="Cambria Math" w:cs="Arial"/>
                <w:lang w:val="mn-MN"/>
              </w:rPr>
              <m:t>U</m:t>
            </m:r>
          </m:e>
          <m:sub>
            <m:r>
              <w:rPr>
                <w:rFonts w:ascii="Cambria Math" w:eastAsiaTheme="minorEastAsia" w:hAnsi="Cambria Math" w:cs="Arial"/>
                <w:lang w:val="mn-MN"/>
              </w:rPr>
              <m:t>п</m:t>
            </m:r>
          </m:sub>
        </m:sSub>
        <m:r>
          <m:rPr>
            <m:sty m:val="bi"/>
          </m:rPr>
          <w:rPr>
            <w:rFonts w:ascii="Cambria Math" w:eastAsiaTheme="minorEastAsia" w:hAnsi="Cambria Math" w:cs="Arial"/>
            <w:lang w:val="mn-MN"/>
          </w:rPr>
          <m:t>-</m:t>
        </m:r>
      </m:oMath>
      <w:r w:rsidR="00935322" w:rsidRPr="00487721">
        <w:rPr>
          <w:rFonts w:ascii="Arial" w:eastAsiaTheme="minorEastAsia" w:hAnsi="Arial" w:cs="Arial"/>
          <w:b/>
          <w:lang w:val="mn-MN"/>
        </w:rPr>
        <w:t xml:space="preserve"> </w:t>
      </w:r>
      <w:r w:rsidR="00935322" w:rsidRPr="00487721">
        <w:rPr>
          <w:rFonts w:ascii="Arial" w:eastAsiaTheme="minorEastAsia" w:hAnsi="Arial" w:cs="Arial"/>
          <w:lang w:val="mn-MN"/>
        </w:rPr>
        <w:t>Замын ачилт</w:t>
      </w:r>
    </w:p>
    <w:p w:rsidR="00935322" w:rsidRPr="00487721" w:rsidRDefault="003C778D" w:rsidP="00935322">
      <w:pPr>
        <w:ind w:left="1418"/>
        <w:jc w:val="both"/>
        <w:rPr>
          <w:rFonts w:ascii="Arial" w:eastAsiaTheme="minorEastAsia" w:hAnsi="Arial" w:cs="Arial"/>
          <w:lang w:val="mn-MN"/>
        </w:rPr>
      </w:pPr>
      <m:oMath>
        <m:sSub>
          <m:sSubPr>
            <m:ctrlPr>
              <w:rPr>
                <w:rFonts w:ascii="Cambria Math" w:eastAsiaTheme="minorEastAsia" w:hAnsi="Cambria Math" w:cs="Arial"/>
                <w:i/>
                <w:lang w:val="mn-MN"/>
              </w:rPr>
            </m:ctrlPr>
          </m:sSubPr>
          <m:e>
            <m:r>
              <w:rPr>
                <w:rFonts w:ascii="Cambria Math" w:eastAsiaTheme="minorEastAsia" w:hAnsi="Cambria Math" w:cs="Arial"/>
                <w:lang w:val="mn-MN"/>
              </w:rPr>
              <m:t>U</m:t>
            </m:r>
          </m:e>
          <m:sub>
            <m:r>
              <w:rPr>
                <w:rFonts w:ascii="Cambria Math" w:eastAsiaTheme="minorEastAsia" w:hAnsi="Cambria Math" w:cs="Arial"/>
                <w:lang w:val="mn-MN"/>
              </w:rPr>
              <m:t>мс</m:t>
            </m:r>
          </m:sub>
        </m:sSub>
        <m:r>
          <w:rPr>
            <w:rFonts w:ascii="Cambria Math" w:eastAsiaTheme="minorEastAsia" w:hAnsi="Cambria Math" w:cs="Arial"/>
            <w:lang w:val="mn-MN"/>
          </w:rPr>
          <m:t xml:space="preserve"> </m:t>
        </m:r>
      </m:oMath>
      <w:r w:rsidR="00935322" w:rsidRPr="00487721">
        <w:rPr>
          <w:rFonts w:ascii="Arial" w:eastAsiaTheme="minorEastAsia" w:hAnsi="Arial" w:cs="Arial"/>
          <w:lang w:val="mn-MN"/>
        </w:rPr>
        <w:t>- орон нутгийн харилцаанд ачсан вагоны тоо</w:t>
      </w:r>
    </w:p>
    <w:p w:rsidR="00935322" w:rsidRPr="00487721" w:rsidRDefault="003C778D" w:rsidP="00935322">
      <w:pPr>
        <w:ind w:left="1418"/>
        <w:jc w:val="both"/>
        <w:rPr>
          <w:rFonts w:ascii="Arial" w:eastAsiaTheme="minorEastAsia" w:hAnsi="Arial" w:cs="Arial"/>
          <w:lang w:val="mn-MN"/>
        </w:rPr>
      </w:pPr>
      <m:oMath>
        <m:sSub>
          <m:sSubPr>
            <m:ctrlPr>
              <w:rPr>
                <w:rFonts w:ascii="Cambria Math" w:eastAsiaTheme="minorEastAsia" w:hAnsi="Cambria Math" w:cs="Arial"/>
                <w:i/>
                <w:lang w:val="mn-MN"/>
              </w:rPr>
            </m:ctrlPr>
          </m:sSubPr>
          <m:e>
            <m:r>
              <w:rPr>
                <w:rFonts w:ascii="Cambria Math" w:eastAsiaTheme="minorEastAsia" w:hAnsi="Cambria Math" w:cs="Arial"/>
                <w:lang w:val="mn-MN"/>
              </w:rPr>
              <m:t>U</m:t>
            </m:r>
          </m:e>
          <m:sub>
            <m:r>
              <w:rPr>
                <w:rFonts w:ascii="Cambria Math" w:eastAsiaTheme="minorEastAsia" w:hAnsi="Cambria Math" w:cs="Arial"/>
                <w:lang w:val="mn-MN"/>
              </w:rPr>
              <m:t>выв</m:t>
            </m:r>
          </m:sub>
        </m:sSub>
      </m:oMath>
      <w:r w:rsidR="00935322" w:rsidRPr="00487721">
        <w:rPr>
          <w:rFonts w:ascii="Arial" w:eastAsiaTheme="minorEastAsia" w:hAnsi="Arial" w:cs="Arial"/>
          <w:lang w:val="mn-MN"/>
        </w:rPr>
        <w:t xml:space="preserve"> – гаргалт / импорт / өөрөөр бусад зам улсад очихоор ачигдсан вагоны тоо</w:t>
      </w:r>
    </w:p>
    <w:p w:rsidR="00935322" w:rsidRPr="00487721" w:rsidRDefault="00935322" w:rsidP="00935322">
      <w:pPr>
        <w:jc w:val="both"/>
        <w:rPr>
          <w:rFonts w:ascii="Arial" w:hAnsi="Arial" w:cs="Arial"/>
          <w:lang w:val="mn-MN"/>
        </w:rPr>
      </w:pPr>
      <w:r w:rsidRPr="00487721">
        <w:rPr>
          <w:rFonts w:ascii="Arial" w:hAnsi="Arial" w:cs="Arial"/>
          <w:b/>
          <w:bCs/>
          <w:lang w:val="mn-MN"/>
        </w:rPr>
        <w:t>Ачилт /тн-оор</w:t>
      </w:r>
      <w:r w:rsidRPr="00487721">
        <w:rPr>
          <w:rFonts w:ascii="Arial" w:hAnsi="Arial" w:cs="Arial"/>
          <w:lang w:val="mn-MN"/>
        </w:rPr>
        <w:t>/ (мөр 3) - Замын хэмжээнд хоногт ачигдсан нийт ачааны хэмжээгээр тодорхойлно.</w:t>
      </w:r>
    </w:p>
    <w:p w:rsidR="00935322" w:rsidRPr="00487721" w:rsidRDefault="00935322" w:rsidP="00935322">
      <w:pPr>
        <w:jc w:val="both"/>
        <w:rPr>
          <w:rFonts w:ascii="Arial" w:eastAsiaTheme="minorEastAsia" w:hAnsi="Arial" w:cs="Arial"/>
          <w:b/>
          <w:lang w:val="mn-MN"/>
        </w:rPr>
      </w:pPr>
      <w:r w:rsidRPr="00487721">
        <w:rPr>
          <w:rFonts w:ascii="Arial" w:hAnsi="Arial" w:cs="Arial"/>
          <w:b/>
          <w:bCs/>
          <w:lang w:val="mn-MN"/>
        </w:rPr>
        <w:t>Буулгалт /вагоноор</w:t>
      </w:r>
      <w:r w:rsidRPr="00487721">
        <w:rPr>
          <w:rFonts w:ascii="Arial" w:hAnsi="Arial" w:cs="Arial"/>
          <w:lang w:val="mn-MN"/>
        </w:rPr>
        <w:t>/ (мөр 4) - Замын хэмжээнд буусан нийт вагоны нийлбэрээр тодорхойлно.</w:t>
      </w:r>
      <w:r w:rsidRPr="00487721">
        <w:rPr>
          <w:rFonts w:ascii="Arial" w:hAnsi="Arial" w:cs="Arial"/>
          <w:b/>
          <w:bCs/>
          <w:lang w:val="mn-MN"/>
        </w:rPr>
        <w:tab/>
      </w:r>
      <w:r w:rsidRPr="00487721">
        <w:rPr>
          <w:rFonts w:ascii="Arial" w:hAnsi="Arial" w:cs="Arial"/>
          <w:b/>
          <w:bCs/>
          <w:lang w:val="mn-MN"/>
        </w:rPr>
        <w:tab/>
      </w:r>
      <w:r w:rsidRPr="00487721">
        <w:rPr>
          <w:rFonts w:ascii="Cambria Math" w:eastAsiaTheme="minorEastAsia" w:hAnsi="Cambria Math" w:cs="Arial"/>
          <w:lang w:val="mn-MN"/>
        </w:rPr>
        <w:br/>
      </w:r>
      <m:oMath>
        <m:sSub>
          <m:sSubPr>
            <m:ctrlPr>
              <w:rPr>
                <w:rFonts w:ascii="Cambria Math" w:eastAsiaTheme="minorEastAsia" w:hAnsi="Cambria Math" w:cs="Arial"/>
                <w:b/>
                <w:i/>
                <w:lang w:val="mn-MN"/>
              </w:rPr>
            </m:ctrlPr>
          </m:sSubPr>
          <m:e>
            <m:r>
              <m:rPr>
                <m:sty m:val="bi"/>
              </m:rPr>
              <w:rPr>
                <w:rFonts w:ascii="Cambria Math" w:eastAsiaTheme="minorEastAsia" w:hAnsi="Cambria Math" w:cs="Arial"/>
                <w:lang w:val="mn-MN"/>
              </w:rPr>
              <m:t>U</m:t>
            </m:r>
          </m:e>
          <m:sub>
            <m:r>
              <m:rPr>
                <m:sty m:val="bi"/>
              </m:rPr>
              <w:rPr>
                <w:rFonts w:ascii="Cambria Math" w:eastAsiaTheme="minorEastAsia" w:hAnsi="Cambria Math" w:cs="Arial"/>
                <w:lang w:val="mn-MN"/>
              </w:rPr>
              <m:t>в</m:t>
            </m:r>
          </m:sub>
        </m:sSub>
        <m:r>
          <m:rPr>
            <m:sty m:val="bi"/>
          </m:rPr>
          <w:rPr>
            <w:rFonts w:ascii="Cambria Math" w:eastAsiaTheme="minorEastAsia" w:hAnsi="Cambria Math" w:cs="Arial"/>
            <w:lang w:val="mn-MN"/>
          </w:rPr>
          <m:t>=</m:t>
        </m:r>
        <m:sSub>
          <m:sSubPr>
            <m:ctrlPr>
              <w:rPr>
                <w:rFonts w:ascii="Cambria Math" w:eastAsiaTheme="minorEastAsia" w:hAnsi="Cambria Math" w:cs="Arial"/>
                <w:b/>
                <w:i/>
                <w:lang w:val="mn-MN"/>
              </w:rPr>
            </m:ctrlPr>
          </m:sSubPr>
          <m:e>
            <m:r>
              <m:rPr>
                <m:sty m:val="bi"/>
              </m:rPr>
              <w:rPr>
                <w:rFonts w:ascii="Cambria Math" w:eastAsiaTheme="minorEastAsia" w:hAnsi="Cambria Math" w:cs="Arial"/>
                <w:lang w:val="mn-MN"/>
              </w:rPr>
              <m:t>U</m:t>
            </m:r>
          </m:e>
          <m:sub>
            <m:r>
              <m:rPr>
                <m:sty m:val="bi"/>
              </m:rPr>
              <w:rPr>
                <w:rFonts w:ascii="Cambria Math" w:eastAsiaTheme="minorEastAsia" w:hAnsi="Cambria Math" w:cs="Arial"/>
                <w:lang w:val="mn-MN"/>
              </w:rPr>
              <m:t>мс</m:t>
            </m:r>
          </m:sub>
        </m:sSub>
        <m:r>
          <m:rPr>
            <m:sty m:val="bi"/>
          </m:rPr>
          <w:rPr>
            <w:rFonts w:ascii="Cambria Math" w:eastAsiaTheme="minorEastAsia" w:hAnsi="Cambria Math" w:cs="Arial"/>
            <w:lang w:val="mn-MN"/>
          </w:rPr>
          <m:t>+</m:t>
        </m:r>
        <m:sSub>
          <m:sSubPr>
            <m:ctrlPr>
              <w:rPr>
                <w:rFonts w:ascii="Cambria Math" w:eastAsiaTheme="minorEastAsia" w:hAnsi="Cambria Math" w:cs="Arial"/>
                <w:b/>
                <w:i/>
                <w:lang w:val="mn-MN"/>
              </w:rPr>
            </m:ctrlPr>
          </m:sSubPr>
          <m:e>
            <m:r>
              <m:rPr>
                <m:sty m:val="bi"/>
              </m:rPr>
              <w:rPr>
                <w:rFonts w:ascii="Cambria Math" w:eastAsiaTheme="minorEastAsia" w:hAnsi="Cambria Math" w:cs="Arial"/>
                <w:lang w:val="mn-MN"/>
              </w:rPr>
              <m:t>U</m:t>
            </m:r>
          </m:e>
          <m:sub>
            <m:r>
              <m:rPr>
                <m:sty m:val="bi"/>
              </m:rPr>
              <w:rPr>
                <w:rFonts w:ascii="Cambria Math" w:eastAsiaTheme="minorEastAsia" w:hAnsi="Cambria Math" w:cs="Arial"/>
                <w:lang w:val="mn-MN"/>
              </w:rPr>
              <m:t>вв</m:t>
            </m:r>
          </m:sub>
        </m:sSub>
      </m:oMath>
      <w:r w:rsidRPr="00487721">
        <w:rPr>
          <w:rFonts w:ascii="Arial" w:eastAsiaTheme="minorEastAsia" w:hAnsi="Arial" w:cs="Arial"/>
          <w:b/>
          <w:lang w:val="mn-MN"/>
        </w:rPr>
        <w:t xml:space="preserve">     </w:t>
      </w:r>
      <w:r w:rsidRPr="00487721">
        <w:rPr>
          <w:rFonts w:ascii="Arial" w:eastAsiaTheme="minorEastAsia" w:hAnsi="Arial" w:cs="Arial"/>
          <w:lang w:val="mn-MN"/>
        </w:rPr>
        <w:t>(3)</w:t>
      </w:r>
    </w:p>
    <w:p w:rsidR="00935322" w:rsidRPr="00487721" w:rsidRDefault="003C778D" w:rsidP="00935322">
      <w:pPr>
        <w:ind w:left="1418"/>
        <w:jc w:val="both"/>
        <w:rPr>
          <w:rFonts w:ascii="Arial" w:eastAsiaTheme="minorEastAsia" w:hAnsi="Arial" w:cs="Arial"/>
          <w:lang w:val="mn-MN"/>
        </w:rPr>
      </w:pPr>
      <m:oMath>
        <m:sSub>
          <m:sSubPr>
            <m:ctrlPr>
              <w:rPr>
                <w:rFonts w:ascii="Cambria Math" w:eastAsiaTheme="minorEastAsia" w:hAnsi="Cambria Math" w:cs="Arial"/>
                <w:i/>
                <w:lang w:val="mn-MN"/>
              </w:rPr>
            </m:ctrlPr>
          </m:sSubPr>
          <m:e>
            <m:r>
              <w:rPr>
                <w:rFonts w:ascii="Cambria Math" w:eastAsiaTheme="minorEastAsia" w:hAnsi="Cambria Math" w:cs="Arial"/>
                <w:lang w:val="mn-MN"/>
              </w:rPr>
              <m:t>U</m:t>
            </m:r>
          </m:e>
          <m:sub>
            <m:r>
              <w:rPr>
                <w:rFonts w:ascii="Cambria Math" w:eastAsiaTheme="minorEastAsia" w:hAnsi="Cambria Math" w:cs="Arial"/>
                <w:lang w:val="mn-MN"/>
              </w:rPr>
              <m:t>мс</m:t>
            </m:r>
          </m:sub>
        </m:sSub>
        <m:r>
          <w:rPr>
            <w:rFonts w:ascii="Cambria Math" w:eastAsiaTheme="minorEastAsia" w:hAnsi="Cambria Math" w:cs="Arial"/>
            <w:lang w:val="mn-MN"/>
          </w:rPr>
          <m:t xml:space="preserve"> </m:t>
        </m:r>
      </m:oMath>
      <w:r w:rsidR="00935322" w:rsidRPr="00487721">
        <w:rPr>
          <w:rFonts w:ascii="Arial" w:eastAsiaTheme="minorEastAsia" w:hAnsi="Arial" w:cs="Arial"/>
          <w:lang w:val="mn-MN"/>
        </w:rPr>
        <w:t>- орон нутгийн харилцаанд ачсан вагоны тоо</w:t>
      </w:r>
    </w:p>
    <w:p w:rsidR="00935322" w:rsidRPr="00487721" w:rsidRDefault="003C778D" w:rsidP="00935322">
      <w:pPr>
        <w:ind w:left="1418"/>
        <w:jc w:val="both"/>
        <w:rPr>
          <w:rFonts w:ascii="Arial" w:hAnsi="Arial" w:cs="Arial"/>
          <w:lang w:val="mn-MN"/>
        </w:rPr>
      </w:pPr>
      <m:oMath>
        <m:sSub>
          <m:sSubPr>
            <m:ctrlPr>
              <w:rPr>
                <w:rFonts w:ascii="Cambria Math" w:eastAsiaTheme="minorEastAsia" w:hAnsi="Cambria Math" w:cs="Arial"/>
                <w:i/>
                <w:lang w:val="mn-MN"/>
              </w:rPr>
            </m:ctrlPr>
          </m:sSubPr>
          <m:e>
            <m:r>
              <w:rPr>
                <w:rFonts w:ascii="Cambria Math" w:eastAsiaTheme="minorEastAsia" w:hAnsi="Cambria Math" w:cs="Arial"/>
                <w:lang w:val="mn-MN"/>
              </w:rPr>
              <m:t>U</m:t>
            </m:r>
          </m:e>
          <m:sub>
            <m:r>
              <w:rPr>
                <w:rFonts w:ascii="Cambria Math" w:eastAsiaTheme="minorEastAsia" w:hAnsi="Cambria Math" w:cs="Arial"/>
                <w:lang w:val="mn-MN"/>
              </w:rPr>
              <m:t>вв</m:t>
            </m:r>
          </m:sub>
        </m:sSub>
      </m:oMath>
      <w:r w:rsidR="00935322" w:rsidRPr="00487721">
        <w:rPr>
          <w:rFonts w:ascii="Arial" w:eastAsiaTheme="minorEastAsia" w:hAnsi="Arial" w:cs="Arial"/>
          <w:lang w:val="mn-MN"/>
        </w:rPr>
        <w:t xml:space="preserve"> - оруулалт / экспорт / өөрөөр бусад зам, улсаас тухайн замын өртөөдөд буухаар хүлээн авсан ачаатай вагоны тоо</w:t>
      </w:r>
    </w:p>
    <w:p w:rsidR="00935322" w:rsidRPr="00487721" w:rsidRDefault="00935322" w:rsidP="00935322">
      <w:pPr>
        <w:jc w:val="both"/>
        <w:rPr>
          <w:rFonts w:ascii="Arial" w:hAnsi="Arial" w:cs="Arial"/>
          <w:lang w:val="mn-MN"/>
        </w:rPr>
      </w:pPr>
      <w:r w:rsidRPr="00487721">
        <w:rPr>
          <w:rFonts w:ascii="Arial" w:hAnsi="Arial" w:cs="Arial"/>
          <w:b/>
          <w:bCs/>
          <w:lang w:val="mn-MN"/>
        </w:rPr>
        <w:t xml:space="preserve">Статик даац </w:t>
      </w:r>
      <w:r w:rsidRPr="00487721">
        <w:rPr>
          <w:rFonts w:ascii="Arial" w:hAnsi="Arial" w:cs="Arial"/>
          <w:lang w:val="mn-MN"/>
        </w:rPr>
        <w:t>(мөр 5) - Ачаатай нэг вагонд ачсан ачааны дундаж хэмжээг заах бөгөөд ачигдсан нийт ачааны жинг ачаатай вагоны тоонд харьцуулах замаар тодорхойлно.</w:t>
      </w:r>
    </w:p>
    <w:p w:rsidR="00935322" w:rsidRPr="00487721" w:rsidRDefault="00935322" w:rsidP="00935322">
      <w:pPr>
        <w:jc w:val="both"/>
        <w:rPr>
          <w:rFonts w:ascii="Arial" w:hAnsi="Arial" w:cs="Arial"/>
          <w:lang w:val="mn-MN"/>
        </w:rPr>
      </w:pPr>
      <w:r w:rsidRPr="00487721">
        <w:rPr>
          <w:rFonts w:ascii="Arial" w:hAnsi="Arial" w:cs="Arial"/>
          <w:lang w:val="mn-MN"/>
        </w:rPr>
        <w:t>Ачигдсан ачааны вагонд єгєх ачаалллыг тодорхойлодог. Тодорхой хугацаанд єртєєдєд ачигдсан бїх вагоны даац ашиглалтын зэрэгт шинжилгээ хийхийн тулд статик даацын дундажийг тодорхойлодог.</w:t>
      </w:r>
    </w:p>
    <w:p w:rsidR="00935322" w:rsidRPr="00487721" w:rsidRDefault="003C778D" w:rsidP="00935322">
      <w:pPr>
        <w:jc w:val="both"/>
        <w:rPr>
          <w:rFonts w:ascii="Arial" w:hAnsi="Arial" w:cs="Arial"/>
          <w:lang w:val="mn-MN"/>
        </w:rPr>
      </w:pPr>
      <m:oMath>
        <m:acc>
          <m:accPr>
            <m:chr m:val="̅"/>
            <m:ctrlPr>
              <w:rPr>
                <w:rFonts w:ascii="Cambria Math" w:hAnsi="Arial" w:cs="Arial"/>
                <w:i/>
                <w:lang w:val="mn-MN"/>
              </w:rPr>
            </m:ctrlPr>
          </m:accPr>
          <m:e>
            <m:r>
              <w:rPr>
                <w:rFonts w:ascii="Cambria Math" w:hAnsi="Cambria Math" w:cs="Arial"/>
                <w:lang w:val="mn-MN"/>
              </w:rPr>
              <m:t>P</m:t>
            </m:r>
          </m:e>
        </m:acc>
        <m:r>
          <w:rPr>
            <w:rFonts w:ascii="Cambria Math" w:hAnsi="Cambria Math" w:cs="Arial"/>
            <w:lang w:val="mn-MN"/>
          </w:rPr>
          <m:t>cm</m:t>
        </m:r>
        <m:r>
          <w:rPr>
            <w:rFonts w:ascii="Cambria Math" w:hAnsi="Arial" w:cs="Arial"/>
            <w:lang w:val="mn-MN"/>
          </w:rPr>
          <m:t>=</m:t>
        </m:r>
        <m:f>
          <m:fPr>
            <m:ctrlPr>
              <w:rPr>
                <w:rFonts w:ascii="Cambria Math" w:hAnsi="Arial" w:cs="Arial"/>
                <w:i/>
                <w:lang w:val="mn-MN"/>
              </w:rPr>
            </m:ctrlPr>
          </m:fPr>
          <m:num>
            <m:nary>
              <m:naryPr>
                <m:chr m:val="∑"/>
                <m:limLoc m:val="undOvr"/>
                <m:subHide m:val="1"/>
                <m:supHide m:val="1"/>
                <m:ctrlPr>
                  <w:rPr>
                    <w:rFonts w:ascii="Cambria Math" w:hAnsi="Arial" w:cs="Arial"/>
                    <w:i/>
                    <w:lang w:val="mn-MN"/>
                  </w:rPr>
                </m:ctrlPr>
              </m:naryPr>
              <m:sub/>
              <m:sup/>
              <m:e>
                <m:r>
                  <w:rPr>
                    <w:rFonts w:ascii="Cambria Math" w:hAnsi="Cambria Math" w:cs="Arial"/>
                    <w:lang w:val="mn-MN"/>
                  </w:rPr>
                  <m:t>P</m:t>
                </m:r>
              </m:e>
            </m:nary>
          </m:num>
          <m:den>
            <m:r>
              <w:rPr>
                <w:rFonts w:ascii="Cambria Math" w:hAnsi="Cambria Math" w:cs="Arial"/>
                <w:lang w:val="mn-MN"/>
              </w:rPr>
              <m:t>U</m:t>
            </m:r>
          </m:den>
        </m:f>
      </m:oMath>
      <w:r w:rsidR="00935322" w:rsidRPr="00487721">
        <w:rPr>
          <w:rFonts w:ascii="Arial" w:eastAsiaTheme="minorEastAsia" w:hAnsi="Arial" w:cs="Arial"/>
          <w:lang w:val="mn-MN"/>
        </w:rPr>
        <w:t xml:space="preserve"> </w:t>
      </w:r>
      <w:r w:rsidR="00935322" w:rsidRPr="00487721">
        <w:rPr>
          <w:rFonts w:ascii="Arial" w:eastAsiaTheme="minorEastAsia" w:hAnsi="Arial" w:cs="Arial"/>
          <w:lang w:val="mn-MN"/>
        </w:rPr>
        <w:tab/>
      </w:r>
      <w:r w:rsidR="00935322" w:rsidRPr="00487721">
        <w:rPr>
          <w:rFonts w:ascii="Arial" w:eastAsiaTheme="minorEastAsia" w:hAnsi="Arial" w:cs="Arial"/>
          <w:lang w:val="mn-MN"/>
        </w:rPr>
        <w:tab/>
      </w:r>
      <w:r w:rsidR="00935322" w:rsidRPr="00487721">
        <w:rPr>
          <w:rFonts w:ascii="Arial" w:eastAsiaTheme="minorEastAsia" w:hAnsi="Arial" w:cs="Arial"/>
          <w:lang w:val="mn-MN"/>
        </w:rPr>
        <w:tab/>
        <w:t>(4)</w:t>
      </w:r>
    </w:p>
    <w:p w:rsidR="00935322" w:rsidRPr="00487721" w:rsidRDefault="003C778D" w:rsidP="00935322">
      <w:pPr>
        <w:ind w:left="1418"/>
        <w:jc w:val="both"/>
        <w:rPr>
          <w:rFonts w:ascii="Arial" w:hAnsi="Arial" w:cs="Arial"/>
          <w:lang w:val="mn-MN"/>
        </w:rPr>
      </w:pPr>
      <m:oMath>
        <m:nary>
          <m:naryPr>
            <m:chr m:val="∑"/>
            <m:limLoc m:val="undOvr"/>
            <m:subHide m:val="1"/>
            <m:supHide m:val="1"/>
            <m:ctrlPr>
              <w:rPr>
                <w:rFonts w:ascii="Cambria Math" w:hAnsi="Arial" w:cs="Arial"/>
                <w:i/>
                <w:lang w:val="mn-MN"/>
              </w:rPr>
            </m:ctrlPr>
          </m:naryPr>
          <m:sub/>
          <m:sup/>
          <m:e>
            <m:r>
              <w:rPr>
                <w:rFonts w:ascii="Cambria Math" w:hAnsi="Cambria Math" w:cs="Arial"/>
                <w:lang w:val="mn-MN"/>
              </w:rPr>
              <m:t>P</m:t>
            </m:r>
          </m:e>
        </m:nary>
      </m:oMath>
      <w:r w:rsidR="00935322" w:rsidRPr="00487721">
        <w:rPr>
          <w:rFonts w:ascii="Arial" w:hAnsi="Arial" w:cs="Arial"/>
          <w:lang w:val="mn-MN"/>
        </w:rPr>
        <w:t>- тухайн хугацаанд ачигдсан ачааны нийт жин</w:t>
      </w:r>
    </w:p>
    <w:p w:rsidR="00935322" w:rsidRPr="00487721" w:rsidRDefault="00935322" w:rsidP="00935322">
      <w:pPr>
        <w:ind w:left="1418"/>
        <w:jc w:val="both"/>
        <w:rPr>
          <w:rFonts w:ascii="Arial" w:hAnsi="Arial" w:cs="Arial"/>
          <w:lang w:val="mn-MN"/>
        </w:rPr>
      </w:pPr>
      <m:oMath>
        <m:r>
          <w:rPr>
            <w:rFonts w:ascii="Cambria Math" w:hAnsi="Cambria Math" w:cs="Arial"/>
            <w:lang w:val="mn-MN"/>
          </w:rPr>
          <m:t>U</m:t>
        </m:r>
      </m:oMath>
      <w:r w:rsidRPr="00487721">
        <w:rPr>
          <w:rFonts w:ascii="Arial" w:hAnsi="Arial" w:cs="Arial"/>
          <w:lang w:val="mn-MN"/>
        </w:rPr>
        <w:t xml:space="preserve"> - мєн хугацаанд ачигдсан нийт вагоны тоо</w:t>
      </w:r>
    </w:p>
    <w:p w:rsidR="00935322" w:rsidRPr="00487721" w:rsidRDefault="00935322" w:rsidP="00935322">
      <w:pPr>
        <w:ind w:left="1418"/>
        <w:jc w:val="both"/>
        <w:rPr>
          <w:rFonts w:ascii="Arial" w:hAnsi="Arial" w:cs="Arial"/>
          <w:i/>
          <w:lang w:val="mn-MN"/>
        </w:rPr>
      </w:pPr>
    </w:p>
    <w:p w:rsidR="00935322" w:rsidRDefault="00935322" w:rsidP="00935322">
      <w:pPr>
        <w:jc w:val="both"/>
        <w:rPr>
          <w:rFonts w:ascii="Arial" w:hAnsi="Arial" w:cs="Arial"/>
          <w:lang w:val="mn-MN"/>
        </w:rPr>
      </w:pPr>
      <w:r w:rsidRPr="00487721">
        <w:rPr>
          <w:rFonts w:ascii="Arial" w:hAnsi="Arial" w:cs="Arial"/>
          <w:b/>
          <w:bCs/>
          <w:lang w:val="mn-MN"/>
        </w:rPr>
        <w:t>Ажлын парк</w:t>
      </w:r>
      <w:r>
        <w:rPr>
          <w:rFonts w:ascii="Arial" w:hAnsi="Arial" w:cs="Arial"/>
          <w:b/>
          <w:bCs/>
          <w:lang w:val="mn-MN"/>
        </w:rPr>
        <w:t>ийн</w:t>
      </w:r>
      <w:r w:rsidRPr="00487721">
        <w:rPr>
          <w:rFonts w:ascii="Arial" w:hAnsi="Arial" w:cs="Arial"/>
          <w:b/>
          <w:bCs/>
          <w:lang w:val="mn-MN"/>
        </w:rPr>
        <w:t xml:space="preserve"> нийт вагон </w:t>
      </w:r>
      <w:r w:rsidRPr="00487721">
        <w:rPr>
          <w:rFonts w:ascii="Arial" w:hAnsi="Arial" w:cs="Arial"/>
          <w:lang w:val="mn-MN"/>
        </w:rPr>
        <w:t xml:space="preserve">(мөр 6 ) </w:t>
      </w:r>
      <w:r>
        <w:rPr>
          <w:rFonts w:ascii="Arial" w:hAnsi="Arial" w:cs="Arial"/>
          <w:lang w:val="mn-MN"/>
        </w:rPr>
        <w:t>–</w:t>
      </w:r>
      <w:r w:rsidRPr="00487721">
        <w:rPr>
          <w:rFonts w:ascii="Arial" w:hAnsi="Arial" w:cs="Arial"/>
          <w:lang w:val="mn-MN"/>
        </w:rPr>
        <w:t xml:space="preserve"> </w:t>
      </w:r>
      <w:r>
        <w:rPr>
          <w:rFonts w:ascii="Arial" w:hAnsi="Arial" w:cs="Arial"/>
          <w:lang w:val="mn-MN"/>
        </w:rPr>
        <w:t>Төмөр замын ашиглалтын бү</w:t>
      </w:r>
      <w:r w:rsidRPr="00487721">
        <w:rPr>
          <w:rFonts w:ascii="Arial" w:hAnsi="Arial" w:cs="Arial"/>
          <w:lang w:val="mn-MN"/>
        </w:rPr>
        <w:t>х ажиллагаанд тухайлбал хєдєлгєєнд, єртєє</w:t>
      </w:r>
      <w:r>
        <w:rPr>
          <w:rFonts w:ascii="Arial" w:hAnsi="Arial" w:cs="Arial"/>
          <w:lang w:val="mn-MN"/>
        </w:rPr>
        <w:t>нд, ачилт буулгалтын ажиллагаанд</w:t>
      </w:r>
      <w:r w:rsidRPr="00487721">
        <w:rPr>
          <w:rFonts w:ascii="Arial" w:hAnsi="Arial" w:cs="Arial"/>
          <w:lang w:val="mn-MN"/>
        </w:rPr>
        <w:t xml:space="preserve"> оролц</w:t>
      </w:r>
      <w:r>
        <w:rPr>
          <w:rFonts w:ascii="Arial" w:hAnsi="Arial" w:cs="Arial"/>
          <w:lang w:val="mn-MN"/>
        </w:rPr>
        <w:t>ож байгаа нийт вагон тоог ажлын паркийн вагонууд гэнэ.</w:t>
      </w:r>
    </w:p>
    <w:p w:rsidR="00935322" w:rsidRPr="00487721" w:rsidRDefault="00935322" w:rsidP="00935322">
      <w:pPr>
        <w:jc w:val="both"/>
        <w:rPr>
          <w:rFonts w:ascii="Arial" w:hAnsi="Arial" w:cs="Arial"/>
          <w:lang w:val="mn-MN"/>
        </w:rPr>
      </w:pPr>
      <w:r>
        <w:rPr>
          <w:rFonts w:ascii="Arial" w:hAnsi="Arial" w:cs="Arial"/>
          <w:lang w:val="mn-MN"/>
        </w:rPr>
        <w:t xml:space="preserve">Ажлын бус паркийн вагон- </w:t>
      </w:r>
      <w:r w:rsidRPr="00487721">
        <w:rPr>
          <w:rFonts w:ascii="Arial" w:hAnsi="Arial" w:cs="Arial"/>
          <w:lang w:val="mn-MN"/>
        </w:rPr>
        <w:t>Депо засварт</w:t>
      </w:r>
      <w:r>
        <w:rPr>
          <w:rFonts w:ascii="Arial" w:hAnsi="Arial" w:cs="Arial"/>
          <w:lang w:val="mn-MN"/>
        </w:rPr>
        <w:t>, нөөцөнд, тү</w:t>
      </w:r>
      <w:r w:rsidRPr="00487721">
        <w:rPr>
          <w:rFonts w:ascii="Arial" w:hAnsi="Arial" w:cs="Arial"/>
          <w:lang w:val="mn-MN"/>
        </w:rPr>
        <w:t>рээсэнд</w:t>
      </w:r>
      <w:r>
        <w:rPr>
          <w:rFonts w:ascii="Arial" w:hAnsi="Arial" w:cs="Arial"/>
          <w:lang w:val="mn-MN"/>
        </w:rPr>
        <w:t>,</w:t>
      </w:r>
      <w:r w:rsidRPr="00487721">
        <w:rPr>
          <w:rFonts w:ascii="Arial" w:hAnsi="Arial" w:cs="Arial"/>
          <w:lang w:val="mn-MN"/>
        </w:rPr>
        <w:t xml:space="preserve"> аж ахуйн ажилд байгаа</w:t>
      </w:r>
      <w:r>
        <w:rPr>
          <w:rFonts w:ascii="Arial" w:hAnsi="Arial" w:cs="Arial"/>
          <w:lang w:val="mn-MN"/>
        </w:rPr>
        <w:t xml:space="preserve"> нийт вагонуудыг </w:t>
      </w:r>
      <w:r w:rsidRPr="00487721">
        <w:rPr>
          <w:rFonts w:ascii="Arial" w:hAnsi="Arial" w:cs="Arial"/>
          <w:lang w:val="mn-MN"/>
        </w:rPr>
        <w:t>ажлын бус парк</w:t>
      </w:r>
      <w:r>
        <w:rPr>
          <w:rFonts w:ascii="Arial" w:hAnsi="Arial" w:cs="Arial"/>
          <w:lang w:val="mn-MN"/>
        </w:rPr>
        <w:t>ийн вагонууд гэнэ.</w:t>
      </w:r>
    </w:p>
    <w:p w:rsidR="00935322" w:rsidRPr="00487721" w:rsidRDefault="00935322" w:rsidP="00935322">
      <w:pPr>
        <w:jc w:val="both"/>
        <w:rPr>
          <w:rFonts w:ascii="Arial" w:hAnsi="Arial" w:cs="Arial"/>
          <w:lang w:val="mn-MN"/>
        </w:rPr>
      </w:pPr>
      <w:r w:rsidRPr="00487721">
        <w:rPr>
          <w:rFonts w:ascii="Arial" w:hAnsi="Arial" w:cs="Arial"/>
          <w:lang w:val="mn-MN"/>
        </w:rPr>
        <w:t>Замын ажил болон вагон эргэлтийн үржвэрээр тодорхойлогдоно.</w:t>
      </w:r>
    </w:p>
    <w:p w:rsidR="00935322" w:rsidRPr="00AC60EA" w:rsidRDefault="00935322" w:rsidP="00935322">
      <w:pPr>
        <w:ind w:left="1440" w:firstLine="720"/>
        <w:jc w:val="both"/>
        <w:rPr>
          <w:rFonts w:ascii="Arial Mon" w:hAnsi="Arial Mon" w:cs="Arial"/>
          <w:lang w:val="mn-MN"/>
        </w:rPr>
      </w:pPr>
      <w:r w:rsidRPr="00AC60EA">
        <w:rPr>
          <w:rFonts w:ascii="Arial Mon" w:eastAsiaTheme="minorEastAsia" w:hAnsi="Arial Mon" w:cs="Arial"/>
          <w:sz w:val="24"/>
          <w:szCs w:val="24"/>
          <w:lang w:val="mn-MN"/>
        </w:rPr>
        <w:t xml:space="preserve">Àæëûí ïàðêèéí íèéò âàãîíû òîî: </w:t>
      </w:r>
      <m:oMath>
        <m:r>
          <w:rPr>
            <w:rFonts w:ascii="Cambria Math" w:eastAsiaTheme="minorEastAsia" w:hAnsi="Cambria Math" w:cs="Arial"/>
            <w:sz w:val="24"/>
            <w:szCs w:val="24"/>
            <w:lang w:val="mn-MN"/>
          </w:rPr>
          <m:t>R=U*</m:t>
        </m:r>
        <m:r>
          <w:rPr>
            <w:rFonts w:ascii="Cambria Math" w:hAnsi="Cambria Math" w:cs="Arial"/>
            <w:sz w:val="24"/>
            <w:szCs w:val="24"/>
            <w:lang w:val="mn-MN"/>
          </w:rPr>
          <m:t>ϑ</m:t>
        </m:r>
      </m:oMath>
    </w:p>
    <w:p w:rsidR="00935322" w:rsidRPr="00487721" w:rsidRDefault="00935322" w:rsidP="00935322">
      <w:pPr>
        <w:jc w:val="both"/>
        <w:rPr>
          <w:rFonts w:ascii="Arial" w:hAnsi="Arial" w:cs="Arial"/>
          <w:lang w:val="mn-MN"/>
        </w:rPr>
      </w:pPr>
      <w:r w:rsidRPr="00487721">
        <w:rPr>
          <w:rFonts w:ascii="Arial" w:hAnsi="Arial" w:cs="Arial"/>
          <w:b/>
          <w:bCs/>
          <w:lang w:val="mn-MN"/>
        </w:rPr>
        <w:t xml:space="preserve">Вагон эргэлт </w:t>
      </w:r>
      <w:r w:rsidRPr="00487721">
        <w:rPr>
          <w:rFonts w:ascii="Arial" w:hAnsi="Arial" w:cs="Arial"/>
          <w:lang w:val="mn-MN"/>
        </w:rPr>
        <w:t>(мөр 7) - Ачааны вагонд нэг ачилт хийсэнээс дараагийн ачилт хүртэл үйлдвэрлэлийн нэг бүтэн циклийн үргэлжлэх хугацааг хэлнэ. Ажлын паркийн вагонуудын эргэлтээс шууд хамаарна. Вагон эргэлт нь хөдөлгөөнд, ачааны ажиллагаанд, техникийн өртөөнд дахь хугацааны нийлбэрээр тодорхойлогдоно. Ажлын паркийн (хоосон, орон нутгийн, дамжин өнгөрөх) вагонуудын эргэлтээс шууд хамааралтай.</w:t>
      </w:r>
    </w:p>
    <w:p w:rsidR="00935322" w:rsidRPr="00487721" w:rsidRDefault="00935322" w:rsidP="00935322">
      <w:pPr>
        <w:jc w:val="both"/>
        <w:rPr>
          <w:rFonts w:ascii="Arial" w:eastAsiaTheme="minorEastAsia" w:hAnsi="Arial" w:cs="Arial"/>
          <w:i/>
          <w:lang w:val="mn-MN"/>
        </w:rPr>
      </w:pPr>
      <m:oMath>
        <m:r>
          <w:rPr>
            <w:rFonts w:ascii="Cambria Math" w:hAnsi="Cambria Math" w:cs="Arial"/>
            <w:lang w:val="mn-MN"/>
          </w:rPr>
          <m:t>T=</m:t>
        </m:r>
        <m:sSub>
          <m:sSubPr>
            <m:ctrlPr>
              <w:rPr>
                <w:rFonts w:ascii="Cambria Math" w:hAnsi="Cambria Math" w:cs="Arial"/>
                <w:i/>
                <w:lang w:val="mn-MN"/>
              </w:rPr>
            </m:ctrlPr>
          </m:sSubPr>
          <m:e>
            <m:r>
              <w:rPr>
                <w:rFonts w:ascii="Cambria Math" w:hAnsi="Cambria Math" w:cs="Arial"/>
                <w:lang w:val="mn-MN"/>
              </w:rPr>
              <m:t>T</m:t>
            </m:r>
          </m:e>
          <m:sub>
            <m:r>
              <w:rPr>
                <w:rFonts w:ascii="Cambria Math" w:hAnsi="Cambria Math" w:cs="Arial"/>
                <w:lang w:val="mn-MN"/>
              </w:rPr>
              <m:t>дв</m:t>
            </m:r>
          </m:sub>
        </m:sSub>
        <m:r>
          <w:rPr>
            <w:rFonts w:ascii="Cambria Math" w:hAnsi="Cambria Math" w:cs="Arial"/>
            <w:lang w:val="mn-MN"/>
          </w:rPr>
          <m:t>+</m:t>
        </m:r>
        <m:sSub>
          <m:sSubPr>
            <m:ctrlPr>
              <w:rPr>
                <w:rFonts w:ascii="Cambria Math" w:hAnsi="Cambria Math" w:cs="Arial"/>
                <w:i/>
                <w:lang w:val="mn-MN"/>
              </w:rPr>
            </m:ctrlPr>
          </m:sSubPr>
          <m:e>
            <m:r>
              <w:rPr>
                <w:rFonts w:ascii="Cambria Math" w:hAnsi="Cambria Math" w:cs="Arial"/>
                <w:lang w:val="mn-MN"/>
              </w:rPr>
              <m:t>T</m:t>
            </m:r>
          </m:e>
          <m:sub>
            <m:r>
              <w:rPr>
                <w:rFonts w:ascii="Cambria Math" w:hAnsi="Cambria Math" w:cs="Arial"/>
                <w:lang w:val="mn-MN"/>
              </w:rPr>
              <m:t>гр</m:t>
            </m:r>
          </m:sub>
        </m:sSub>
        <m:r>
          <w:rPr>
            <w:rFonts w:ascii="Cambria Math" w:hAnsi="Cambria Math" w:cs="Arial"/>
            <w:lang w:val="mn-MN"/>
          </w:rPr>
          <m:t>+</m:t>
        </m:r>
        <m:sSub>
          <m:sSubPr>
            <m:ctrlPr>
              <w:rPr>
                <w:rFonts w:ascii="Cambria Math" w:hAnsi="Cambria Math" w:cs="Arial"/>
                <w:i/>
                <w:lang w:val="mn-MN"/>
              </w:rPr>
            </m:ctrlPr>
          </m:sSubPr>
          <m:e>
            <m:r>
              <w:rPr>
                <w:rFonts w:ascii="Cambria Math" w:hAnsi="Cambria Math" w:cs="Arial"/>
                <w:lang w:val="mn-MN"/>
              </w:rPr>
              <m:t>T</m:t>
            </m:r>
          </m:e>
          <m:sub>
            <m:r>
              <w:rPr>
                <w:rFonts w:ascii="Cambria Math" w:hAnsi="Cambria Math" w:cs="Arial"/>
                <w:lang w:val="mn-MN"/>
              </w:rPr>
              <m:t>тех</m:t>
            </m:r>
          </m:sub>
        </m:sSub>
      </m:oMath>
      <w:r w:rsidRPr="00487721">
        <w:rPr>
          <w:rFonts w:ascii="Arial" w:eastAsiaTheme="minorEastAsia" w:hAnsi="Arial" w:cs="Arial"/>
          <w:i/>
          <w:lang w:val="mn-MN"/>
        </w:rPr>
        <w:t xml:space="preserve">       </w:t>
      </w:r>
      <w:r w:rsidRPr="00487721">
        <w:rPr>
          <w:rFonts w:ascii="Arial" w:eastAsiaTheme="minorEastAsia" w:hAnsi="Arial" w:cs="Arial"/>
          <w:lang w:val="mn-MN"/>
        </w:rPr>
        <w:t>(5)</w:t>
      </w:r>
    </w:p>
    <w:p w:rsidR="00935322" w:rsidRPr="00487721" w:rsidRDefault="003C778D" w:rsidP="00935322">
      <w:pPr>
        <w:jc w:val="both"/>
        <w:rPr>
          <w:rFonts w:ascii="Arial" w:eastAsiaTheme="minorEastAsia" w:hAnsi="Arial" w:cs="Arial"/>
          <w:i/>
          <w:lang w:val="mn-MN"/>
        </w:rPr>
      </w:pPr>
      <m:oMathPara>
        <m:oMathParaPr>
          <m:jc m:val="left"/>
        </m:oMathParaPr>
        <m:oMath>
          <m:sSub>
            <m:sSubPr>
              <m:ctrlPr>
                <w:rPr>
                  <w:rFonts w:ascii="Cambria Math" w:hAnsi="Cambria Math" w:cs="Arial"/>
                  <w:i/>
                  <w:lang w:val="mn-MN"/>
                </w:rPr>
              </m:ctrlPr>
            </m:sSubPr>
            <m:e>
              <m:r>
                <w:rPr>
                  <w:rFonts w:ascii="Cambria Math" w:hAnsi="Cambria Math" w:cs="Arial"/>
                  <w:lang w:val="mn-MN"/>
                </w:rPr>
                <m:t>T</m:t>
              </m:r>
            </m:e>
            <m:sub>
              <m:r>
                <w:rPr>
                  <w:rFonts w:ascii="Cambria Math" w:hAnsi="Cambria Math" w:cs="Arial"/>
                  <w:lang w:val="mn-MN"/>
                </w:rPr>
                <m:t>дв</m:t>
              </m:r>
            </m:sub>
          </m:sSub>
          <m:r>
            <w:rPr>
              <w:rFonts w:ascii="Cambria Math" w:hAnsi="Cambria Math" w:cs="Arial"/>
              <w:lang w:val="mn-MN"/>
            </w:rPr>
            <m:t>- вагоны хөдөлгөөнд байх хугацаа</m:t>
          </m:r>
        </m:oMath>
      </m:oMathPara>
    </w:p>
    <w:p w:rsidR="00935322" w:rsidRPr="00487721" w:rsidRDefault="003C778D" w:rsidP="00935322">
      <w:pPr>
        <w:jc w:val="both"/>
        <w:rPr>
          <w:rFonts w:ascii="Arial" w:eastAsiaTheme="minorEastAsia" w:hAnsi="Arial" w:cs="Arial"/>
          <w:i/>
          <w:lang w:val="mn-MN"/>
        </w:rPr>
      </w:pPr>
      <m:oMathPara>
        <m:oMathParaPr>
          <m:jc m:val="left"/>
        </m:oMathParaPr>
        <m:oMath>
          <m:sSub>
            <m:sSubPr>
              <m:ctrlPr>
                <w:rPr>
                  <w:rFonts w:ascii="Cambria Math" w:hAnsi="Cambria Math" w:cs="Arial"/>
                  <w:i/>
                  <w:lang w:val="mn-MN"/>
                </w:rPr>
              </m:ctrlPr>
            </m:sSubPr>
            <m:e>
              <m:r>
                <w:rPr>
                  <w:rFonts w:ascii="Cambria Math" w:hAnsi="Cambria Math" w:cs="Arial"/>
                  <w:lang w:val="mn-MN"/>
                </w:rPr>
                <m:t>T</m:t>
              </m:r>
            </m:e>
            <m:sub>
              <m:r>
                <w:rPr>
                  <w:rFonts w:ascii="Cambria Math" w:hAnsi="Cambria Math" w:cs="Arial"/>
                  <w:lang w:val="mn-MN"/>
                </w:rPr>
                <m:t>гр</m:t>
              </m:r>
            </m:sub>
          </m:sSub>
          <m:r>
            <w:rPr>
              <w:rFonts w:ascii="Cambria Math" w:hAnsi="Cambria Math" w:cs="Arial"/>
              <w:lang w:val="mn-MN"/>
            </w:rPr>
            <m:t>- Ачааны ажиллагаанд байх хугацаа</m:t>
          </m:r>
        </m:oMath>
      </m:oMathPara>
    </w:p>
    <w:p w:rsidR="00935322" w:rsidRPr="00487721" w:rsidRDefault="003C778D" w:rsidP="00935322">
      <w:pPr>
        <w:ind w:left="1418" w:hanging="1418"/>
        <w:jc w:val="both"/>
        <w:rPr>
          <w:rFonts w:ascii="Arial" w:eastAsiaTheme="minorEastAsia" w:hAnsi="Arial" w:cs="Arial"/>
          <w:i/>
          <w:lang w:val="mn-MN"/>
        </w:rPr>
      </w:pPr>
      <m:oMathPara>
        <m:oMathParaPr>
          <m:jc m:val="left"/>
        </m:oMathParaPr>
        <m:oMath>
          <m:sSub>
            <m:sSubPr>
              <m:ctrlPr>
                <w:rPr>
                  <w:rFonts w:ascii="Cambria Math" w:hAnsi="Cambria Math" w:cs="Arial"/>
                  <w:i/>
                  <w:lang w:val="mn-MN"/>
                </w:rPr>
              </m:ctrlPr>
            </m:sSubPr>
            <m:e>
              <m:r>
                <w:rPr>
                  <w:rFonts w:ascii="Cambria Math" w:hAnsi="Cambria Math" w:cs="Arial"/>
                  <w:lang w:val="mn-MN"/>
                </w:rPr>
                <m:t>T</m:t>
              </m:r>
            </m:e>
            <m:sub>
              <m:r>
                <w:rPr>
                  <w:rFonts w:ascii="Cambria Math" w:hAnsi="Cambria Math" w:cs="Arial"/>
                  <w:lang w:val="mn-MN"/>
                </w:rPr>
                <m:t>тех</m:t>
              </m:r>
            </m:sub>
          </m:sSub>
          <m:r>
            <w:rPr>
              <w:rFonts w:ascii="Cambria Math" w:hAnsi="Cambria Math" w:cs="Arial"/>
              <w:lang w:val="mn-MN"/>
            </w:rPr>
            <m:t>- Техникийн өртөөнд байх хугацаа</m:t>
          </m:r>
        </m:oMath>
      </m:oMathPara>
    </w:p>
    <w:p w:rsidR="00935322" w:rsidRPr="00487721" w:rsidRDefault="00935322" w:rsidP="00935322">
      <w:pPr>
        <w:jc w:val="both"/>
        <w:rPr>
          <w:rFonts w:ascii="Arial" w:eastAsiaTheme="minorEastAsia" w:hAnsi="Arial" w:cs="Arial"/>
          <w:lang w:val="mn-MN"/>
        </w:rPr>
      </w:pPr>
      <w:r w:rsidRPr="00487721">
        <w:rPr>
          <w:rFonts w:ascii="Arial" w:eastAsiaTheme="minorEastAsia" w:hAnsi="Arial" w:cs="Arial"/>
          <w:lang w:val="mn-MN"/>
        </w:rPr>
        <w:t>Вагон эргэлтийг тооцоолохдоо 1, 3, 5 гишүүнт томъёогоор тодорхойлоно.</w:t>
      </w:r>
    </w:p>
    <w:p w:rsidR="00935322" w:rsidRPr="00487721" w:rsidRDefault="00935322" w:rsidP="00935322">
      <w:pPr>
        <w:jc w:val="both"/>
        <w:rPr>
          <w:rFonts w:ascii="Arial" w:eastAsiaTheme="minorEastAsia" w:hAnsi="Arial" w:cs="Arial"/>
          <w:lang w:val="mn-MN"/>
        </w:rPr>
      </w:pPr>
      <m:oMath>
        <m:r>
          <w:rPr>
            <w:rFonts w:ascii="Cambria Math" w:eastAsiaTheme="minorEastAsia" w:hAnsi="Cambria Math" w:cs="Arial"/>
            <w:lang w:val="mn-MN"/>
          </w:rPr>
          <m:t>θ=</m:t>
        </m:r>
        <m:f>
          <m:fPr>
            <m:ctrlPr>
              <w:rPr>
                <w:rFonts w:ascii="Cambria Math" w:eastAsiaTheme="minorEastAsia" w:hAnsi="Cambria Math" w:cs="Arial"/>
                <w:i/>
                <w:lang w:val="mn-MN"/>
              </w:rPr>
            </m:ctrlPr>
          </m:fPr>
          <m:num>
            <m:r>
              <w:rPr>
                <w:rFonts w:ascii="Cambria Math" w:eastAsiaTheme="minorEastAsia" w:hAnsi="Cambria Math" w:cs="Arial"/>
                <w:lang w:val="mn-MN"/>
              </w:rPr>
              <m:t>1</m:t>
            </m:r>
          </m:num>
          <m:den>
            <m:r>
              <w:rPr>
                <w:rFonts w:ascii="Cambria Math" w:eastAsiaTheme="minorEastAsia" w:hAnsi="Cambria Math" w:cs="Arial"/>
                <w:lang w:val="mn-MN"/>
              </w:rPr>
              <m:t>24</m:t>
            </m:r>
          </m:den>
        </m:f>
        <m:r>
          <w:rPr>
            <w:rFonts w:ascii="Cambria Math" w:eastAsiaTheme="minorEastAsia" w:hAnsi="Cambria Math" w:cs="Arial"/>
            <w:lang w:val="mn-MN"/>
          </w:rPr>
          <m:t>(</m:t>
        </m:r>
        <m:f>
          <m:fPr>
            <m:ctrlPr>
              <w:rPr>
                <w:rFonts w:ascii="Cambria Math" w:eastAsiaTheme="minorEastAsia" w:hAnsi="Cambria Math" w:cs="Arial"/>
                <w:i/>
                <w:lang w:val="mn-MN"/>
              </w:rPr>
            </m:ctrlPr>
          </m:fPr>
          <m:num>
            <m:r>
              <w:rPr>
                <w:rFonts w:ascii="Cambria Math" w:eastAsiaTheme="minorEastAsia" w:hAnsi="Cambria Math" w:cs="Arial"/>
                <w:lang w:val="mn-MN"/>
              </w:rPr>
              <m:t>l</m:t>
            </m:r>
          </m:num>
          <m:den>
            <m:sSub>
              <m:sSubPr>
                <m:ctrlPr>
                  <w:rPr>
                    <w:rFonts w:ascii="Cambria Math" w:eastAsiaTheme="minorEastAsia" w:hAnsi="Cambria Math" w:cs="Arial"/>
                    <w:i/>
                    <w:lang w:val="mn-MN"/>
                  </w:rPr>
                </m:ctrlPr>
              </m:sSubPr>
              <m:e>
                <m:r>
                  <w:rPr>
                    <w:rFonts w:ascii="Cambria Math" w:eastAsiaTheme="minorEastAsia" w:hAnsi="Cambria Math" w:cs="Arial"/>
                    <w:lang w:val="mn-MN"/>
                  </w:rPr>
                  <m:t>υ</m:t>
                </m:r>
              </m:e>
              <m:sub>
                <m:r>
                  <w:rPr>
                    <w:rFonts w:ascii="Cambria Math" w:eastAsiaTheme="minorEastAsia" w:hAnsi="Cambria Math" w:cs="Arial"/>
                    <w:lang w:val="mn-MN"/>
                  </w:rPr>
                  <m:t>у</m:t>
                </m:r>
              </m:sub>
            </m:sSub>
          </m:den>
        </m:f>
        <m:r>
          <w:rPr>
            <w:rFonts w:ascii="Cambria Math" w:eastAsiaTheme="minorEastAsia" w:hAnsi="Cambria Math" w:cs="Arial"/>
            <w:lang w:val="mn-MN"/>
          </w:rPr>
          <m:t>+</m:t>
        </m:r>
        <m:sSub>
          <m:sSubPr>
            <m:ctrlPr>
              <w:rPr>
                <w:rFonts w:ascii="Cambria Math" w:eastAsiaTheme="minorEastAsia" w:hAnsi="Cambria Math" w:cs="Arial"/>
                <w:i/>
                <w:lang w:val="mn-MN"/>
              </w:rPr>
            </m:ctrlPr>
          </m:sSubPr>
          <m:e>
            <m:r>
              <w:rPr>
                <w:rFonts w:ascii="Cambria Math" w:eastAsiaTheme="minorEastAsia" w:hAnsi="Cambria Math" w:cs="Arial"/>
                <w:lang w:val="mn-MN"/>
              </w:rPr>
              <m:t>t</m:t>
            </m:r>
          </m:e>
          <m:sub>
            <m:r>
              <w:rPr>
                <w:rFonts w:ascii="Cambria Math" w:eastAsiaTheme="minorEastAsia" w:hAnsi="Cambria Math" w:cs="Arial"/>
                <w:lang w:val="mn-MN"/>
              </w:rPr>
              <m:t>гр</m:t>
            </m:r>
          </m:sub>
        </m:sSub>
        <m:r>
          <w:rPr>
            <w:rFonts w:ascii="Cambria Math" w:eastAsiaTheme="minorEastAsia" w:hAnsi="Cambria Math" w:cs="Arial"/>
            <w:lang w:val="mn-MN"/>
          </w:rPr>
          <m:t>*</m:t>
        </m:r>
        <m:sSub>
          <m:sSubPr>
            <m:ctrlPr>
              <w:rPr>
                <w:rFonts w:ascii="Cambria Math" w:eastAsiaTheme="minorEastAsia" w:hAnsi="Cambria Math" w:cs="Arial"/>
                <w:i/>
                <w:lang w:val="mn-MN"/>
              </w:rPr>
            </m:ctrlPr>
          </m:sSubPr>
          <m:e>
            <m:r>
              <w:rPr>
                <w:rFonts w:ascii="Cambria Math" w:eastAsiaTheme="minorEastAsia" w:hAnsi="Cambria Math" w:cs="Arial"/>
                <w:lang w:val="mn-MN"/>
              </w:rPr>
              <m:t>K</m:t>
            </m:r>
          </m:e>
          <m:sub>
            <m:r>
              <w:rPr>
                <w:rFonts w:ascii="Cambria Math" w:eastAsiaTheme="minorEastAsia" w:hAnsi="Cambria Math" w:cs="Arial"/>
                <w:lang w:val="mn-MN"/>
              </w:rPr>
              <m:t>м</m:t>
            </m:r>
          </m:sub>
        </m:sSub>
        <m:r>
          <w:rPr>
            <w:rFonts w:ascii="Cambria Math" w:eastAsiaTheme="minorEastAsia" w:hAnsi="Cambria Math" w:cs="Arial"/>
            <w:lang w:val="mn-MN"/>
          </w:rPr>
          <m:t>+</m:t>
        </m:r>
        <m:f>
          <m:fPr>
            <m:ctrlPr>
              <w:rPr>
                <w:rFonts w:ascii="Cambria Math" w:eastAsiaTheme="minorEastAsia" w:hAnsi="Cambria Math" w:cs="Arial"/>
                <w:i/>
                <w:lang w:val="mn-MN"/>
              </w:rPr>
            </m:ctrlPr>
          </m:fPr>
          <m:num>
            <m:r>
              <w:rPr>
                <w:rFonts w:ascii="Cambria Math" w:eastAsiaTheme="minorEastAsia" w:hAnsi="Cambria Math" w:cs="Arial"/>
                <w:lang w:val="mn-MN"/>
              </w:rPr>
              <m:t>l</m:t>
            </m:r>
          </m:num>
          <m:den>
            <m:sSub>
              <m:sSubPr>
                <m:ctrlPr>
                  <w:rPr>
                    <w:rFonts w:ascii="Cambria Math" w:eastAsiaTheme="minorEastAsia" w:hAnsi="Cambria Math" w:cs="Arial"/>
                    <w:i/>
                    <w:lang w:val="mn-MN"/>
                  </w:rPr>
                </m:ctrlPr>
              </m:sSubPr>
              <m:e>
                <m:r>
                  <w:rPr>
                    <w:rFonts w:ascii="Cambria Math" w:eastAsiaTheme="minorEastAsia" w:hAnsi="Cambria Math" w:cs="Arial"/>
                    <w:lang w:val="mn-MN"/>
                  </w:rPr>
                  <m:t>l</m:t>
                </m:r>
              </m:e>
              <m:sub>
                <m:r>
                  <w:rPr>
                    <w:rFonts w:ascii="Cambria Math" w:eastAsiaTheme="minorEastAsia" w:hAnsi="Cambria Math" w:cs="Arial"/>
                    <w:lang w:val="mn-MN"/>
                  </w:rPr>
                  <m:t>тех</m:t>
                </m:r>
              </m:sub>
            </m:sSub>
          </m:den>
        </m:f>
        <m:r>
          <w:rPr>
            <w:rFonts w:ascii="Cambria Math" w:eastAsiaTheme="minorEastAsia" w:hAnsi="Cambria Math" w:cs="Arial"/>
            <w:lang w:val="mn-MN"/>
          </w:rPr>
          <m:t>)</m:t>
        </m:r>
      </m:oMath>
      <w:r w:rsidRPr="00487721">
        <w:rPr>
          <w:rFonts w:ascii="Arial" w:eastAsiaTheme="minorEastAsia" w:hAnsi="Arial" w:cs="Arial"/>
          <w:i/>
          <w:lang w:val="mn-MN"/>
        </w:rPr>
        <w:t xml:space="preserve">   </w:t>
      </w:r>
      <w:r w:rsidRPr="00487721">
        <w:rPr>
          <w:rFonts w:ascii="Arial" w:eastAsiaTheme="minorEastAsia" w:hAnsi="Arial" w:cs="Arial"/>
          <w:lang w:val="mn-MN"/>
        </w:rPr>
        <w:t>(6)</w:t>
      </w:r>
    </w:p>
    <w:p w:rsidR="00935322" w:rsidRPr="00487721" w:rsidRDefault="003C778D" w:rsidP="00935322">
      <w:pPr>
        <w:jc w:val="both"/>
        <w:rPr>
          <w:rFonts w:ascii="Arial" w:eastAsiaTheme="minorEastAsia" w:hAnsi="Arial" w:cs="Arial"/>
          <w:i/>
          <w:lang w:val="mn-MN"/>
        </w:rPr>
      </w:pPr>
      <m:oMathPara>
        <m:oMathParaPr>
          <m:jc m:val="center"/>
        </m:oMathParaPr>
        <m:oMath>
          <m:sSub>
            <m:sSubPr>
              <m:ctrlPr>
                <w:rPr>
                  <w:rFonts w:ascii="Cambria Math" w:eastAsiaTheme="minorEastAsia" w:hAnsi="Cambria Math" w:cs="Arial"/>
                  <w:i/>
                  <w:lang w:val="mn-MN"/>
                </w:rPr>
              </m:ctrlPr>
            </m:sSubPr>
            <m:e>
              <m:r>
                <w:rPr>
                  <w:rFonts w:ascii="Cambria Math" w:eastAsiaTheme="minorEastAsia" w:hAnsi="Cambria Math" w:cs="Arial"/>
                  <w:lang w:val="mn-MN"/>
                </w:rPr>
                <m:t>t</m:t>
              </m:r>
            </m:e>
            <m:sub>
              <m:r>
                <w:rPr>
                  <w:rFonts w:ascii="Cambria Math" w:eastAsiaTheme="minorEastAsia" w:hAnsi="Cambria Math" w:cs="Arial"/>
                  <w:lang w:val="mn-MN"/>
                </w:rPr>
                <m:t>гр</m:t>
              </m:r>
            </m:sub>
          </m:sSub>
          <m:r>
            <w:rPr>
              <w:rFonts w:ascii="Cambria Math" w:eastAsiaTheme="minorEastAsia" w:hAnsi="Cambria Math" w:cs="Arial"/>
              <w:lang w:val="mn-MN"/>
            </w:rPr>
            <m:t>- ачааны нэг ажиллагаан дахь зогсолт</m:t>
          </m:r>
        </m:oMath>
      </m:oMathPara>
    </w:p>
    <w:p w:rsidR="00935322" w:rsidRPr="00487721" w:rsidRDefault="003C778D" w:rsidP="00935322">
      <w:pPr>
        <w:jc w:val="both"/>
        <w:rPr>
          <w:rFonts w:ascii="Arial" w:eastAsiaTheme="minorEastAsia" w:hAnsi="Arial" w:cs="Arial"/>
          <w:i/>
          <w:lang w:val="mn-MN"/>
        </w:rPr>
      </w:pPr>
      <m:oMathPara>
        <m:oMathParaPr>
          <m:jc m:val="center"/>
        </m:oMathParaPr>
        <m:oMath>
          <m:sSub>
            <m:sSubPr>
              <m:ctrlPr>
                <w:rPr>
                  <w:rFonts w:ascii="Cambria Math" w:eastAsiaTheme="minorEastAsia" w:hAnsi="Cambria Math" w:cs="Arial"/>
                  <w:i/>
                  <w:lang w:val="mn-MN"/>
                </w:rPr>
              </m:ctrlPr>
            </m:sSubPr>
            <m:e>
              <m:r>
                <w:rPr>
                  <w:rFonts w:ascii="Cambria Math" w:eastAsiaTheme="minorEastAsia" w:hAnsi="Cambria Math" w:cs="Arial"/>
                  <w:lang w:val="mn-MN"/>
                </w:rPr>
                <m:t>K</m:t>
              </m:r>
            </m:e>
            <m:sub>
              <m:r>
                <w:rPr>
                  <w:rFonts w:ascii="Cambria Math" w:eastAsiaTheme="minorEastAsia" w:hAnsi="Cambria Math" w:cs="Arial"/>
                  <w:lang w:val="mn-MN"/>
                </w:rPr>
                <m:t>м</m:t>
              </m:r>
            </m:sub>
          </m:sSub>
          <m:r>
            <w:rPr>
              <w:rFonts w:ascii="Cambria Math" w:eastAsiaTheme="minorEastAsia" w:hAnsi="Cambria Math" w:cs="Arial"/>
              <w:lang w:val="mn-MN"/>
            </w:rPr>
            <m:t>- Орон нутгийн ажлын коэффциент</m:t>
          </m:r>
        </m:oMath>
      </m:oMathPara>
    </w:p>
    <w:p w:rsidR="00935322" w:rsidRPr="00487721" w:rsidRDefault="003C778D" w:rsidP="00935322">
      <w:pPr>
        <w:jc w:val="both"/>
        <w:rPr>
          <w:rFonts w:ascii="Arial" w:eastAsiaTheme="minorEastAsia" w:hAnsi="Arial" w:cs="Arial"/>
          <w:i/>
          <w:lang w:val="mn-MN"/>
        </w:rPr>
      </w:pPr>
      <m:oMathPara>
        <m:oMathParaPr>
          <m:jc m:val="center"/>
        </m:oMathParaPr>
        <m:oMath>
          <m:sSub>
            <m:sSubPr>
              <m:ctrlPr>
                <w:rPr>
                  <w:rFonts w:ascii="Cambria Math" w:eastAsiaTheme="minorEastAsia" w:hAnsi="Cambria Math" w:cs="Arial"/>
                  <w:i/>
                  <w:lang w:val="mn-MN"/>
                </w:rPr>
              </m:ctrlPr>
            </m:sSubPr>
            <m:e>
              <m:r>
                <w:rPr>
                  <w:rFonts w:ascii="Cambria Math" w:eastAsiaTheme="minorEastAsia" w:hAnsi="Cambria Math" w:cs="Arial"/>
                  <w:lang w:val="mn-MN"/>
                </w:rPr>
                <m:t>l</m:t>
              </m:r>
            </m:e>
            <m:sub>
              <m:r>
                <w:rPr>
                  <w:rFonts w:ascii="Cambria Math" w:eastAsiaTheme="minorEastAsia" w:hAnsi="Cambria Math" w:cs="Arial"/>
                  <w:lang w:val="mn-MN"/>
                </w:rPr>
                <m:t>тех</m:t>
              </m:r>
            </m:sub>
          </m:sSub>
          <m:r>
            <w:rPr>
              <w:rFonts w:ascii="Cambria Math" w:eastAsiaTheme="minorEastAsia" w:hAnsi="Cambria Math" w:cs="Arial"/>
              <w:lang w:val="mn-MN"/>
            </w:rPr>
            <m:t>- техникийн өртөөн дэхь зогсолт</m:t>
          </m:r>
        </m:oMath>
      </m:oMathPara>
    </w:p>
    <w:p w:rsidR="00935322" w:rsidRPr="00487721" w:rsidRDefault="00935322" w:rsidP="00935322">
      <w:pPr>
        <w:spacing w:after="200"/>
        <w:jc w:val="both"/>
        <w:rPr>
          <w:rFonts w:ascii="Times New Roman" w:hAnsi="Times New Roman"/>
          <w:sz w:val="24"/>
          <w:szCs w:val="24"/>
          <w:lang w:val="mn-MN"/>
        </w:rPr>
      </w:pPr>
      <w:r w:rsidRPr="00487721">
        <w:rPr>
          <w:rFonts w:ascii="Times New Roman" w:hAnsi="Times New Roman"/>
          <w:sz w:val="24"/>
          <w:szCs w:val="24"/>
          <w:lang w:val="mn-MN"/>
        </w:rPr>
        <w:t>Орон нутгийн вагоны эргэлт</w:t>
      </w:r>
    </w:p>
    <w:p w:rsidR="00935322" w:rsidRPr="00487721" w:rsidRDefault="003C778D" w:rsidP="00935322">
      <w:pPr>
        <w:pStyle w:val="ListParagraph"/>
        <w:spacing w:line="240" w:lineRule="auto"/>
        <w:ind w:left="900"/>
        <w:jc w:val="both"/>
        <w:rPr>
          <w:rFonts w:ascii="Times New Roman" w:eastAsiaTheme="minorEastAsia" w:hAnsi="Times New Roman" w:cs="Times New Roman"/>
          <w:sz w:val="24"/>
          <w:szCs w:val="24"/>
          <w:lang w:val="mn-MN"/>
        </w:rPr>
      </w:pPr>
      <m:oMathPara>
        <m:oMath>
          <m:sSub>
            <m:sSubPr>
              <m:ctrlPr>
                <w:rPr>
                  <w:rFonts w:ascii="Cambria Math" w:hAnsi="Times New Roman" w:cs="Times New Roman"/>
                  <w:i/>
                  <w:sz w:val="24"/>
                  <w:szCs w:val="24"/>
                  <w:lang w:val="mn-MN"/>
                </w:rPr>
              </m:ctrlPr>
            </m:sSubPr>
            <m:e>
              <m:r>
                <w:rPr>
                  <w:rFonts w:ascii="Cambria Math" w:hAnsi="Cambria Math" w:cs="Times New Roman"/>
                  <w:sz w:val="24"/>
                  <w:szCs w:val="24"/>
                  <w:lang w:val="mn-MN"/>
                </w:rPr>
                <m:t>ϑ</m:t>
              </m:r>
            </m:e>
            <m:sub>
              <m:r>
                <w:rPr>
                  <w:rFonts w:ascii="Cambria Math" w:hAnsi="Times New Roman" w:cs="Times New Roman"/>
                  <w:sz w:val="24"/>
                  <w:szCs w:val="24"/>
                  <w:lang w:val="mn-MN"/>
                </w:rPr>
                <m:t>м</m:t>
              </m:r>
            </m:sub>
          </m:sSub>
          <m:r>
            <w:rPr>
              <w:rFonts w:ascii="Cambria Math" w:hAnsi="Times New Roman" w:cs="Times New Roman"/>
              <w:sz w:val="24"/>
              <w:szCs w:val="24"/>
              <w:lang w:val="mn-MN"/>
            </w:rPr>
            <m:t>=</m:t>
          </m:r>
          <m:f>
            <m:fPr>
              <m:ctrlPr>
                <w:rPr>
                  <w:rFonts w:ascii="Cambria Math" w:eastAsiaTheme="minorEastAsia" w:hAnsi="Times New Roman" w:cs="Times New Roman"/>
                  <w:i/>
                  <w:sz w:val="24"/>
                  <w:szCs w:val="24"/>
                  <w:lang w:val="mn-MN"/>
                </w:rPr>
              </m:ctrlPr>
            </m:fPr>
            <m:num>
              <m:r>
                <w:rPr>
                  <w:rFonts w:ascii="Cambria Math" w:eastAsiaTheme="minorEastAsia" w:hAnsi="Times New Roman" w:cs="Times New Roman"/>
                  <w:sz w:val="24"/>
                  <w:szCs w:val="24"/>
                  <w:lang w:val="mn-MN"/>
                </w:rPr>
                <m:t>1</m:t>
              </m:r>
            </m:num>
            <m:den>
              <m:r>
                <w:rPr>
                  <w:rFonts w:ascii="Cambria Math" w:eastAsiaTheme="minorEastAsia" w:hAnsi="Times New Roman" w:cs="Times New Roman"/>
                  <w:sz w:val="24"/>
                  <w:szCs w:val="24"/>
                  <w:lang w:val="mn-MN"/>
                </w:rPr>
                <m:t>24</m:t>
              </m:r>
            </m:den>
          </m:f>
          <m:d>
            <m:dPr>
              <m:begChr m:val="["/>
              <m:endChr m:val="]"/>
              <m:ctrlPr>
                <w:rPr>
                  <w:rFonts w:ascii="Cambria Math" w:eastAsiaTheme="minorEastAsia" w:hAnsi="Times New Roman" w:cs="Times New Roman"/>
                  <w:i/>
                  <w:sz w:val="24"/>
                  <w:szCs w:val="24"/>
                  <w:lang w:val="mn-MN"/>
                </w:rPr>
              </m:ctrlPr>
            </m:dPr>
            <m:e>
              <m:f>
                <m:fPr>
                  <m:ctrlPr>
                    <w:rPr>
                      <w:rFonts w:ascii="Cambria Math" w:eastAsiaTheme="minorEastAsia" w:hAnsi="Times New Roman" w:cs="Times New Roman"/>
                      <w:i/>
                      <w:sz w:val="24"/>
                      <w:szCs w:val="24"/>
                      <w:lang w:val="mn-MN"/>
                    </w:rPr>
                  </m:ctrlPr>
                </m:fPr>
                <m:num>
                  <m:sSub>
                    <m:sSubPr>
                      <m:ctrlPr>
                        <w:rPr>
                          <w:rFonts w:ascii="Cambria Math" w:eastAsiaTheme="minorEastAsia" w:hAnsi="Times New Roman" w:cs="Times New Roman"/>
                          <w:i/>
                          <w:sz w:val="24"/>
                          <w:szCs w:val="24"/>
                          <w:lang w:val="mn-MN"/>
                        </w:rPr>
                      </m:ctrlPr>
                    </m:sSubPr>
                    <m:e>
                      <m:r>
                        <m:rPr>
                          <m:scr m:val="script"/>
                        </m:rPr>
                        <w:rPr>
                          <w:rFonts w:ascii="Cambria Math" w:eastAsiaTheme="minorEastAsia" w:hAnsi="Times New Roman" w:cs="Times New Roman"/>
                          <w:sz w:val="24"/>
                          <w:szCs w:val="24"/>
                          <w:lang w:val="mn-MN"/>
                        </w:rPr>
                        <m:t>l</m:t>
                      </m:r>
                    </m:e>
                    <m:sub>
                      <m:r>
                        <w:rPr>
                          <w:rFonts w:ascii="Cambria Math" w:eastAsiaTheme="minorEastAsia" w:hAnsi="Times New Roman" w:cs="Times New Roman"/>
                          <w:sz w:val="24"/>
                          <w:szCs w:val="24"/>
                          <w:lang w:val="mn-MN"/>
                        </w:rPr>
                        <m:t>м</m:t>
                      </m:r>
                    </m:sub>
                  </m:sSub>
                </m:num>
                <m:den>
                  <m:sSubSup>
                    <m:sSubSupPr>
                      <m:ctrlPr>
                        <w:rPr>
                          <w:rFonts w:ascii="Cambria Math" w:eastAsiaTheme="minorEastAsia" w:hAnsi="Times New Roman" w:cs="Times New Roman"/>
                          <w:i/>
                          <w:sz w:val="24"/>
                          <w:szCs w:val="24"/>
                          <w:lang w:val="mn-MN"/>
                        </w:rPr>
                      </m:ctrlPr>
                    </m:sSubSupPr>
                    <m:e>
                      <m:r>
                        <w:rPr>
                          <w:rFonts w:ascii="Cambria Math" w:eastAsiaTheme="minorEastAsia" w:hAnsi="Cambria Math" w:cs="Times New Roman"/>
                          <w:sz w:val="24"/>
                          <w:szCs w:val="24"/>
                          <w:lang w:val="mn-MN"/>
                        </w:rPr>
                        <m:t>℧</m:t>
                      </m:r>
                    </m:e>
                    <m:sub>
                      <m:r>
                        <w:rPr>
                          <w:rFonts w:ascii="Cambria Math" w:eastAsiaTheme="minorEastAsia" w:hAnsi="Times New Roman" w:cs="Times New Roman"/>
                          <w:sz w:val="24"/>
                          <w:szCs w:val="24"/>
                          <w:lang w:val="mn-MN"/>
                        </w:rPr>
                        <m:t>у</m:t>
                      </m:r>
                    </m:sub>
                    <m:sup>
                      <m:r>
                        <w:rPr>
                          <w:rFonts w:ascii="Cambria Math" w:eastAsiaTheme="minorEastAsia" w:hAnsi="Times New Roman" w:cs="Times New Roman"/>
                          <w:sz w:val="24"/>
                          <w:szCs w:val="24"/>
                          <w:lang w:val="mn-MN"/>
                        </w:rPr>
                        <m:t>м</m:t>
                      </m:r>
                    </m:sup>
                  </m:sSubSup>
                </m:den>
              </m:f>
              <m:r>
                <w:rPr>
                  <w:rFonts w:ascii="Cambria Math" w:eastAsiaTheme="minorEastAsia" w:hAnsi="Times New Roman" w:cs="Times New Roman"/>
                  <w:sz w:val="24"/>
                  <w:szCs w:val="24"/>
                  <w:lang w:val="mn-MN"/>
                </w:rPr>
                <m:t>+</m:t>
              </m:r>
              <m:sSubSup>
                <m:sSubSupPr>
                  <m:ctrlPr>
                    <w:rPr>
                      <w:rFonts w:ascii="Cambria Math" w:eastAsiaTheme="minorEastAsia" w:hAnsi="Times New Roman" w:cs="Times New Roman"/>
                      <w:i/>
                      <w:sz w:val="24"/>
                      <w:szCs w:val="24"/>
                      <w:lang w:val="mn-MN"/>
                    </w:rPr>
                  </m:ctrlPr>
                </m:sSubSupPr>
                <m:e>
                  <m:r>
                    <w:rPr>
                      <w:rFonts w:ascii="Cambria Math" w:eastAsiaTheme="minorEastAsia" w:hAnsi="Times New Roman" w:cs="Times New Roman"/>
                      <w:sz w:val="24"/>
                      <w:szCs w:val="24"/>
                      <w:lang w:val="mn-MN"/>
                    </w:rPr>
                    <m:t>К</m:t>
                  </m:r>
                </m:e>
                <m:sub>
                  <m:r>
                    <w:rPr>
                      <w:rFonts w:ascii="Cambria Math" w:eastAsiaTheme="minorEastAsia" w:hAnsi="Times New Roman" w:cs="Times New Roman"/>
                      <w:sz w:val="24"/>
                      <w:szCs w:val="24"/>
                      <w:lang w:val="mn-MN"/>
                    </w:rPr>
                    <m:t>м</m:t>
                  </m:r>
                </m:sub>
                <m:sup>
                  <m:r>
                    <w:rPr>
                      <w:rFonts w:ascii="Cambria Math" w:eastAsiaTheme="minorEastAsia" w:hAnsi="Times New Roman" w:cs="Times New Roman"/>
                      <w:sz w:val="24"/>
                      <w:szCs w:val="24"/>
                      <w:lang w:val="mn-MN"/>
                    </w:rPr>
                    <m:t>'</m:t>
                  </m:r>
                </m:sup>
              </m:sSubSup>
              <m:d>
                <m:dPr>
                  <m:ctrlPr>
                    <w:rPr>
                      <w:rFonts w:ascii="Cambria Math" w:eastAsiaTheme="minorEastAsia" w:hAnsi="Times New Roman" w:cs="Times New Roman"/>
                      <w:i/>
                      <w:sz w:val="24"/>
                      <w:szCs w:val="24"/>
                      <w:lang w:val="mn-MN"/>
                    </w:rPr>
                  </m:ctrlPr>
                </m:dPr>
                <m:e>
                  <m:r>
                    <w:rPr>
                      <w:rFonts w:ascii="Cambria Math" w:eastAsiaTheme="minorEastAsia" w:hAnsi="Times New Roman" w:cs="Times New Roman"/>
                      <w:sz w:val="24"/>
                      <w:szCs w:val="24"/>
                      <w:lang w:val="mn-MN"/>
                    </w:rPr>
                    <m:t>1</m:t>
                  </m:r>
                  <m:r>
                    <w:rPr>
                      <w:rFonts w:ascii="Cambria Math" w:eastAsiaTheme="minorEastAsia" w:hAnsi="Times New Roman" w:cs="Times New Roman"/>
                      <w:sz w:val="24"/>
                      <w:szCs w:val="24"/>
                      <w:lang w:val="mn-MN"/>
                    </w:rPr>
                    <m:t>-</m:t>
                  </m:r>
                  <m:r>
                    <w:rPr>
                      <w:rFonts w:ascii="Cambria Math" w:eastAsiaTheme="minorEastAsia" w:hAnsi="Cambria Math" w:cs="Times New Roman"/>
                      <w:sz w:val="24"/>
                      <w:szCs w:val="24"/>
                      <w:lang w:val="mn-MN"/>
                    </w:rPr>
                    <m:t>γ</m:t>
                  </m:r>
                </m:e>
              </m:d>
              <m:sSub>
                <m:sSubPr>
                  <m:ctrlPr>
                    <w:rPr>
                      <w:rFonts w:ascii="Cambria Math" w:eastAsiaTheme="minorEastAsia" w:hAnsi="Times New Roman" w:cs="Times New Roman"/>
                      <w:i/>
                      <w:sz w:val="24"/>
                      <w:szCs w:val="24"/>
                      <w:lang w:val="mn-MN"/>
                    </w:rPr>
                  </m:ctrlPr>
                </m:sSubPr>
                <m:e>
                  <m:r>
                    <w:rPr>
                      <w:rFonts w:ascii="Cambria Math" w:eastAsiaTheme="minorEastAsia" w:hAnsi="Cambria Math" w:cs="Times New Roman"/>
                      <w:sz w:val="24"/>
                      <w:szCs w:val="24"/>
                      <w:lang w:val="mn-MN"/>
                    </w:rPr>
                    <m:t>t</m:t>
                  </m:r>
                </m:e>
                <m:sub>
                  <m:r>
                    <w:rPr>
                      <w:rFonts w:ascii="Cambria Math" w:eastAsiaTheme="minorEastAsia" w:hAnsi="Times New Roman" w:cs="Times New Roman"/>
                      <w:sz w:val="24"/>
                      <w:szCs w:val="24"/>
                      <w:lang w:val="mn-MN"/>
                    </w:rPr>
                    <m:t>гр</m:t>
                  </m:r>
                </m:sub>
              </m:sSub>
              <m:r>
                <w:rPr>
                  <w:rFonts w:ascii="Cambria Math" w:eastAsiaTheme="minorEastAsia" w:hAnsi="Times New Roman" w:cs="Times New Roman"/>
                  <w:sz w:val="24"/>
                  <w:szCs w:val="24"/>
                  <w:lang w:val="mn-MN"/>
                </w:rPr>
                <m:t>+</m:t>
              </m:r>
              <m:f>
                <m:fPr>
                  <m:ctrlPr>
                    <w:rPr>
                      <w:rFonts w:ascii="Cambria Math" w:eastAsiaTheme="minorEastAsia" w:hAnsi="Times New Roman" w:cs="Times New Roman"/>
                      <w:i/>
                      <w:sz w:val="24"/>
                      <w:szCs w:val="24"/>
                      <w:lang w:val="mn-MN"/>
                    </w:rPr>
                  </m:ctrlPr>
                </m:fPr>
                <m:num>
                  <m:sSub>
                    <m:sSubPr>
                      <m:ctrlPr>
                        <w:rPr>
                          <w:rFonts w:ascii="Cambria Math" w:eastAsiaTheme="minorEastAsia" w:hAnsi="Times New Roman" w:cs="Times New Roman"/>
                          <w:i/>
                          <w:sz w:val="24"/>
                          <w:szCs w:val="24"/>
                          <w:lang w:val="mn-MN"/>
                        </w:rPr>
                      </m:ctrlPr>
                    </m:sSubPr>
                    <m:e>
                      <m:r>
                        <m:rPr>
                          <m:scr m:val="script"/>
                        </m:rPr>
                        <w:rPr>
                          <w:rFonts w:ascii="Cambria Math" w:eastAsiaTheme="minorEastAsia" w:hAnsi="Times New Roman" w:cs="Times New Roman"/>
                          <w:sz w:val="24"/>
                          <w:szCs w:val="24"/>
                          <w:lang w:val="mn-MN"/>
                        </w:rPr>
                        <m:t>l</m:t>
                      </m:r>
                    </m:e>
                    <m:sub>
                      <m:r>
                        <w:rPr>
                          <w:rFonts w:ascii="Cambria Math" w:eastAsiaTheme="minorEastAsia" w:hAnsi="Times New Roman" w:cs="Times New Roman"/>
                          <w:sz w:val="24"/>
                          <w:szCs w:val="24"/>
                          <w:lang w:val="mn-MN"/>
                        </w:rPr>
                        <m:t>м</m:t>
                      </m:r>
                    </m:sub>
                  </m:sSub>
                </m:num>
                <m:den>
                  <m:sSub>
                    <m:sSubPr>
                      <m:ctrlPr>
                        <w:rPr>
                          <w:rFonts w:ascii="Cambria Math" w:eastAsiaTheme="minorEastAsia" w:hAnsi="Times New Roman" w:cs="Times New Roman"/>
                          <w:i/>
                          <w:sz w:val="24"/>
                          <w:szCs w:val="24"/>
                          <w:lang w:val="mn-MN"/>
                        </w:rPr>
                      </m:ctrlPr>
                    </m:sSubPr>
                    <m:e>
                      <m:r>
                        <w:rPr>
                          <w:rFonts w:ascii="Cambria Math" w:eastAsiaTheme="minorEastAsia" w:hAnsi="Cambria Math" w:cs="Times New Roman"/>
                          <w:sz w:val="24"/>
                          <w:szCs w:val="24"/>
                          <w:lang w:val="mn-MN"/>
                        </w:rPr>
                        <m:t>L</m:t>
                      </m:r>
                    </m:e>
                    <m:sub>
                      <m:r>
                        <w:rPr>
                          <w:rFonts w:ascii="Cambria Math" w:eastAsiaTheme="minorEastAsia" w:hAnsi="Times New Roman" w:cs="Times New Roman"/>
                          <w:sz w:val="24"/>
                          <w:szCs w:val="24"/>
                          <w:lang w:val="mn-MN"/>
                        </w:rPr>
                        <m:t>тех</m:t>
                      </m:r>
                    </m:sub>
                  </m:sSub>
                </m:den>
              </m:f>
              <m:sSub>
                <m:sSubPr>
                  <m:ctrlPr>
                    <w:rPr>
                      <w:rFonts w:ascii="Cambria Math" w:eastAsiaTheme="minorEastAsia" w:hAnsi="Times New Roman" w:cs="Times New Roman"/>
                      <w:i/>
                      <w:sz w:val="24"/>
                      <w:szCs w:val="24"/>
                      <w:lang w:val="mn-MN"/>
                    </w:rPr>
                  </m:ctrlPr>
                </m:sSubPr>
                <m:e>
                  <m:r>
                    <w:rPr>
                      <w:rFonts w:ascii="Cambria Math" w:eastAsiaTheme="minorEastAsia" w:hAnsi="Cambria Math" w:cs="Times New Roman"/>
                      <w:sz w:val="24"/>
                      <w:szCs w:val="24"/>
                      <w:lang w:val="mn-MN"/>
                    </w:rPr>
                    <m:t>t</m:t>
                  </m:r>
                </m:e>
                <m:sub>
                  <m:r>
                    <w:rPr>
                      <w:rFonts w:ascii="Cambria Math" w:eastAsiaTheme="minorEastAsia" w:hAnsi="Times New Roman" w:cs="Times New Roman"/>
                      <w:sz w:val="24"/>
                      <w:szCs w:val="24"/>
                      <w:lang w:val="mn-MN"/>
                    </w:rPr>
                    <m:t>тех</m:t>
                  </m:r>
                </m:sub>
              </m:sSub>
              <m:r>
                <w:rPr>
                  <w:rFonts w:ascii="Cambria Math" w:eastAsiaTheme="minorEastAsia" w:hAnsi="Times New Roman" w:cs="Times New Roman"/>
                  <w:sz w:val="24"/>
                  <w:szCs w:val="24"/>
                  <w:lang w:val="mn-MN"/>
                </w:rPr>
                <m:t xml:space="preserve"> </m:t>
              </m:r>
            </m:e>
          </m:d>
        </m:oMath>
      </m:oMathPara>
    </w:p>
    <w:p w:rsidR="00935322" w:rsidRPr="00487721" w:rsidRDefault="00935322" w:rsidP="00935322">
      <w:pPr>
        <w:jc w:val="both"/>
        <w:rPr>
          <w:rFonts w:ascii="Arial" w:eastAsiaTheme="minorEastAsia" w:hAnsi="Arial" w:cs="Arial"/>
          <w:i/>
          <w:lang w:val="mn-MN"/>
        </w:rPr>
      </w:pPr>
    </w:p>
    <w:p w:rsidR="00935322" w:rsidRPr="00487721" w:rsidRDefault="00935322" w:rsidP="00935322">
      <w:pPr>
        <w:jc w:val="both"/>
        <w:rPr>
          <w:rFonts w:ascii="Arial" w:hAnsi="Arial" w:cs="Arial"/>
          <w:lang w:val="mn-MN"/>
        </w:rPr>
      </w:pPr>
      <w:r w:rsidRPr="00487721">
        <w:rPr>
          <w:rFonts w:ascii="Arial" w:hAnsi="Arial" w:cs="Arial"/>
          <w:b/>
          <w:bCs/>
          <w:lang w:val="mn-MN"/>
        </w:rPr>
        <w:t>Ачааны нэг ажиллагаан дахь вагоны сул зогсолт</w:t>
      </w:r>
      <w:r w:rsidRPr="00487721">
        <w:rPr>
          <w:rFonts w:ascii="Arial" w:hAnsi="Arial" w:cs="Arial"/>
          <w:lang w:val="mn-MN"/>
        </w:rPr>
        <w:t xml:space="preserve"> (мөр 8)- өртөөдийн орон нутгийн вагоны сул зогсолтын  вагон-цагийг ачааны ажиллагааны тоонд хувааж тодорхойлно.</w:t>
      </w:r>
    </w:p>
    <w:p w:rsidR="00935322" w:rsidRPr="00487721" w:rsidRDefault="00935322" w:rsidP="00935322">
      <w:pPr>
        <w:jc w:val="both"/>
        <w:rPr>
          <w:rFonts w:ascii="Arial" w:hAnsi="Arial" w:cs="Arial"/>
          <w:lang w:val="mn-MN"/>
        </w:rPr>
      </w:pPr>
      <w:r w:rsidRPr="00487721">
        <w:rPr>
          <w:rFonts w:ascii="Arial" w:hAnsi="Arial" w:cs="Arial"/>
          <w:position w:val="-30"/>
          <w:lang w:val="mn-MN"/>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3.75pt" o:ole="">
            <v:imagedata r:id="rId7" o:title=""/>
          </v:shape>
          <o:OLEObject Type="Embed" ProgID="Equation.3" ShapeID="_x0000_i1025" DrawAspect="Content" ObjectID="_1586267006" r:id="rId8"/>
        </w:object>
      </w:r>
    </w:p>
    <w:p w:rsidR="00935322" w:rsidRPr="00487721" w:rsidRDefault="00935322" w:rsidP="00935322">
      <w:pPr>
        <w:jc w:val="both"/>
        <w:rPr>
          <w:rFonts w:ascii="Arial" w:hAnsi="Arial" w:cs="Arial"/>
          <w:lang w:val="mn-MN"/>
        </w:rPr>
      </w:pPr>
      <w:r w:rsidRPr="00487721">
        <w:rPr>
          <w:rFonts w:ascii="Arial" w:hAnsi="Arial" w:cs="Arial"/>
          <w:b/>
          <w:bCs/>
          <w:lang w:val="mn-MN"/>
        </w:rPr>
        <w:t xml:space="preserve">Техникийн өртөөн дэх сул зогсолт </w:t>
      </w:r>
      <w:r w:rsidRPr="00487721">
        <w:rPr>
          <w:rFonts w:ascii="Arial" w:hAnsi="Arial" w:cs="Arial"/>
          <w:lang w:val="mn-MN"/>
        </w:rPr>
        <w:t>(мөр 9) - Бүх өртөөдийн дамжин өнгөрүүлэх вагоны сул зогсолтын вагон-цагийг бүх өртөөдөөс явуулсан дамжин өнгөрөх вагоны тоонд хувааж тодорхойлно.</w:t>
      </w:r>
    </w:p>
    <w:p w:rsidR="00935322" w:rsidRPr="00487721" w:rsidRDefault="00935322" w:rsidP="00935322">
      <w:pPr>
        <w:jc w:val="both"/>
        <w:rPr>
          <w:rFonts w:ascii="Arial" w:hAnsi="Arial" w:cs="Arial"/>
          <w:lang w:val="mn-MN"/>
        </w:rPr>
      </w:pPr>
      <w:r w:rsidRPr="00487721">
        <w:rPr>
          <w:rFonts w:ascii="Arial" w:hAnsi="Arial" w:cs="Arial"/>
          <w:b/>
          <w:bCs/>
          <w:lang w:val="mn-MN"/>
        </w:rPr>
        <w:t>Хэсгийн хурд (</w:t>
      </w:r>
      <w:r w:rsidRPr="00487721">
        <w:rPr>
          <w:rFonts w:ascii="Arial" w:hAnsi="Arial" w:cs="Arial"/>
          <w:lang w:val="mn-MN"/>
        </w:rPr>
        <w:t>мөр 10) - Галт тэрэгний хэсгүүдээр явах хугацаа, хүч авалт, удаашралт, завсрын өртөөдөд зогссон хугацааг тооцсон галт  тэрэгний хөдөлгөөний хурдыг хэлнэ.</w:t>
      </w:r>
    </w:p>
    <w:p w:rsidR="00935322" w:rsidRPr="00487721" w:rsidRDefault="003C778D" w:rsidP="00935322">
      <w:pPr>
        <w:jc w:val="both"/>
        <w:rPr>
          <w:rFonts w:ascii="Arial" w:hAnsi="Arial" w:cs="Arial"/>
          <w:lang w:val="mn-MN"/>
        </w:rPr>
      </w:pPr>
      <m:oMathPara>
        <m:oMath>
          <m:sSub>
            <m:sSubPr>
              <m:ctrlPr>
                <w:rPr>
                  <w:rFonts w:ascii="Cambria Math" w:hAnsi="Cambria Math" w:cs="Arial"/>
                  <w:i/>
                  <w:lang w:val="mn-MN"/>
                </w:rPr>
              </m:ctrlPr>
            </m:sSubPr>
            <m:e>
              <m:r>
                <w:rPr>
                  <w:rFonts w:ascii="Cambria Math" w:hAnsi="Cambria Math" w:cs="Arial"/>
                  <w:lang w:val="mn-MN"/>
                </w:rPr>
                <m:t>U</m:t>
              </m:r>
            </m:e>
            <m:sub>
              <m:r>
                <w:rPr>
                  <w:rFonts w:ascii="Cambria Math" w:hAnsi="Cambria Math" w:cs="Arial"/>
                  <w:lang w:val="mn-MN"/>
                </w:rPr>
                <m:t>У</m:t>
              </m:r>
            </m:sub>
          </m:sSub>
          <m:r>
            <w:rPr>
              <w:rFonts w:ascii="Cambria Math" w:hAnsi="Cambria Math" w:cs="Arial"/>
              <w:lang w:val="mn-MN"/>
            </w:rPr>
            <m:t>=</m:t>
          </m:r>
          <m:f>
            <m:fPr>
              <m:ctrlPr>
                <w:rPr>
                  <w:rFonts w:ascii="Cambria Math" w:hAnsi="Cambria Math" w:cs="Arial"/>
                  <w:i/>
                  <w:lang w:val="mn-MN"/>
                </w:rPr>
              </m:ctrlPr>
            </m:fPr>
            <m:num>
              <m:nary>
                <m:naryPr>
                  <m:chr m:val="∑"/>
                  <m:limLoc m:val="undOvr"/>
                  <m:subHide m:val="1"/>
                  <m:supHide m:val="1"/>
                  <m:ctrlPr>
                    <w:rPr>
                      <w:rFonts w:ascii="Cambria Math" w:hAnsi="Cambria Math" w:cs="Arial"/>
                      <w:i/>
                      <w:lang w:val="mn-MN"/>
                    </w:rPr>
                  </m:ctrlPr>
                </m:naryPr>
                <m:sub/>
                <m:sup/>
                <m:e>
                  <m:sSub>
                    <m:sSubPr>
                      <m:ctrlPr>
                        <w:rPr>
                          <w:rFonts w:ascii="Cambria Math" w:hAnsi="Cambria Math" w:cs="Arial"/>
                          <w:i/>
                          <w:lang w:val="mn-MN"/>
                        </w:rPr>
                      </m:ctrlPr>
                    </m:sSubPr>
                    <m:e>
                      <m:r>
                        <w:rPr>
                          <w:rFonts w:ascii="Cambria Math" w:hAnsi="Cambria Math" w:cs="Arial"/>
                          <w:lang w:val="mn-MN"/>
                        </w:rPr>
                        <m:t>L</m:t>
                      </m:r>
                    </m:e>
                    <m:sub>
                      <m:r>
                        <w:rPr>
                          <w:rFonts w:ascii="Cambria Math" w:hAnsi="Cambria Math" w:cs="Arial"/>
                          <w:lang w:val="mn-MN"/>
                        </w:rPr>
                        <m:t>i</m:t>
                      </m:r>
                    </m:sub>
                  </m:sSub>
                </m:e>
              </m:nary>
            </m:num>
            <m:den>
              <m:sSub>
                <m:sSubPr>
                  <m:ctrlPr>
                    <w:rPr>
                      <w:rFonts w:ascii="Cambria Math" w:hAnsi="Cambria Math" w:cs="Arial"/>
                      <w:i/>
                      <w:lang w:val="mn-MN"/>
                    </w:rPr>
                  </m:ctrlPr>
                </m:sSubPr>
                <m:e>
                  <m:nary>
                    <m:naryPr>
                      <m:chr m:val="∑"/>
                      <m:limLoc m:val="undOvr"/>
                      <m:subHide m:val="1"/>
                      <m:supHide m:val="1"/>
                      <m:ctrlPr>
                        <w:rPr>
                          <w:rFonts w:ascii="Cambria Math" w:hAnsi="Cambria Math" w:cs="Arial"/>
                          <w:i/>
                          <w:lang w:val="mn-MN"/>
                        </w:rPr>
                      </m:ctrlPr>
                    </m:naryPr>
                    <m:sub/>
                    <m:sup/>
                    <m:e>
                      <m:r>
                        <w:rPr>
                          <w:rFonts w:ascii="Cambria Math" w:hAnsi="Cambria Math" w:cs="Arial"/>
                          <w:lang w:val="mn-MN"/>
                        </w:rPr>
                        <m:t>t</m:t>
                      </m:r>
                    </m:e>
                  </m:nary>
                </m:e>
                <m:sub>
                  <m:r>
                    <w:rPr>
                      <w:rFonts w:ascii="Cambria Math" w:hAnsi="Cambria Math" w:cs="Arial"/>
                      <w:lang w:val="mn-MN"/>
                    </w:rPr>
                    <m:t>x</m:t>
                  </m:r>
                </m:sub>
              </m:sSub>
              <m:r>
                <w:rPr>
                  <w:rFonts w:ascii="Cambria Math" w:hAnsi="Cambria Math" w:cs="Arial"/>
                  <w:lang w:val="mn-MN"/>
                </w:rPr>
                <m:t>+</m:t>
              </m:r>
              <m:sSub>
                <m:sSubPr>
                  <m:ctrlPr>
                    <w:rPr>
                      <w:rFonts w:ascii="Cambria Math" w:hAnsi="Cambria Math" w:cs="Arial"/>
                      <w:i/>
                      <w:lang w:val="mn-MN"/>
                    </w:rPr>
                  </m:ctrlPr>
                </m:sSubPr>
                <m:e>
                  <m:nary>
                    <m:naryPr>
                      <m:chr m:val="∑"/>
                      <m:limLoc m:val="undOvr"/>
                      <m:subHide m:val="1"/>
                      <m:supHide m:val="1"/>
                      <m:ctrlPr>
                        <w:rPr>
                          <w:rFonts w:ascii="Cambria Math" w:hAnsi="Cambria Math" w:cs="Arial"/>
                          <w:i/>
                          <w:lang w:val="mn-MN"/>
                        </w:rPr>
                      </m:ctrlPr>
                    </m:naryPr>
                    <m:sub/>
                    <m:sup/>
                    <m:e>
                      <m:r>
                        <w:rPr>
                          <w:rFonts w:ascii="Cambria Math" w:hAnsi="Cambria Math" w:cs="Arial"/>
                          <w:lang w:val="mn-MN"/>
                        </w:rPr>
                        <m:t>t</m:t>
                      </m:r>
                    </m:e>
                  </m:nary>
                </m:e>
                <m:sub>
                  <m:r>
                    <w:rPr>
                      <w:rFonts w:ascii="Cambria Math" w:hAnsi="Cambria Math" w:cs="Arial"/>
                      <w:lang w:val="mn-MN"/>
                    </w:rPr>
                    <m:t>c</m:t>
                  </m:r>
                </m:sub>
              </m:sSub>
              <m:r>
                <w:rPr>
                  <w:rFonts w:ascii="Cambria Math" w:hAnsi="Cambria Math" w:cs="Arial"/>
                  <w:lang w:val="mn-MN"/>
                </w:rPr>
                <m:t>+</m:t>
              </m:r>
              <m:sSub>
                <m:sSubPr>
                  <m:ctrlPr>
                    <w:rPr>
                      <w:rFonts w:ascii="Cambria Math" w:hAnsi="Cambria Math" w:cs="Arial"/>
                      <w:i/>
                      <w:lang w:val="mn-MN"/>
                    </w:rPr>
                  </m:ctrlPr>
                </m:sSubPr>
                <m:e>
                  <m:nary>
                    <m:naryPr>
                      <m:chr m:val="∑"/>
                      <m:limLoc m:val="undOvr"/>
                      <m:subHide m:val="1"/>
                      <m:supHide m:val="1"/>
                      <m:ctrlPr>
                        <w:rPr>
                          <w:rFonts w:ascii="Cambria Math" w:hAnsi="Cambria Math" w:cs="Arial"/>
                          <w:i/>
                          <w:lang w:val="mn-MN"/>
                        </w:rPr>
                      </m:ctrlPr>
                    </m:naryPr>
                    <m:sub/>
                    <m:sup/>
                    <m:e>
                      <m:r>
                        <w:rPr>
                          <w:rFonts w:ascii="Cambria Math" w:hAnsi="Cambria Math" w:cs="Arial"/>
                          <w:lang w:val="mn-MN"/>
                        </w:rPr>
                        <m:t>t</m:t>
                      </m:r>
                    </m:e>
                  </m:nary>
                </m:e>
                <m:sub>
                  <m:r>
                    <w:rPr>
                      <w:rFonts w:ascii="Cambria Math" w:hAnsi="Cambria Math" w:cs="Arial"/>
                      <w:lang w:val="mn-MN"/>
                    </w:rPr>
                    <m:t>рз</m:t>
                  </m:r>
                </m:sub>
              </m:sSub>
            </m:den>
          </m:f>
        </m:oMath>
      </m:oMathPara>
    </w:p>
    <w:p w:rsidR="00935322" w:rsidRPr="00487721" w:rsidRDefault="003C778D" w:rsidP="00935322">
      <w:pPr>
        <w:ind w:left="1418"/>
        <w:jc w:val="both"/>
        <w:rPr>
          <w:rFonts w:ascii="Arial" w:hAnsi="Arial" w:cs="Arial"/>
          <w:lang w:val="mn-MN"/>
        </w:rPr>
      </w:pPr>
      <m:oMath>
        <m:sSub>
          <m:sSubPr>
            <m:ctrlPr>
              <w:rPr>
                <w:rFonts w:ascii="Cambria Math" w:hAnsi="Cambria Math" w:cs="Arial"/>
                <w:i/>
                <w:lang w:val="mn-MN"/>
              </w:rPr>
            </m:ctrlPr>
          </m:sSubPr>
          <m:e>
            <m:r>
              <w:rPr>
                <w:rFonts w:ascii="Cambria Math" w:hAnsi="Cambria Math" w:cs="Arial"/>
                <w:lang w:val="mn-MN"/>
              </w:rPr>
              <m:t>L</m:t>
            </m:r>
          </m:e>
          <m:sub>
            <m:r>
              <w:rPr>
                <w:rFonts w:ascii="Cambria Math" w:hAnsi="Cambria Math" w:cs="Arial"/>
                <w:lang w:val="mn-MN"/>
              </w:rPr>
              <m:t>i</m:t>
            </m:r>
          </m:sub>
        </m:sSub>
      </m:oMath>
      <w:r w:rsidR="00935322" w:rsidRPr="00487721">
        <w:rPr>
          <w:rFonts w:ascii="Arial" w:hAnsi="Arial" w:cs="Arial"/>
          <w:lang w:val="mn-MN"/>
        </w:rPr>
        <w:t>- төмөр замын хэсгийн урт /км/</w:t>
      </w:r>
    </w:p>
    <w:p w:rsidR="00935322" w:rsidRPr="00487721" w:rsidRDefault="003C778D" w:rsidP="00935322">
      <w:pPr>
        <w:ind w:left="1418"/>
        <w:jc w:val="both"/>
        <w:rPr>
          <w:rFonts w:ascii="Arial" w:hAnsi="Arial" w:cs="Arial"/>
          <w:lang w:val="mn-MN"/>
        </w:rPr>
      </w:pPr>
      <m:oMath>
        <m:sSub>
          <m:sSubPr>
            <m:ctrlPr>
              <w:rPr>
                <w:rFonts w:ascii="Cambria Math" w:hAnsi="Cambria Math" w:cs="Arial"/>
                <w:i/>
                <w:lang w:val="mn-MN"/>
              </w:rPr>
            </m:ctrlPr>
          </m:sSubPr>
          <m:e>
            <m:r>
              <w:rPr>
                <w:rFonts w:ascii="Cambria Math" w:hAnsi="Cambria Math" w:cs="Arial"/>
                <w:lang w:val="mn-MN"/>
              </w:rPr>
              <m:t>t</m:t>
            </m:r>
          </m:e>
          <m:sub>
            <m:r>
              <w:rPr>
                <w:rFonts w:ascii="Cambria Math" w:hAnsi="Cambria Math" w:cs="Arial"/>
                <w:lang w:val="mn-MN"/>
              </w:rPr>
              <m:t>x</m:t>
            </m:r>
          </m:sub>
        </m:sSub>
      </m:oMath>
      <w:r w:rsidR="00935322" w:rsidRPr="00487721">
        <w:rPr>
          <w:rFonts w:ascii="Arial" w:hAnsi="Arial" w:cs="Arial"/>
          <w:lang w:val="mn-MN"/>
        </w:rPr>
        <w:t>- хоорондын замд аялах галт тэрэгний хугацаа /минут/</w:t>
      </w:r>
    </w:p>
    <w:p w:rsidR="00935322" w:rsidRPr="00487721" w:rsidRDefault="003C778D" w:rsidP="00935322">
      <w:pPr>
        <w:ind w:left="1418"/>
        <w:jc w:val="both"/>
        <w:rPr>
          <w:rFonts w:ascii="Arial" w:hAnsi="Arial" w:cs="Arial"/>
          <w:lang w:val="mn-MN"/>
        </w:rPr>
      </w:pPr>
      <m:oMath>
        <m:sSub>
          <m:sSubPr>
            <m:ctrlPr>
              <w:rPr>
                <w:rFonts w:ascii="Cambria Math" w:hAnsi="Cambria Math" w:cs="Arial"/>
                <w:i/>
                <w:lang w:val="mn-MN"/>
              </w:rPr>
            </m:ctrlPr>
          </m:sSubPr>
          <m:e>
            <m:r>
              <w:rPr>
                <w:rFonts w:ascii="Cambria Math" w:hAnsi="Cambria Math" w:cs="Arial"/>
                <w:lang w:val="mn-MN"/>
              </w:rPr>
              <m:t>t</m:t>
            </m:r>
          </m:e>
          <m:sub>
            <m:r>
              <w:rPr>
                <w:rFonts w:ascii="Cambria Math" w:hAnsi="Cambria Math" w:cs="Arial"/>
                <w:lang w:val="mn-MN"/>
              </w:rPr>
              <m:t>рз</m:t>
            </m:r>
          </m:sub>
        </m:sSub>
      </m:oMath>
      <w:r w:rsidR="00935322" w:rsidRPr="00487721">
        <w:rPr>
          <w:rFonts w:ascii="Arial" w:hAnsi="Arial" w:cs="Arial"/>
          <w:lang w:val="mn-MN"/>
        </w:rPr>
        <w:t>- хүч авалт, удаашралтанд зарцуулагдах хугацаа /минут/</w:t>
      </w:r>
    </w:p>
    <w:p w:rsidR="00935322" w:rsidRPr="00487721" w:rsidRDefault="003C778D" w:rsidP="00935322">
      <w:pPr>
        <w:ind w:left="1418"/>
        <w:jc w:val="both"/>
        <w:rPr>
          <w:rFonts w:ascii="Arial" w:hAnsi="Arial" w:cs="Arial"/>
          <w:lang w:val="mn-MN"/>
        </w:rPr>
      </w:pPr>
      <m:oMath>
        <m:sSub>
          <m:sSubPr>
            <m:ctrlPr>
              <w:rPr>
                <w:rFonts w:ascii="Cambria Math" w:hAnsi="Cambria Math" w:cs="Arial"/>
                <w:i/>
                <w:lang w:val="mn-MN"/>
              </w:rPr>
            </m:ctrlPr>
          </m:sSubPr>
          <m:e>
            <m:r>
              <w:rPr>
                <w:rFonts w:ascii="Cambria Math" w:hAnsi="Cambria Math" w:cs="Arial"/>
                <w:lang w:val="mn-MN"/>
              </w:rPr>
              <m:t>t</m:t>
            </m:r>
          </m:e>
          <m:sub>
            <m:r>
              <w:rPr>
                <w:rFonts w:ascii="Cambria Math" w:hAnsi="Cambria Math" w:cs="Arial"/>
                <w:lang w:val="mn-MN"/>
              </w:rPr>
              <m:t>c</m:t>
            </m:r>
          </m:sub>
        </m:sSub>
      </m:oMath>
      <w:r w:rsidR="00935322" w:rsidRPr="00487721">
        <w:rPr>
          <w:rFonts w:ascii="Arial" w:hAnsi="Arial" w:cs="Arial"/>
          <w:lang w:val="mn-MN"/>
        </w:rPr>
        <w:t xml:space="preserve">  - завсрын өртөөнд зогсох зогсолт /минут/</w:t>
      </w:r>
    </w:p>
    <w:p w:rsidR="00935322" w:rsidRPr="00487721" w:rsidRDefault="00935322" w:rsidP="00935322">
      <w:pPr>
        <w:jc w:val="both"/>
        <w:rPr>
          <w:rFonts w:ascii="Arial" w:hAnsi="Arial" w:cs="Arial"/>
          <w:lang w:val="mn-MN"/>
        </w:rPr>
      </w:pPr>
      <w:r w:rsidRPr="00487721">
        <w:rPr>
          <w:rFonts w:ascii="Arial" w:hAnsi="Arial" w:cs="Arial"/>
          <w:b/>
          <w:bCs/>
          <w:lang w:val="mn-MN"/>
        </w:rPr>
        <w:t xml:space="preserve">Техникийн хурд  </w:t>
      </w:r>
      <w:r w:rsidRPr="00487721">
        <w:rPr>
          <w:rFonts w:ascii="Arial" w:hAnsi="Arial" w:cs="Arial"/>
          <w:lang w:val="mn-MN"/>
        </w:rPr>
        <w:t>(мөр 11) -  Хэсгээр явах цэвэр хугацаа ба галт тэрэгний хүч авалт, удаашралтанд зарцуулсан хугацааг тооцсон, завсрын өртөөд дахь зогсолтонд зарцуулсан хугацааг тооцоогүй хөдөлгөөний хурдыг хэлнэ.</w:t>
      </w:r>
    </w:p>
    <w:p w:rsidR="00935322" w:rsidRPr="00487721" w:rsidRDefault="003C778D" w:rsidP="00935322">
      <w:pPr>
        <w:jc w:val="both"/>
        <w:rPr>
          <w:rFonts w:ascii="Arial" w:hAnsi="Arial" w:cs="Arial"/>
          <w:lang w:val="mn-MN"/>
        </w:rPr>
      </w:pPr>
      <m:oMathPara>
        <m:oMath>
          <m:sSub>
            <m:sSubPr>
              <m:ctrlPr>
                <w:rPr>
                  <w:rFonts w:ascii="Cambria Math" w:hAnsi="Cambria Math" w:cs="Arial"/>
                  <w:i/>
                  <w:lang w:val="mn-MN"/>
                </w:rPr>
              </m:ctrlPr>
            </m:sSubPr>
            <m:e>
              <m:r>
                <w:rPr>
                  <w:rFonts w:ascii="Cambria Math" w:hAnsi="Cambria Math" w:cs="Arial"/>
                  <w:lang w:val="mn-MN"/>
                </w:rPr>
                <m:t>U</m:t>
              </m:r>
            </m:e>
            <m:sub>
              <m:r>
                <w:rPr>
                  <w:rFonts w:ascii="Cambria Math" w:hAnsi="Cambria Math" w:cs="Arial"/>
                  <w:lang w:val="mn-MN"/>
                </w:rPr>
                <m:t>т</m:t>
              </m:r>
            </m:sub>
          </m:sSub>
          <m:r>
            <w:rPr>
              <w:rFonts w:ascii="Cambria Math" w:hAnsi="Cambria Math" w:cs="Arial"/>
              <w:lang w:val="mn-MN"/>
            </w:rPr>
            <m:t>=</m:t>
          </m:r>
          <m:f>
            <m:fPr>
              <m:ctrlPr>
                <w:rPr>
                  <w:rFonts w:ascii="Cambria Math" w:hAnsi="Cambria Math" w:cs="Arial"/>
                  <w:i/>
                  <w:lang w:val="mn-MN"/>
                </w:rPr>
              </m:ctrlPr>
            </m:fPr>
            <m:num>
              <m:nary>
                <m:naryPr>
                  <m:chr m:val="∑"/>
                  <m:limLoc m:val="undOvr"/>
                  <m:subHide m:val="1"/>
                  <m:supHide m:val="1"/>
                  <m:ctrlPr>
                    <w:rPr>
                      <w:rFonts w:ascii="Cambria Math" w:hAnsi="Cambria Math" w:cs="Arial"/>
                      <w:i/>
                      <w:lang w:val="mn-MN"/>
                    </w:rPr>
                  </m:ctrlPr>
                </m:naryPr>
                <m:sub/>
                <m:sup/>
                <m:e>
                  <m:sSub>
                    <m:sSubPr>
                      <m:ctrlPr>
                        <w:rPr>
                          <w:rFonts w:ascii="Cambria Math" w:hAnsi="Cambria Math" w:cs="Arial"/>
                          <w:i/>
                          <w:lang w:val="mn-MN"/>
                        </w:rPr>
                      </m:ctrlPr>
                    </m:sSubPr>
                    <m:e>
                      <m:r>
                        <w:rPr>
                          <w:rFonts w:ascii="Cambria Math" w:hAnsi="Cambria Math" w:cs="Arial"/>
                          <w:lang w:val="mn-MN"/>
                        </w:rPr>
                        <m:t>L</m:t>
                      </m:r>
                    </m:e>
                    <m:sub>
                      <m:r>
                        <w:rPr>
                          <w:rFonts w:ascii="Cambria Math" w:hAnsi="Cambria Math" w:cs="Arial"/>
                          <w:lang w:val="mn-MN"/>
                        </w:rPr>
                        <m:t>i</m:t>
                      </m:r>
                    </m:sub>
                  </m:sSub>
                </m:e>
              </m:nary>
            </m:num>
            <m:den>
              <m:sSub>
                <m:sSubPr>
                  <m:ctrlPr>
                    <w:rPr>
                      <w:rFonts w:ascii="Cambria Math" w:hAnsi="Cambria Math" w:cs="Arial"/>
                      <w:i/>
                      <w:lang w:val="mn-MN"/>
                    </w:rPr>
                  </m:ctrlPr>
                </m:sSubPr>
                <m:e>
                  <m:nary>
                    <m:naryPr>
                      <m:chr m:val="∑"/>
                      <m:limLoc m:val="undOvr"/>
                      <m:subHide m:val="1"/>
                      <m:supHide m:val="1"/>
                      <m:ctrlPr>
                        <w:rPr>
                          <w:rFonts w:ascii="Cambria Math" w:hAnsi="Cambria Math" w:cs="Arial"/>
                          <w:i/>
                          <w:lang w:val="mn-MN"/>
                        </w:rPr>
                      </m:ctrlPr>
                    </m:naryPr>
                    <m:sub/>
                    <m:sup/>
                    <m:e>
                      <m:r>
                        <w:rPr>
                          <w:rFonts w:ascii="Cambria Math" w:hAnsi="Cambria Math" w:cs="Arial"/>
                          <w:lang w:val="mn-MN"/>
                        </w:rPr>
                        <m:t>t</m:t>
                      </m:r>
                    </m:e>
                  </m:nary>
                </m:e>
                <m:sub>
                  <m:r>
                    <w:rPr>
                      <w:rFonts w:ascii="Cambria Math" w:hAnsi="Cambria Math" w:cs="Arial"/>
                      <w:lang w:val="mn-MN"/>
                    </w:rPr>
                    <m:t>x</m:t>
                  </m:r>
                </m:sub>
              </m:sSub>
              <m:r>
                <w:rPr>
                  <w:rFonts w:ascii="Cambria Math" w:hAnsi="Cambria Math" w:cs="Arial"/>
                  <w:lang w:val="mn-MN"/>
                </w:rPr>
                <m:t>+</m:t>
              </m:r>
              <m:sSub>
                <m:sSubPr>
                  <m:ctrlPr>
                    <w:rPr>
                      <w:rFonts w:ascii="Cambria Math" w:hAnsi="Cambria Math" w:cs="Arial"/>
                      <w:i/>
                      <w:lang w:val="mn-MN"/>
                    </w:rPr>
                  </m:ctrlPr>
                </m:sSubPr>
                <m:e>
                  <m:nary>
                    <m:naryPr>
                      <m:chr m:val="∑"/>
                      <m:limLoc m:val="undOvr"/>
                      <m:subHide m:val="1"/>
                      <m:supHide m:val="1"/>
                      <m:ctrlPr>
                        <w:rPr>
                          <w:rFonts w:ascii="Cambria Math" w:hAnsi="Cambria Math" w:cs="Arial"/>
                          <w:i/>
                          <w:lang w:val="mn-MN"/>
                        </w:rPr>
                      </m:ctrlPr>
                    </m:naryPr>
                    <m:sub/>
                    <m:sup/>
                    <m:e>
                      <m:r>
                        <w:rPr>
                          <w:rFonts w:ascii="Cambria Math" w:hAnsi="Cambria Math" w:cs="Arial"/>
                          <w:lang w:val="mn-MN"/>
                        </w:rPr>
                        <m:t>t</m:t>
                      </m:r>
                    </m:e>
                  </m:nary>
                </m:e>
                <m:sub>
                  <m:r>
                    <w:rPr>
                      <w:rFonts w:ascii="Cambria Math" w:hAnsi="Cambria Math" w:cs="Arial"/>
                      <w:lang w:val="mn-MN"/>
                    </w:rPr>
                    <m:t>рз</m:t>
                  </m:r>
                </m:sub>
              </m:sSub>
            </m:den>
          </m:f>
        </m:oMath>
      </m:oMathPara>
    </w:p>
    <w:p w:rsidR="00935322" w:rsidRPr="00487721" w:rsidRDefault="00935322" w:rsidP="00935322">
      <w:pPr>
        <w:jc w:val="both"/>
        <w:rPr>
          <w:rFonts w:ascii="Arial" w:hAnsi="Arial" w:cs="Arial"/>
          <w:lang w:val="mn-MN"/>
        </w:rPr>
      </w:pPr>
      <w:r w:rsidRPr="00487721">
        <w:rPr>
          <w:rFonts w:ascii="Arial" w:hAnsi="Arial" w:cs="Arial"/>
          <w:b/>
          <w:bCs/>
          <w:lang w:val="mn-MN"/>
        </w:rPr>
        <w:t xml:space="preserve">Ачаа эргэлт </w:t>
      </w:r>
      <w:r w:rsidRPr="00487721">
        <w:rPr>
          <w:rFonts w:ascii="Arial" w:hAnsi="Arial" w:cs="Arial"/>
          <w:lang w:val="mn-MN"/>
        </w:rPr>
        <w:t>(мөр 12)- Тээвэрлэсэн ачааны хэмжээг тээвэрлэсэн зайгаар үржүүлэн тодорхойлно. /тн.км/</w:t>
      </w:r>
    </w:p>
    <w:p w:rsidR="00935322" w:rsidRPr="00487721" w:rsidRDefault="00935322" w:rsidP="00935322">
      <w:pPr>
        <w:jc w:val="both"/>
        <w:rPr>
          <w:rFonts w:ascii="Arial" w:hAnsi="Arial" w:cs="Arial"/>
          <w:lang w:val="mn-MN"/>
        </w:rPr>
      </w:pPr>
    </w:p>
    <w:p w:rsidR="00935322" w:rsidRPr="00487721" w:rsidRDefault="003C778D" w:rsidP="00935322">
      <w:pPr>
        <w:jc w:val="both"/>
        <w:rPr>
          <w:rFonts w:ascii="Arial" w:hAnsi="Arial" w:cs="Arial"/>
          <w:b/>
          <w:bCs/>
          <w:lang w:val="mn-MN"/>
        </w:rPr>
      </w:pPr>
      <m:oMathPara>
        <m:oMath>
          <m:nary>
            <m:naryPr>
              <m:chr m:val="∑"/>
              <m:limLoc m:val="undOvr"/>
              <m:ctrlPr>
                <w:rPr>
                  <w:rFonts w:ascii="Cambria Math" w:hAnsi="Arial" w:cs="Arial"/>
                  <w:i/>
                  <w:lang w:val="mn-MN"/>
                </w:rPr>
              </m:ctrlPr>
            </m:naryPr>
            <m:sub>
              <m:r>
                <w:rPr>
                  <w:rFonts w:ascii="Cambria Math" w:hAnsi="Cambria Math" w:cs="Arial"/>
                  <w:lang w:val="mn-MN"/>
                </w:rPr>
                <m:t>n</m:t>
              </m:r>
              <m:r>
                <w:rPr>
                  <w:rFonts w:ascii="Cambria Math" w:hAnsi="Arial" w:cs="Arial"/>
                  <w:lang w:val="mn-MN"/>
                </w:rPr>
                <m:t>=1</m:t>
              </m:r>
            </m:sub>
            <m:sup>
              <m:r>
                <w:rPr>
                  <w:rFonts w:ascii="Cambria Math" w:hAnsi="Cambria Math" w:cs="Arial"/>
                  <w:lang w:val="mn-MN"/>
                </w:rPr>
                <m:t>m</m:t>
              </m:r>
            </m:sup>
            <m:e>
              <m:r>
                <m:rPr>
                  <m:scr m:val="script"/>
                </m:rPr>
                <w:rPr>
                  <w:rFonts w:ascii="Cambria Math" w:hAnsi="Arial" w:cs="Arial"/>
                  <w:lang w:val="mn-MN"/>
                </w:rPr>
                <m:t>Рl</m:t>
              </m:r>
            </m:e>
          </m:nary>
          <m:r>
            <w:rPr>
              <w:rFonts w:ascii="Cambria Math" w:hAnsi="Arial" w:cs="Arial"/>
              <w:lang w:val="mn-MN"/>
            </w:rPr>
            <m:t>=</m:t>
          </m:r>
          <m:sSub>
            <m:sSubPr>
              <m:ctrlPr>
                <w:rPr>
                  <w:rFonts w:ascii="Cambria Math" w:hAnsi="Arial" w:cs="Arial"/>
                  <w:i/>
                  <w:lang w:val="mn-MN"/>
                </w:rPr>
              </m:ctrlPr>
            </m:sSubPr>
            <m:e>
              <m:r>
                <w:rPr>
                  <w:rFonts w:ascii="Cambria Math" w:hAnsi="Arial" w:cs="Arial"/>
                  <w:lang w:val="mn-MN"/>
                </w:rPr>
                <m:t>Р</m:t>
              </m:r>
            </m:e>
            <m:sub>
              <m:r>
                <w:rPr>
                  <w:rFonts w:ascii="Cambria Math" w:hAnsi="Arial" w:cs="Arial"/>
                  <w:lang w:val="mn-MN"/>
                </w:rPr>
                <m:t>1</m:t>
              </m:r>
            </m:sub>
          </m:sSub>
          <m:sSub>
            <m:sSubPr>
              <m:ctrlPr>
                <w:rPr>
                  <w:rFonts w:ascii="Cambria Math" w:hAnsi="Arial" w:cs="Arial"/>
                  <w:i/>
                  <w:lang w:val="mn-MN"/>
                </w:rPr>
              </m:ctrlPr>
            </m:sSubPr>
            <m:e>
              <m:r>
                <m:rPr>
                  <m:scr m:val="script"/>
                </m:rPr>
                <w:rPr>
                  <w:rFonts w:ascii="Cambria Math" w:hAnsi="Arial" w:cs="Arial"/>
                  <w:lang w:val="mn-MN"/>
                </w:rPr>
                <m:t>l</m:t>
              </m:r>
            </m:e>
            <m:sub>
              <m:r>
                <w:rPr>
                  <w:rFonts w:ascii="Cambria Math" w:hAnsi="Arial" w:cs="Arial"/>
                  <w:lang w:val="mn-MN"/>
                </w:rPr>
                <m:t>1</m:t>
              </m:r>
            </m:sub>
          </m:sSub>
          <m:r>
            <w:rPr>
              <w:rFonts w:ascii="Cambria Math" w:hAnsi="Arial" w:cs="Arial"/>
              <w:lang w:val="mn-MN"/>
            </w:rPr>
            <m:t>+</m:t>
          </m:r>
          <m:sSub>
            <m:sSubPr>
              <m:ctrlPr>
                <w:rPr>
                  <w:rFonts w:ascii="Cambria Math" w:hAnsi="Arial" w:cs="Arial"/>
                  <w:i/>
                  <w:lang w:val="mn-MN"/>
                </w:rPr>
              </m:ctrlPr>
            </m:sSubPr>
            <m:e>
              <m:r>
                <w:rPr>
                  <w:rFonts w:ascii="Cambria Math" w:hAnsi="Arial" w:cs="Arial"/>
                  <w:lang w:val="mn-MN"/>
                </w:rPr>
                <m:t>Р</m:t>
              </m:r>
            </m:e>
            <m:sub>
              <m:r>
                <w:rPr>
                  <w:rFonts w:ascii="Cambria Math" w:hAnsi="Arial" w:cs="Arial"/>
                  <w:lang w:val="mn-MN"/>
                </w:rPr>
                <m:t>2</m:t>
              </m:r>
            </m:sub>
          </m:sSub>
          <m:sSub>
            <m:sSubPr>
              <m:ctrlPr>
                <w:rPr>
                  <w:rFonts w:ascii="Cambria Math" w:hAnsi="Arial" w:cs="Arial"/>
                  <w:i/>
                  <w:lang w:val="mn-MN"/>
                </w:rPr>
              </m:ctrlPr>
            </m:sSubPr>
            <m:e>
              <m:r>
                <m:rPr>
                  <m:scr m:val="script"/>
                </m:rPr>
                <w:rPr>
                  <w:rFonts w:ascii="Cambria Math" w:hAnsi="Arial" w:cs="Arial"/>
                  <w:lang w:val="mn-MN"/>
                </w:rPr>
                <m:t>l</m:t>
              </m:r>
            </m:e>
            <m:sub>
              <m:r>
                <w:rPr>
                  <w:rFonts w:ascii="Cambria Math" w:hAnsi="Arial" w:cs="Arial"/>
                  <w:lang w:val="mn-MN"/>
                </w:rPr>
                <m:t>2</m:t>
              </m:r>
            </m:sub>
          </m:sSub>
          <m:r>
            <w:rPr>
              <w:rFonts w:ascii="Cambria Math" w:hAnsi="Arial" w:cs="Arial"/>
              <w:lang w:val="mn-MN"/>
            </w:rPr>
            <m:t>+</m:t>
          </m:r>
          <m:sSub>
            <m:sSubPr>
              <m:ctrlPr>
                <w:rPr>
                  <w:rFonts w:ascii="Cambria Math" w:hAnsi="Arial" w:cs="Arial"/>
                  <w:i/>
                  <w:lang w:val="mn-MN"/>
                </w:rPr>
              </m:ctrlPr>
            </m:sSubPr>
            <m:e>
              <m:r>
                <w:rPr>
                  <w:rFonts w:ascii="Cambria Math" w:hAnsi="Arial" w:cs="Arial"/>
                  <w:lang w:val="mn-MN"/>
                </w:rPr>
                <m:t>Р</m:t>
              </m:r>
            </m:e>
            <m:sub>
              <m:r>
                <w:rPr>
                  <w:rFonts w:ascii="Cambria Math" w:hAnsi="Arial" w:cs="Arial"/>
                  <w:lang w:val="mn-MN"/>
                </w:rPr>
                <m:t>3</m:t>
              </m:r>
            </m:sub>
          </m:sSub>
          <m:sSub>
            <m:sSubPr>
              <m:ctrlPr>
                <w:rPr>
                  <w:rFonts w:ascii="Cambria Math" w:hAnsi="Arial" w:cs="Arial"/>
                  <w:i/>
                  <w:lang w:val="mn-MN"/>
                </w:rPr>
              </m:ctrlPr>
            </m:sSubPr>
            <m:e>
              <m:r>
                <m:rPr>
                  <m:scr m:val="script"/>
                </m:rPr>
                <w:rPr>
                  <w:rFonts w:ascii="Cambria Math" w:hAnsi="Arial" w:cs="Arial"/>
                  <w:lang w:val="mn-MN"/>
                </w:rPr>
                <m:t>l</m:t>
              </m:r>
            </m:e>
            <m:sub>
              <m:r>
                <w:rPr>
                  <w:rFonts w:ascii="Cambria Math" w:hAnsi="Arial" w:cs="Arial"/>
                  <w:lang w:val="mn-MN"/>
                </w:rPr>
                <m:t>3</m:t>
              </m:r>
            </m:sub>
          </m:sSub>
          <m:r>
            <w:rPr>
              <w:rFonts w:ascii="Cambria Math" w:hAnsi="Arial" w:cs="Arial"/>
              <w:lang w:val="mn-MN"/>
            </w:rPr>
            <m:t>+</m:t>
          </m:r>
          <m:r>
            <w:rPr>
              <w:rFonts w:ascii="Cambria Math" w:hAnsi="Arial" w:cs="Arial"/>
              <w:lang w:val="mn-MN"/>
            </w:rPr>
            <m:t>…</m:t>
          </m:r>
          <m:r>
            <w:rPr>
              <w:rFonts w:ascii="Cambria Math" w:hAnsi="Arial" w:cs="Arial"/>
              <w:lang w:val="mn-MN"/>
            </w:rPr>
            <m:t xml:space="preserve"> +</m:t>
          </m:r>
          <m:sSub>
            <m:sSubPr>
              <m:ctrlPr>
                <w:rPr>
                  <w:rFonts w:ascii="Cambria Math" w:hAnsi="Arial" w:cs="Arial"/>
                  <w:i/>
                  <w:lang w:val="mn-MN"/>
                </w:rPr>
              </m:ctrlPr>
            </m:sSubPr>
            <m:e>
              <m:r>
                <w:rPr>
                  <w:rFonts w:ascii="Cambria Math" w:hAnsi="Arial" w:cs="Arial"/>
                  <w:lang w:val="mn-MN"/>
                </w:rPr>
                <m:t>Р</m:t>
              </m:r>
            </m:e>
            <m:sub>
              <m:r>
                <w:rPr>
                  <w:rFonts w:ascii="Cambria Math" w:hAnsi="Cambria Math" w:cs="Arial"/>
                  <w:lang w:val="mn-MN"/>
                </w:rPr>
                <m:t>n</m:t>
              </m:r>
            </m:sub>
          </m:sSub>
          <m:sSub>
            <m:sSubPr>
              <m:ctrlPr>
                <w:rPr>
                  <w:rFonts w:ascii="Cambria Math" w:hAnsi="Arial" w:cs="Arial"/>
                  <w:i/>
                  <w:lang w:val="mn-MN"/>
                </w:rPr>
              </m:ctrlPr>
            </m:sSubPr>
            <m:e>
              <m:r>
                <m:rPr>
                  <m:scr m:val="script"/>
                </m:rPr>
                <w:rPr>
                  <w:rFonts w:ascii="Cambria Math" w:hAnsi="Arial" w:cs="Arial"/>
                  <w:lang w:val="mn-MN"/>
                </w:rPr>
                <m:t>l</m:t>
              </m:r>
            </m:e>
            <m:sub>
              <m:r>
                <w:rPr>
                  <w:rFonts w:ascii="Cambria Math" w:hAnsi="Cambria Math" w:cs="Arial"/>
                  <w:lang w:val="mn-MN"/>
                </w:rPr>
                <m:t>n</m:t>
              </m:r>
            </m:sub>
          </m:sSub>
        </m:oMath>
      </m:oMathPara>
    </w:p>
    <w:p w:rsidR="00935322" w:rsidRPr="00487721" w:rsidRDefault="00935322" w:rsidP="00935322">
      <w:pPr>
        <w:jc w:val="both"/>
        <w:rPr>
          <w:rFonts w:ascii="Arial" w:hAnsi="Arial" w:cs="Arial"/>
          <w:lang w:val="mn-MN"/>
        </w:rPr>
      </w:pPr>
      <w:r w:rsidRPr="00487721">
        <w:rPr>
          <w:rFonts w:ascii="Arial" w:hAnsi="Arial" w:cs="Arial"/>
          <w:b/>
          <w:bCs/>
          <w:lang w:val="mn-MN"/>
        </w:rPr>
        <w:t xml:space="preserve">Галт тэрэгний дундаж жин </w:t>
      </w:r>
      <w:r w:rsidRPr="00487721">
        <w:rPr>
          <w:rFonts w:ascii="Arial" w:hAnsi="Arial" w:cs="Arial"/>
          <w:lang w:val="mn-MN"/>
        </w:rPr>
        <w:t>(мөр 13) - Ачаа эргэлтийн хэмжээг галт тэрэгний гүйлтэд харьцуулна, тонн</w:t>
      </w:r>
    </w:p>
    <w:p w:rsidR="00935322" w:rsidRPr="00487721" w:rsidRDefault="00935322" w:rsidP="00935322">
      <w:pPr>
        <w:jc w:val="both"/>
        <w:rPr>
          <w:rFonts w:ascii="Arial" w:eastAsiaTheme="minorEastAsia" w:hAnsi="Arial" w:cs="Arial"/>
          <w:lang w:val="mn-MN"/>
        </w:rPr>
      </w:pPr>
      <w:r w:rsidRPr="00487721">
        <w:rPr>
          <w:rFonts w:ascii="Arial" w:hAnsi="Arial" w:cs="Arial"/>
          <w:b/>
          <w:bCs/>
          <w:lang w:val="mn-MN"/>
        </w:rPr>
        <w:t xml:space="preserve">Зүтгүүрийн парк </w:t>
      </w:r>
      <w:r w:rsidRPr="00487721">
        <w:rPr>
          <w:rFonts w:ascii="Arial" w:hAnsi="Arial" w:cs="Arial"/>
          <w:lang w:val="mn-MN"/>
        </w:rPr>
        <w:t xml:space="preserve">(мөр 14)- </w:t>
      </w:r>
      <w:r w:rsidRPr="00487721">
        <w:rPr>
          <w:rFonts w:ascii="Arial" w:eastAsiaTheme="minorEastAsia" w:hAnsi="Arial" w:cs="Arial"/>
          <w:lang w:val="mn-MN"/>
        </w:rPr>
        <w:t>Бүх төрлийн ажил гүйцэтгэж байгаа ажиллагаатай зүтгүүрүүд техникийн ажиллагаанд болон ажил хүлээж байгаа мөн түүнчлэн техникийн үйлчилгээнд байгаа зүтгүүрүүд хамаардаг.</w:t>
      </w:r>
    </w:p>
    <w:p w:rsidR="00935322" w:rsidRPr="00487721" w:rsidRDefault="00935322" w:rsidP="00935322">
      <w:pPr>
        <w:jc w:val="both"/>
        <w:rPr>
          <w:rFonts w:ascii="Arial" w:hAnsi="Arial" w:cs="Arial"/>
          <w:lang w:val="mn-MN"/>
        </w:rPr>
      </w:pPr>
      <w:r w:rsidRPr="00487721">
        <w:rPr>
          <w:rFonts w:ascii="Arial" w:hAnsi="Arial" w:cs="Arial"/>
          <w:b/>
          <w:bCs/>
          <w:lang w:val="mn-MN"/>
        </w:rPr>
        <w:t xml:space="preserve">Зүтгүүрийн бүтээмж </w:t>
      </w:r>
      <w:r w:rsidRPr="00487721">
        <w:rPr>
          <w:rFonts w:ascii="Arial" w:hAnsi="Arial" w:cs="Arial"/>
          <w:lang w:val="mn-MN"/>
        </w:rPr>
        <w:t>(мөр 15) - Нэгж хугацааны / хоногт /ажлын паркийн зїтгїїрийн гїйцэтгэх ашигт ажлаар тодорхойлогдоно.</w:t>
      </w:r>
    </w:p>
    <w:p w:rsidR="00935322" w:rsidRPr="00487721" w:rsidRDefault="00935322" w:rsidP="00935322">
      <w:pPr>
        <w:jc w:val="both"/>
        <w:rPr>
          <w:rFonts w:ascii="Arial" w:eastAsiaTheme="minorEastAsia" w:hAnsi="Arial" w:cs="Arial"/>
          <w:lang w:val="mn-MN"/>
        </w:rPr>
      </w:pPr>
      <w:r w:rsidRPr="00487721">
        <w:rPr>
          <w:rFonts w:ascii="Arial" w:eastAsiaTheme="minorEastAsia" w:hAnsi="Arial" w:cs="Arial"/>
          <w:lang w:val="mn-MN"/>
        </w:rPr>
        <w:t xml:space="preserve">Ажлын паркийн зүтгүүрийн дундаж бүтээмж </w:t>
      </w:r>
      <m:oMath>
        <m:d>
          <m:dPr>
            <m:ctrlPr>
              <w:rPr>
                <w:rFonts w:ascii="Cambria Math" w:eastAsiaTheme="minorEastAsia" w:hAnsi="Arial" w:cs="Arial"/>
                <w:i/>
                <w:lang w:val="mn-MN"/>
              </w:rPr>
            </m:ctrlPr>
          </m:dPr>
          <m:e>
            <m:f>
              <m:fPr>
                <m:ctrlPr>
                  <w:rPr>
                    <w:rFonts w:ascii="Cambria Math" w:eastAsiaTheme="minorEastAsia" w:hAnsi="Arial" w:cs="Arial"/>
                    <w:lang w:val="mn-MN"/>
                  </w:rPr>
                </m:ctrlPr>
              </m:fPr>
              <m:num>
                <m:sSub>
                  <m:sSubPr>
                    <m:ctrlPr>
                      <w:rPr>
                        <w:rFonts w:ascii="Cambria Math" w:eastAsiaTheme="minorEastAsia" w:hAnsi="Arial" w:cs="Arial"/>
                        <w:lang w:val="mn-MN"/>
                      </w:rPr>
                    </m:ctrlPr>
                  </m:sSubPr>
                  <m:e>
                    <m:r>
                      <m:rPr>
                        <m:sty m:val="p"/>
                      </m:rPr>
                      <w:rPr>
                        <w:rFonts w:ascii="Cambria Math" w:eastAsiaTheme="minorEastAsia" w:hAnsi="Cambria Math" w:cs="Arial"/>
                        <w:lang w:val="mn-MN"/>
                      </w:rPr>
                      <m:t>Тн</m:t>
                    </m:r>
                    <m:r>
                      <m:rPr>
                        <m:sty m:val="p"/>
                      </m:rPr>
                      <w:rPr>
                        <w:rFonts w:ascii="Cambria Math" w:eastAsiaTheme="minorEastAsia" w:hAnsi="Arial" w:cs="Arial"/>
                        <w:lang w:val="mn-MN"/>
                      </w:rPr>
                      <m:t>.</m:t>
                    </m:r>
                    <m:r>
                      <m:rPr>
                        <m:sty m:val="p"/>
                      </m:rPr>
                      <w:rPr>
                        <w:rFonts w:ascii="Cambria Math" w:eastAsiaTheme="minorEastAsia" w:hAnsi="Cambria Math" w:cs="Arial"/>
                        <w:lang w:val="mn-MN"/>
                      </w:rPr>
                      <m:t>Км</m:t>
                    </m:r>
                  </m:e>
                  <m:sub>
                    <m:r>
                      <m:rPr>
                        <m:sty m:val="p"/>
                      </m:rPr>
                      <w:rPr>
                        <w:rFonts w:ascii="Cambria Math" w:eastAsiaTheme="minorEastAsia" w:hAnsi="Cambria Math" w:cs="Arial"/>
                        <w:lang w:val="mn-MN"/>
                      </w:rPr>
                      <m:t>бр</m:t>
                    </m:r>
                  </m:sub>
                </m:sSub>
              </m:num>
              <m:den>
                <m:r>
                  <m:rPr>
                    <m:sty m:val="p"/>
                  </m:rPr>
                  <w:rPr>
                    <w:rFonts w:ascii="Cambria Math" w:eastAsiaTheme="minorEastAsia" w:hAnsi="Cambria Math" w:cs="Arial"/>
                    <w:lang w:val="mn-MN"/>
                  </w:rPr>
                  <m:t>зүт</m:t>
                </m:r>
              </m:den>
            </m:f>
          </m:e>
        </m:d>
      </m:oMath>
      <w:r w:rsidRPr="00487721">
        <w:rPr>
          <w:rFonts w:ascii="Arial" w:eastAsiaTheme="minorEastAsia" w:hAnsi="Arial" w:cs="Arial"/>
          <w:lang w:val="mn-MN"/>
        </w:rPr>
        <w:t xml:space="preserve"> дараах томьёогоор тодорхойлогдоно.</w:t>
      </w:r>
    </w:p>
    <w:p w:rsidR="00935322" w:rsidRPr="00487721" w:rsidRDefault="003C778D" w:rsidP="00935322">
      <w:pPr>
        <w:jc w:val="both"/>
        <w:rPr>
          <w:rFonts w:ascii="Arial" w:eastAsiaTheme="minorEastAsia" w:hAnsi="Arial" w:cs="Arial"/>
          <w:lang w:val="mn-MN"/>
        </w:rPr>
      </w:pPr>
      <m:oMathPara>
        <m:oMath>
          <m:sSub>
            <m:sSubPr>
              <m:ctrlPr>
                <w:rPr>
                  <w:rFonts w:ascii="Cambria Math" w:eastAsiaTheme="minorEastAsia" w:hAnsi="Arial" w:cs="Arial"/>
                  <w:i/>
                  <w:lang w:val="mn-MN"/>
                </w:rPr>
              </m:ctrlPr>
            </m:sSubPr>
            <m:e>
              <m:acc>
                <m:accPr>
                  <m:chr m:val="̅"/>
                  <m:ctrlPr>
                    <w:rPr>
                      <w:rFonts w:ascii="Cambria Math" w:eastAsiaTheme="minorEastAsia" w:hAnsi="Arial" w:cs="Arial"/>
                      <w:i/>
                      <w:lang w:val="mn-MN"/>
                    </w:rPr>
                  </m:ctrlPr>
                </m:accPr>
                <m:e>
                  <m:r>
                    <w:rPr>
                      <w:rFonts w:ascii="Cambria Math" w:eastAsiaTheme="minorEastAsia" w:hAnsi="Cambria Math" w:cs="Arial"/>
                      <w:lang w:val="mn-MN"/>
                    </w:rPr>
                    <m:t>W</m:t>
                  </m:r>
                </m:e>
              </m:acc>
            </m:e>
            <m:sub>
              <m:r>
                <w:rPr>
                  <w:rFonts w:ascii="Cambria Math" w:eastAsiaTheme="minorEastAsia" w:hAnsi="Arial" w:cs="Arial"/>
                  <w:lang w:val="mn-MN"/>
                </w:rPr>
                <m:t>л</m:t>
              </m:r>
            </m:sub>
          </m:sSub>
          <m:r>
            <w:rPr>
              <w:rFonts w:ascii="Cambria Math" w:eastAsiaTheme="minorEastAsia" w:hAnsi="Arial" w:cs="Arial"/>
              <w:lang w:val="mn-MN"/>
            </w:rPr>
            <m:t>=</m:t>
          </m:r>
          <m:sSub>
            <m:sSubPr>
              <m:ctrlPr>
                <w:rPr>
                  <w:rFonts w:ascii="Cambria Math" w:eastAsiaTheme="minorEastAsia" w:hAnsi="Arial" w:cs="Arial"/>
                  <w:i/>
                  <w:lang w:val="mn-MN"/>
                </w:rPr>
              </m:ctrlPr>
            </m:sSubPr>
            <m:e>
              <m:acc>
                <m:accPr>
                  <m:chr m:val="̅"/>
                  <m:ctrlPr>
                    <w:rPr>
                      <w:rFonts w:ascii="Cambria Math" w:eastAsiaTheme="minorEastAsia" w:hAnsi="Arial" w:cs="Arial"/>
                      <w:i/>
                      <w:lang w:val="mn-MN"/>
                    </w:rPr>
                  </m:ctrlPr>
                </m:accPr>
                <m:e>
                  <m:r>
                    <w:rPr>
                      <w:rFonts w:ascii="Cambria Math" w:eastAsiaTheme="minorEastAsia" w:hAnsi="Cambria Math" w:cs="Arial"/>
                      <w:lang w:val="mn-MN"/>
                    </w:rPr>
                    <m:t>S</m:t>
                  </m:r>
                </m:e>
              </m:acc>
            </m:e>
            <m:sub>
              <m:r>
                <w:rPr>
                  <w:rFonts w:ascii="Cambria Math" w:eastAsiaTheme="minorEastAsia" w:hAnsi="Arial" w:cs="Arial"/>
                  <w:lang w:val="mn-MN"/>
                </w:rPr>
                <m:t>л</m:t>
              </m:r>
            </m:sub>
          </m:sSub>
          <m:sSub>
            <m:sSubPr>
              <m:ctrlPr>
                <w:rPr>
                  <w:rFonts w:ascii="Cambria Math" w:eastAsiaTheme="minorEastAsia" w:hAnsi="Arial" w:cs="Arial"/>
                  <w:i/>
                  <w:lang w:val="mn-MN"/>
                </w:rPr>
              </m:ctrlPr>
            </m:sSubPr>
            <m:e>
              <m:acc>
                <m:accPr>
                  <m:chr m:val="̅"/>
                  <m:ctrlPr>
                    <w:rPr>
                      <w:rFonts w:ascii="Cambria Math" w:eastAsiaTheme="minorEastAsia" w:hAnsi="Arial" w:cs="Arial"/>
                      <w:i/>
                      <w:lang w:val="mn-MN"/>
                    </w:rPr>
                  </m:ctrlPr>
                </m:accPr>
                <m:e>
                  <m:r>
                    <w:rPr>
                      <w:rFonts w:ascii="Cambria Math" w:eastAsiaTheme="minorEastAsia" w:hAnsi="Cambria Math" w:cs="Arial"/>
                      <w:lang w:val="mn-MN"/>
                    </w:rPr>
                    <m:t>Q</m:t>
                  </m:r>
                </m:e>
              </m:acc>
            </m:e>
            <m:sub>
              <m:r>
                <w:rPr>
                  <w:rFonts w:ascii="Cambria Math" w:eastAsiaTheme="minorEastAsia" w:hAnsi="Arial" w:cs="Arial"/>
                  <w:lang w:val="mn-MN"/>
                </w:rPr>
                <m:t>бр</m:t>
              </m:r>
            </m:sub>
          </m:sSub>
        </m:oMath>
      </m:oMathPara>
    </w:p>
    <w:p w:rsidR="00935322" w:rsidRPr="00487721" w:rsidRDefault="00935322" w:rsidP="00935322">
      <w:pPr>
        <w:jc w:val="both"/>
        <w:rPr>
          <w:rFonts w:ascii="Arial" w:hAnsi="Arial" w:cs="Arial"/>
          <w:lang w:val="mn-MN"/>
        </w:rPr>
      </w:pPr>
      <w:r w:rsidRPr="00487721">
        <w:rPr>
          <w:rFonts w:ascii="Arial" w:hAnsi="Arial" w:cs="Arial"/>
          <w:lang w:val="mn-MN"/>
        </w:rPr>
        <w:t>Зїтгїїрийн хоногийн дундаж гїйлт  км/ хоног</w:t>
      </w:r>
    </w:p>
    <w:p w:rsidR="00935322" w:rsidRPr="00487721" w:rsidRDefault="003C778D" w:rsidP="00935322">
      <w:pPr>
        <w:jc w:val="both"/>
        <w:rPr>
          <w:rFonts w:ascii="Arial" w:eastAsiaTheme="minorEastAsia" w:hAnsi="Arial" w:cs="Arial"/>
          <w:lang w:val="mn-MN"/>
        </w:rPr>
      </w:pPr>
      <m:oMathPara>
        <m:oMath>
          <m:sSub>
            <m:sSubPr>
              <m:ctrlPr>
                <w:rPr>
                  <w:rFonts w:ascii="Cambria Math" w:hAnsi="Arial" w:cs="Arial"/>
                  <w:i/>
                  <w:lang w:val="mn-MN"/>
                </w:rPr>
              </m:ctrlPr>
            </m:sSubPr>
            <m:e>
              <m:acc>
                <m:accPr>
                  <m:chr m:val="̅"/>
                  <m:ctrlPr>
                    <w:rPr>
                      <w:rFonts w:ascii="Cambria Math" w:hAnsi="Arial" w:cs="Arial"/>
                      <w:i/>
                      <w:lang w:val="mn-MN"/>
                    </w:rPr>
                  </m:ctrlPr>
                </m:accPr>
                <m:e>
                  <m:r>
                    <w:rPr>
                      <w:rFonts w:ascii="Cambria Math" w:hAnsi="Cambria Math" w:cs="Arial"/>
                      <w:lang w:val="mn-MN"/>
                    </w:rPr>
                    <m:t>S</m:t>
                  </m:r>
                </m:e>
              </m:acc>
            </m:e>
            <m:sub>
              <m:r>
                <w:rPr>
                  <w:rFonts w:ascii="Cambria Math" w:hAnsi="Arial" w:cs="Arial"/>
                  <w:lang w:val="mn-MN"/>
                </w:rPr>
                <m:t>л</m:t>
              </m:r>
            </m:sub>
          </m:sSub>
          <m:r>
            <w:rPr>
              <w:rFonts w:ascii="Cambria Math" w:hAnsi="Arial" w:cs="Arial"/>
              <w:lang w:val="mn-MN"/>
            </w:rPr>
            <m:t>=</m:t>
          </m:r>
          <m:f>
            <m:fPr>
              <m:ctrlPr>
                <w:rPr>
                  <w:rFonts w:ascii="Cambria Math" w:hAnsi="Arial" w:cs="Arial"/>
                  <w:i/>
                  <w:lang w:val="mn-MN"/>
                </w:rPr>
              </m:ctrlPr>
            </m:fPr>
            <m:num>
              <m:nary>
                <m:naryPr>
                  <m:chr m:val="∑"/>
                  <m:limLoc m:val="undOvr"/>
                  <m:subHide m:val="1"/>
                  <m:supHide m:val="1"/>
                  <m:ctrlPr>
                    <w:rPr>
                      <w:rFonts w:ascii="Cambria Math" w:hAnsi="Arial" w:cs="Arial"/>
                      <w:i/>
                      <w:lang w:val="mn-MN"/>
                    </w:rPr>
                  </m:ctrlPr>
                </m:naryPr>
                <m:sub/>
                <m:sup/>
                <m:e>
                  <m:r>
                    <w:rPr>
                      <w:rFonts w:ascii="Cambria Math" w:hAnsi="Arial" w:cs="Arial"/>
                      <w:lang w:val="mn-MN"/>
                    </w:rPr>
                    <m:t>М</m:t>
                  </m:r>
                  <m:r>
                    <w:rPr>
                      <w:rFonts w:ascii="Cambria Math" w:hAnsi="Cambria Math" w:cs="Arial"/>
                      <w:lang w:val="mn-MN"/>
                    </w:rPr>
                    <m:t>S</m:t>
                  </m:r>
                </m:e>
              </m:nary>
            </m:num>
            <m:den>
              <m:nary>
                <m:naryPr>
                  <m:chr m:val="∑"/>
                  <m:limLoc m:val="undOvr"/>
                  <m:subHide m:val="1"/>
                  <m:supHide m:val="1"/>
                  <m:ctrlPr>
                    <w:rPr>
                      <w:rFonts w:ascii="Cambria Math" w:hAnsi="Arial" w:cs="Arial"/>
                      <w:i/>
                      <w:lang w:val="mn-MN"/>
                    </w:rPr>
                  </m:ctrlPr>
                </m:naryPr>
                <m:sub/>
                <m:sup/>
                <m:e>
                  <m:r>
                    <w:rPr>
                      <w:rFonts w:ascii="Cambria Math" w:hAnsi="Arial" w:cs="Arial"/>
                      <w:lang w:val="mn-MN"/>
                    </w:rPr>
                    <m:t>М</m:t>
                  </m:r>
                </m:e>
              </m:nary>
            </m:den>
          </m:f>
        </m:oMath>
      </m:oMathPara>
    </w:p>
    <w:p w:rsidR="00935322" w:rsidRPr="00487721" w:rsidRDefault="003C778D" w:rsidP="00935322">
      <w:pPr>
        <w:jc w:val="both"/>
        <w:rPr>
          <w:rFonts w:ascii="Arial" w:eastAsiaTheme="minorEastAsia" w:hAnsi="Arial" w:cs="Arial"/>
          <w:lang w:val="mn-MN"/>
        </w:rPr>
      </w:pPr>
      <m:oMath>
        <m:nary>
          <m:naryPr>
            <m:chr m:val="∑"/>
            <m:limLoc m:val="undOvr"/>
            <m:subHide m:val="1"/>
            <m:supHide m:val="1"/>
            <m:ctrlPr>
              <w:rPr>
                <w:rFonts w:ascii="Cambria Math" w:eastAsiaTheme="minorEastAsia" w:hAnsi="Arial" w:cs="Arial"/>
                <w:i/>
                <w:lang w:val="mn-MN"/>
              </w:rPr>
            </m:ctrlPr>
          </m:naryPr>
          <m:sub/>
          <m:sup/>
          <m:e>
            <m:r>
              <w:rPr>
                <w:rFonts w:ascii="Cambria Math" w:eastAsiaTheme="minorEastAsia" w:hAnsi="Cambria Math" w:cs="Arial"/>
                <w:lang w:val="mn-MN"/>
              </w:rPr>
              <m:t>MS</m:t>
            </m:r>
          </m:e>
        </m:nary>
      </m:oMath>
      <w:r w:rsidR="00935322" w:rsidRPr="00487721">
        <w:rPr>
          <w:rFonts w:ascii="Arial" w:eastAsiaTheme="minorEastAsia" w:hAnsi="Arial" w:cs="Arial"/>
          <w:lang w:val="mn-MN"/>
        </w:rPr>
        <w:t xml:space="preserve"> - зүтгүүрийн хоногийн дундаж гүйлт / зүт-км /</w:t>
      </w:r>
    </w:p>
    <w:p w:rsidR="00935322" w:rsidRPr="00487721" w:rsidRDefault="003C778D" w:rsidP="00935322">
      <w:pPr>
        <w:jc w:val="both"/>
        <w:rPr>
          <w:rFonts w:ascii="Arial" w:eastAsiaTheme="minorEastAsia" w:hAnsi="Arial" w:cs="Arial"/>
          <w:lang w:val="mn-MN"/>
        </w:rPr>
      </w:pPr>
      <m:oMath>
        <m:nary>
          <m:naryPr>
            <m:chr m:val="∑"/>
            <m:limLoc m:val="undOvr"/>
            <m:subHide m:val="1"/>
            <m:supHide m:val="1"/>
            <m:ctrlPr>
              <w:rPr>
                <w:rFonts w:ascii="Cambria Math" w:eastAsiaTheme="minorEastAsia" w:hAnsi="Arial" w:cs="Arial"/>
                <w:i/>
                <w:lang w:val="mn-MN"/>
              </w:rPr>
            </m:ctrlPr>
          </m:naryPr>
          <m:sub/>
          <m:sup/>
          <m:e>
            <m:r>
              <w:rPr>
                <w:rFonts w:ascii="Cambria Math" w:eastAsiaTheme="minorEastAsia" w:hAnsi="Arial" w:cs="Arial"/>
                <w:lang w:val="mn-MN"/>
              </w:rPr>
              <m:t>М</m:t>
            </m:r>
          </m:e>
        </m:nary>
      </m:oMath>
      <w:r w:rsidR="00935322" w:rsidRPr="00487721">
        <w:rPr>
          <w:rFonts w:ascii="Arial" w:eastAsiaTheme="minorEastAsia" w:hAnsi="Arial" w:cs="Arial"/>
          <w:lang w:val="mn-MN"/>
        </w:rPr>
        <w:t xml:space="preserve"> - бүх төрлийн галт тэргийг түлхсэн, ажлын шаардлагаар ганцаар явсан ажлын паркийн зүтгүүрийн тоо.</w:t>
      </w:r>
    </w:p>
    <w:p w:rsidR="00935322" w:rsidRPr="00487721" w:rsidRDefault="00935322" w:rsidP="00935322">
      <w:pPr>
        <w:jc w:val="both"/>
        <w:rPr>
          <w:rFonts w:ascii="Arial" w:eastAsiaTheme="minorEastAsia" w:hAnsi="Arial" w:cs="Arial"/>
          <w:lang w:val="mn-MN"/>
        </w:rPr>
      </w:pPr>
      <w:r w:rsidRPr="00487721">
        <w:rPr>
          <w:rFonts w:ascii="Arial" w:eastAsiaTheme="minorEastAsia" w:hAnsi="Arial" w:cs="Arial"/>
          <w:lang w:val="mn-MN"/>
        </w:rPr>
        <w:t>Галт тэрэгний хоногийн дундаж жин /тн /</w:t>
      </w:r>
    </w:p>
    <w:p w:rsidR="00935322" w:rsidRPr="00487721" w:rsidRDefault="003C778D" w:rsidP="00935322">
      <w:pPr>
        <w:jc w:val="both"/>
        <w:rPr>
          <w:rFonts w:ascii="Arial" w:hAnsi="Arial" w:cs="Arial"/>
          <w:lang w:val="mn-MN"/>
        </w:rPr>
      </w:pPr>
      <m:oMathPara>
        <m:oMath>
          <m:sSub>
            <m:sSubPr>
              <m:ctrlPr>
                <w:rPr>
                  <w:rFonts w:ascii="Cambria Math" w:eastAsiaTheme="minorEastAsia" w:hAnsi="Arial" w:cs="Arial"/>
                  <w:i/>
                  <w:lang w:val="mn-MN"/>
                </w:rPr>
              </m:ctrlPr>
            </m:sSubPr>
            <m:e>
              <m:acc>
                <m:accPr>
                  <m:chr m:val="̅"/>
                  <m:ctrlPr>
                    <w:rPr>
                      <w:rFonts w:ascii="Cambria Math" w:eastAsiaTheme="minorEastAsia" w:hAnsi="Arial" w:cs="Arial"/>
                      <w:i/>
                      <w:lang w:val="mn-MN"/>
                    </w:rPr>
                  </m:ctrlPr>
                </m:accPr>
                <m:e>
                  <m:r>
                    <w:rPr>
                      <w:rFonts w:ascii="Cambria Math" w:eastAsiaTheme="minorEastAsia" w:hAnsi="Cambria Math" w:cs="Arial"/>
                      <w:lang w:val="mn-MN"/>
                    </w:rPr>
                    <m:t>Q</m:t>
                  </m:r>
                </m:e>
              </m:acc>
            </m:e>
            <m:sub>
              <m:r>
                <w:rPr>
                  <w:rFonts w:ascii="Cambria Math" w:eastAsiaTheme="minorEastAsia" w:hAnsi="Arial" w:cs="Arial"/>
                  <w:lang w:val="mn-MN"/>
                </w:rPr>
                <m:t>бр</m:t>
              </m:r>
            </m:sub>
          </m:sSub>
          <m:r>
            <w:rPr>
              <w:rFonts w:ascii="Cambria Math" w:eastAsiaTheme="minorEastAsia" w:hAnsi="Arial" w:cs="Arial"/>
              <w:lang w:val="mn-MN"/>
            </w:rPr>
            <m:t>=</m:t>
          </m:r>
          <m:f>
            <m:fPr>
              <m:ctrlPr>
                <w:rPr>
                  <w:rFonts w:ascii="Cambria Math" w:eastAsiaTheme="minorEastAsia" w:hAnsi="Arial" w:cs="Arial"/>
                  <w:i/>
                  <w:lang w:val="mn-MN"/>
                </w:rPr>
              </m:ctrlPr>
            </m:fPr>
            <m:num>
              <m:d>
                <m:dPr>
                  <m:ctrlPr>
                    <w:rPr>
                      <w:rFonts w:ascii="Cambria Math" w:eastAsiaTheme="minorEastAsia" w:hAnsi="Arial" w:cs="Arial"/>
                      <w:i/>
                      <w:lang w:val="mn-MN"/>
                    </w:rPr>
                  </m:ctrlPr>
                </m:dPr>
                <m:e>
                  <m:nary>
                    <m:naryPr>
                      <m:chr m:val="∑"/>
                      <m:limLoc m:val="undOvr"/>
                      <m:subHide m:val="1"/>
                      <m:supHide m:val="1"/>
                      <m:ctrlPr>
                        <w:rPr>
                          <w:rFonts w:ascii="Cambria Math" w:eastAsiaTheme="minorEastAsia" w:hAnsi="Arial" w:cs="Arial"/>
                          <w:i/>
                          <w:lang w:val="mn-MN"/>
                        </w:rPr>
                      </m:ctrlPr>
                    </m:naryPr>
                    <m:sub/>
                    <m:sup/>
                    <m:e>
                      <m:r>
                        <w:rPr>
                          <w:rFonts w:ascii="Cambria Math" w:eastAsiaTheme="minorEastAsia" w:hAnsi="Cambria Math" w:cs="Arial"/>
                          <w:lang w:val="mn-MN"/>
                        </w:rPr>
                        <m:t>P</m:t>
                      </m:r>
                      <m:r>
                        <m:rPr>
                          <m:scr m:val="script"/>
                        </m:rPr>
                        <w:rPr>
                          <w:rFonts w:ascii="Cambria Math" w:eastAsiaTheme="minorEastAsia" w:hAnsi="Arial" w:cs="Arial"/>
                          <w:lang w:val="mn-MN"/>
                        </w:rPr>
                        <m:t>l</m:t>
                      </m:r>
                    </m:e>
                  </m:nary>
                </m:e>
              </m:d>
              <m:r>
                <w:rPr>
                  <w:rFonts w:ascii="Cambria Math" w:eastAsiaTheme="minorEastAsia" w:hAnsi="Arial" w:cs="Arial"/>
                  <w:lang w:val="mn-MN"/>
                </w:rPr>
                <m:t>бр</m:t>
              </m:r>
            </m:num>
            <m:den>
              <m:nary>
                <m:naryPr>
                  <m:chr m:val="∑"/>
                  <m:limLoc m:val="undOvr"/>
                  <m:subHide m:val="1"/>
                  <m:supHide m:val="1"/>
                  <m:ctrlPr>
                    <w:rPr>
                      <w:rFonts w:ascii="Cambria Math" w:eastAsiaTheme="minorEastAsia" w:hAnsi="Arial" w:cs="Arial"/>
                      <w:i/>
                      <w:lang w:val="mn-MN"/>
                    </w:rPr>
                  </m:ctrlPr>
                </m:naryPr>
                <m:sub/>
                <m:sup/>
                <m:e>
                  <m:r>
                    <w:rPr>
                      <w:rFonts w:ascii="Cambria Math" w:eastAsiaTheme="minorEastAsia" w:hAnsi="Cambria Math" w:cs="Arial"/>
                      <w:lang w:val="mn-MN"/>
                    </w:rPr>
                    <m:t>MS</m:t>
                  </m:r>
                </m:e>
              </m:nary>
            </m:den>
          </m:f>
        </m:oMath>
      </m:oMathPara>
    </w:p>
    <w:p w:rsidR="00935322" w:rsidRPr="00487721" w:rsidRDefault="00935322" w:rsidP="00935322">
      <w:pPr>
        <w:jc w:val="both"/>
        <w:rPr>
          <w:rFonts w:ascii="Arial" w:hAnsi="Arial" w:cs="Arial"/>
          <w:lang w:val="mn-MN"/>
        </w:rPr>
      </w:pPr>
      <w:r w:rsidRPr="00487721">
        <w:rPr>
          <w:rFonts w:ascii="Arial" w:hAnsi="Arial" w:cs="Arial"/>
          <w:b/>
          <w:bCs/>
          <w:lang w:val="mn-MN"/>
        </w:rPr>
        <w:t xml:space="preserve">Вагоны бүтээмж </w:t>
      </w:r>
      <w:r w:rsidRPr="00487721">
        <w:rPr>
          <w:rFonts w:ascii="Arial" w:hAnsi="Arial" w:cs="Arial"/>
          <w:lang w:val="mn-MN"/>
        </w:rPr>
        <w:t>(мөр 16) - Нэгж хугацаанд ажлын паркийн вагоны гїйцэтгэх дундаж ашигтай ажил  / цэвэр т.км /вагон /</w:t>
      </w:r>
    </w:p>
    <w:p w:rsidR="00935322" w:rsidRPr="00487721" w:rsidRDefault="00935322" w:rsidP="00935322">
      <w:pPr>
        <w:jc w:val="both"/>
        <w:rPr>
          <w:rFonts w:ascii="Arial" w:hAnsi="Arial" w:cs="Arial"/>
          <w:lang w:val="mn-MN"/>
        </w:rPr>
      </w:pPr>
      <w:r w:rsidRPr="00487721">
        <w:rPr>
          <w:rFonts w:ascii="Arial" w:hAnsi="Arial" w:cs="Arial"/>
          <w:lang w:val="mn-MN"/>
        </w:rPr>
        <w:t>Wв =</w:t>
      </w:r>
      <m:oMath>
        <m:sSub>
          <m:sSubPr>
            <m:ctrlPr>
              <w:rPr>
                <w:rFonts w:ascii="Cambria Math" w:hAnsi="Arial" w:cs="Arial"/>
                <w:i/>
                <w:lang w:val="mn-MN"/>
              </w:rPr>
            </m:ctrlPr>
          </m:sSubPr>
          <m:e>
            <m:acc>
              <m:accPr>
                <m:chr m:val="̅"/>
                <m:ctrlPr>
                  <w:rPr>
                    <w:rFonts w:ascii="Cambria Math" w:hAnsi="Arial" w:cs="Arial"/>
                    <w:i/>
                    <w:lang w:val="mn-MN"/>
                  </w:rPr>
                </m:ctrlPr>
              </m:accPr>
              <m:e>
                <m:r>
                  <w:rPr>
                    <w:rFonts w:ascii="Cambria Math" w:hAnsi="Cambria Math" w:cs="Arial"/>
                    <w:lang w:val="mn-MN"/>
                  </w:rPr>
                  <m:t>S</m:t>
                </m:r>
              </m:e>
            </m:acc>
          </m:e>
          <m:sub>
            <m:r>
              <w:rPr>
                <w:rFonts w:ascii="Cambria Math" w:hAnsi="Arial" w:cs="Arial"/>
                <w:lang w:val="mn-MN"/>
              </w:rPr>
              <m:t>в</m:t>
            </m:r>
          </m:sub>
        </m:sSub>
        <m:sSubSup>
          <m:sSubSupPr>
            <m:ctrlPr>
              <w:rPr>
                <w:rFonts w:ascii="Cambria Math" w:hAnsi="Arial" w:cs="Arial"/>
                <w:i/>
                <w:lang w:val="mn-MN"/>
              </w:rPr>
            </m:ctrlPr>
          </m:sSubSupPr>
          <m:e>
            <m:acc>
              <m:accPr>
                <m:chr m:val="̅"/>
                <m:ctrlPr>
                  <w:rPr>
                    <w:rFonts w:ascii="Cambria Math" w:hAnsi="Arial" w:cs="Arial"/>
                    <w:i/>
                    <w:lang w:val="mn-MN"/>
                  </w:rPr>
                </m:ctrlPr>
              </m:accPr>
              <m:e>
                <m:r>
                  <w:rPr>
                    <w:rFonts w:ascii="Cambria Math" w:hAnsi="Cambria Math" w:cs="Arial"/>
                    <w:lang w:val="mn-MN"/>
                  </w:rPr>
                  <m:t>P</m:t>
                </m:r>
              </m:e>
            </m:acc>
          </m:e>
          <m:sub>
            <m:r>
              <w:rPr>
                <w:rFonts w:ascii="Cambria Math" w:hAnsi="Cambria Math" w:cs="Arial"/>
                <w:lang w:val="mn-MN"/>
              </w:rPr>
              <m:t>g</m:t>
            </m:r>
          </m:sub>
          <m:sup>
            <m:r>
              <w:rPr>
                <w:rFonts w:ascii="Cambria Math" w:hAnsi="Cambria Math" w:cs="Arial"/>
                <w:lang w:val="mn-MN"/>
              </w:rPr>
              <m:t>o</m:t>
            </m:r>
          </m:sup>
        </m:sSubSup>
      </m:oMath>
    </w:p>
    <w:p w:rsidR="00935322" w:rsidRPr="00487721" w:rsidRDefault="00935322" w:rsidP="00935322">
      <w:pPr>
        <w:jc w:val="both"/>
        <w:rPr>
          <w:rFonts w:ascii="Arial" w:hAnsi="Arial" w:cs="Arial"/>
          <w:lang w:val="mn-MN"/>
        </w:rPr>
      </w:pPr>
      <w:r w:rsidRPr="00487721">
        <w:rPr>
          <w:rFonts w:ascii="Arial" w:hAnsi="Arial" w:cs="Arial"/>
          <w:lang w:val="mn-MN"/>
        </w:rPr>
        <w:t>Sв- вагоны хоногийн дундаж гїйлт</w:t>
      </w:r>
    </w:p>
    <w:p w:rsidR="00935322" w:rsidRPr="00487721" w:rsidRDefault="003C778D" w:rsidP="00935322">
      <w:pPr>
        <w:jc w:val="both"/>
        <w:rPr>
          <w:rFonts w:ascii="Arial" w:eastAsiaTheme="minorEastAsia" w:hAnsi="Arial" w:cs="Arial"/>
          <w:lang w:val="mn-MN"/>
        </w:rPr>
      </w:pPr>
      <m:oMath>
        <m:sSub>
          <m:sSubPr>
            <m:ctrlPr>
              <w:rPr>
                <w:rFonts w:ascii="Cambria Math" w:hAnsi="Arial" w:cs="Arial"/>
                <w:i/>
                <w:lang w:val="mn-MN"/>
              </w:rPr>
            </m:ctrlPr>
          </m:sSubPr>
          <m:e>
            <m:acc>
              <m:accPr>
                <m:chr m:val="̅"/>
                <m:ctrlPr>
                  <w:rPr>
                    <w:rFonts w:ascii="Cambria Math" w:hAnsi="Arial" w:cs="Arial"/>
                    <w:i/>
                    <w:lang w:val="mn-MN"/>
                  </w:rPr>
                </m:ctrlPr>
              </m:accPr>
              <m:e>
                <m:r>
                  <w:rPr>
                    <w:rFonts w:ascii="Cambria Math" w:hAnsi="Cambria Math" w:cs="Arial"/>
                    <w:lang w:val="mn-MN"/>
                  </w:rPr>
                  <m:t>S</m:t>
                </m:r>
              </m:e>
            </m:acc>
          </m:e>
          <m:sub>
            <m:r>
              <w:rPr>
                <w:rFonts w:ascii="Cambria Math" w:hAnsi="Arial" w:cs="Arial"/>
                <w:lang w:val="mn-MN"/>
              </w:rPr>
              <m:t>в</m:t>
            </m:r>
          </m:sub>
        </m:sSub>
        <m:r>
          <w:rPr>
            <w:rFonts w:ascii="Cambria Math" w:hAnsi="Arial" w:cs="Arial"/>
            <w:lang w:val="mn-MN"/>
          </w:rPr>
          <m:t>=</m:t>
        </m:r>
        <m:f>
          <m:fPr>
            <m:ctrlPr>
              <w:rPr>
                <w:rFonts w:ascii="Cambria Math" w:hAnsi="Arial" w:cs="Arial"/>
                <w:i/>
                <w:lang w:val="mn-MN"/>
              </w:rPr>
            </m:ctrlPr>
          </m:fPr>
          <m:num>
            <m:nary>
              <m:naryPr>
                <m:chr m:val="∑"/>
                <m:limLoc m:val="undOvr"/>
                <m:subHide m:val="1"/>
                <m:supHide m:val="1"/>
                <m:ctrlPr>
                  <w:rPr>
                    <w:rFonts w:ascii="Cambria Math" w:hAnsi="Arial" w:cs="Arial"/>
                    <w:i/>
                    <w:lang w:val="mn-MN"/>
                  </w:rPr>
                </m:ctrlPr>
              </m:naryPr>
              <m:sub/>
              <m:sup/>
              <m:e>
                <m:r>
                  <w:rPr>
                    <w:rFonts w:ascii="Cambria Math" w:hAnsi="Cambria Math" w:cs="Arial"/>
                    <w:lang w:val="mn-MN"/>
                  </w:rPr>
                  <m:t>nS</m:t>
                </m:r>
              </m:e>
            </m:nary>
          </m:num>
          <m:den>
            <m:r>
              <w:rPr>
                <w:rFonts w:ascii="Cambria Math" w:hAnsi="Cambria Math" w:cs="Arial"/>
                <w:lang w:val="mn-MN"/>
              </w:rPr>
              <m:t>R</m:t>
            </m:r>
          </m:den>
        </m:f>
      </m:oMath>
      <w:r w:rsidR="00935322" w:rsidRPr="00487721">
        <w:rPr>
          <w:rFonts w:ascii="Arial" w:hAnsi="Arial" w:cs="Arial"/>
          <w:lang w:val="mn-MN"/>
        </w:rPr>
        <w:t xml:space="preserve">    </w:t>
      </w:r>
      <m:oMath>
        <m:nary>
          <m:naryPr>
            <m:chr m:val="∑"/>
            <m:limLoc m:val="undOvr"/>
            <m:subHide m:val="1"/>
            <m:supHide m:val="1"/>
            <m:ctrlPr>
              <w:rPr>
                <w:rFonts w:ascii="Cambria Math" w:hAnsi="Arial" w:cs="Arial"/>
                <w:i/>
                <w:lang w:val="mn-MN"/>
              </w:rPr>
            </m:ctrlPr>
          </m:naryPr>
          <m:sub/>
          <m:sup/>
          <m:e>
            <m:r>
              <w:rPr>
                <w:rFonts w:ascii="Cambria Math" w:hAnsi="Cambria Math" w:cs="Arial"/>
                <w:lang w:val="mn-MN"/>
              </w:rPr>
              <m:t>nS</m:t>
            </m:r>
          </m:e>
        </m:nary>
      </m:oMath>
      <w:r w:rsidR="00935322" w:rsidRPr="00487721">
        <w:rPr>
          <w:rFonts w:ascii="Arial" w:eastAsiaTheme="minorEastAsia" w:hAnsi="Arial" w:cs="Arial"/>
          <w:lang w:val="mn-MN"/>
        </w:rPr>
        <w:t xml:space="preserve"> - .вагоны нийт гүйлт / вагон-км /</w:t>
      </w:r>
    </w:p>
    <w:p w:rsidR="00935322" w:rsidRPr="00487721" w:rsidRDefault="00935322" w:rsidP="00935322">
      <w:pPr>
        <w:jc w:val="both"/>
        <w:rPr>
          <w:rFonts w:ascii="Arial" w:hAnsi="Arial" w:cs="Arial"/>
          <w:lang w:val="mn-MN"/>
        </w:rPr>
      </w:pPr>
      <w:r w:rsidRPr="00487721">
        <w:rPr>
          <w:rFonts w:ascii="Arial" w:eastAsiaTheme="minorEastAsia" w:hAnsi="Arial" w:cs="Arial"/>
          <w:lang w:val="mn-MN"/>
        </w:rPr>
        <w:t>R – ажлын паркийн вагоны тоо</w:t>
      </w:r>
    </w:p>
    <w:p w:rsidR="00935322" w:rsidRPr="00487721" w:rsidRDefault="00935322" w:rsidP="00935322">
      <w:pPr>
        <w:jc w:val="both"/>
        <w:rPr>
          <w:rFonts w:ascii="Arial" w:hAnsi="Arial" w:cs="Arial"/>
          <w:lang w:val="mn-MN"/>
        </w:rPr>
      </w:pPr>
      <w:r w:rsidRPr="00487721">
        <w:rPr>
          <w:rFonts w:ascii="Arial" w:hAnsi="Arial" w:cs="Arial"/>
          <w:b/>
          <w:bCs/>
          <w:lang w:val="mn-MN"/>
        </w:rPr>
        <w:t xml:space="preserve">Зүтгүүрийн хоногийн дундаж гүйлт </w:t>
      </w:r>
      <w:r w:rsidRPr="00487721">
        <w:rPr>
          <w:rFonts w:ascii="Arial" w:hAnsi="Arial" w:cs="Arial"/>
          <w:lang w:val="mn-MN"/>
        </w:rPr>
        <w:t>(мөр 17) - Ашиглагдаж байгаа паркийн зүтгүүрийн нэг хоногийн хугацаан дахь зогсолтыг харгалзсан дундаж гүйлтийг хэлнэ. Зүтгүүрийн туслах гүйлтийг ашиглалтын паркад хувааснаар тодорхойлогдоно.</w:t>
      </w:r>
    </w:p>
    <w:p w:rsidR="00935322" w:rsidRPr="00487721" w:rsidRDefault="00935322" w:rsidP="00935322">
      <w:pPr>
        <w:jc w:val="both"/>
        <w:rPr>
          <w:rFonts w:ascii="Arial" w:hAnsi="Arial" w:cs="Arial"/>
          <w:lang w:val="mn-MN"/>
        </w:rPr>
      </w:pPr>
      <w:r w:rsidRPr="00487721">
        <w:rPr>
          <w:rFonts w:ascii="Arial" w:hAnsi="Arial" w:cs="Arial"/>
          <w:b/>
          <w:bCs/>
          <w:lang w:val="mn-MN"/>
        </w:rPr>
        <w:t xml:space="preserve">Зүтгүүрийн хоногийн дундаж бүтээмж (мөр 18) - </w:t>
      </w:r>
      <w:r w:rsidRPr="00487721">
        <w:rPr>
          <w:rFonts w:ascii="Arial" w:hAnsi="Arial" w:cs="Arial"/>
          <w:lang w:val="mn-MN"/>
        </w:rPr>
        <w:t>Бохир тн км-ийг зүтгүүрийн ашиглалтын паркад хувааснаар тодорхойлогдоно.</w:t>
      </w:r>
    </w:p>
    <w:p w:rsidR="00935322" w:rsidRPr="00487721" w:rsidRDefault="00935322" w:rsidP="00935322">
      <w:pPr>
        <w:jc w:val="both"/>
        <w:rPr>
          <w:rFonts w:ascii="Arial" w:hAnsi="Arial" w:cs="Arial"/>
          <w:lang w:val="mn-MN"/>
        </w:rPr>
      </w:pPr>
      <w:r w:rsidRPr="00487721">
        <w:rPr>
          <w:rFonts w:ascii="Arial" w:hAnsi="Arial" w:cs="Arial"/>
          <w:lang w:val="mn-MN"/>
        </w:rPr>
        <w:t>Багана 1 - Тухайн сарын төлөвлөгөөг бөглөнө.</w:t>
      </w:r>
    </w:p>
    <w:p w:rsidR="00935322" w:rsidRPr="00487721" w:rsidRDefault="00935322" w:rsidP="00935322">
      <w:pPr>
        <w:jc w:val="both"/>
        <w:rPr>
          <w:rFonts w:ascii="Arial" w:hAnsi="Arial" w:cs="Arial"/>
          <w:lang w:val="mn-MN"/>
        </w:rPr>
      </w:pPr>
      <w:r w:rsidRPr="00487721">
        <w:rPr>
          <w:rFonts w:ascii="Arial" w:hAnsi="Arial" w:cs="Arial"/>
          <w:lang w:val="mn-MN"/>
        </w:rPr>
        <w:t>Багана 2 - Өмнөх өдрийн гүйцэтгэлийг бөглөнө.</w:t>
      </w:r>
    </w:p>
    <w:p w:rsidR="00935322" w:rsidRPr="00487721" w:rsidRDefault="00935322" w:rsidP="00935322">
      <w:pPr>
        <w:jc w:val="both"/>
        <w:rPr>
          <w:rFonts w:ascii="Arial" w:hAnsi="Arial" w:cs="Arial"/>
          <w:lang w:val="mn-MN"/>
        </w:rPr>
      </w:pPr>
      <w:r w:rsidRPr="00487721">
        <w:rPr>
          <w:rFonts w:ascii="Arial" w:hAnsi="Arial" w:cs="Arial"/>
          <w:lang w:val="mn-MN"/>
        </w:rPr>
        <w:t>Багана 3- Тухайн өдрийн гүйцэтгэлийг бөглөнө.</w:t>
      </w:r>
    </w:p>
    <w:p w:rsidR="00935322" w:rsidRPr="00487721" w:rsidRDefault="00935322" w:rsidP="00935322">
      <w:pPr>
        <w:jc w:val="both"/>
        <w:rPr>
          <w:rFonts w:ascii="Arial" w:hAnsi="Arial" w:cs="Arial"/>
          <w:lang w:val="mn-MN"/>
        </w:rPr>
      </w:pPr>
      <w:r w:rsidRPr="00487721">
        <w:rPr>
          <w:rFonts w:ascii="Arial" w:hAnsi="Arial" w:cs="Arial"/>
          <w:lang w:val="mn-MN"/>
        </w:rPr>
        <w:t>Багана 4 - Сарын төлөвлөгөөнөөс тухайн өдрийн гүйцэтгэлийг хасч биелэлтийн зөрүүг гаргана. Багана 4-ын утгаас багана 2-ын утгыг хасна.</w:t>
      </w:r>
    </w:p>
    <w:p w:rsidR="00935322" w:rsidRPr="00487721" w:rsidRDefault="00935322" w:rsidP="00935322">
      <w:pPr>
        <w:jc w:val="both"/>
        <w:rPr>
          <w:rFonts w:ascii="Arial" w:hAnsi="Arial" w:cs="Arial"/>
          <w:lang w:val="mn-MN"/>
        </w:rPr>
      </w:pPr>
      <w:r w:rsidRPr="00487721">
        <w:rPr>
          <w:rFonts w:ascii="Arial" w:hAnsi="Arial" w:cs="Arial"/>
          <w:lang w:val="mn-MN"/>
        </w:rPr>
        <w:t>Багана 5 - Сарын эхнээс өссөн дүнгээр биелэлтийг бөглөнө.</w:t>
      </w:r>
    </w:p>
    <w:p w:rsidR="00935322" w:rsidRPr="00487721" w:rsidRDefault="00935322" w:rsidP="00935322">
      <w:pPr>
        <w:jc w:val="both"/>
        <w:rPr>
          <w:rFonts w:ascii="Arial" w:hAnsi="Arial" w:cs="Arial"/>
          <w:lang w:val="mn-MN"/>
        </w:rPr>
      </w:pPr>
      <w:r w:rsidRPr="00487721">
        <w:rPr>
          <w:rFonts w:ascii="Arial" w:hAnsi="Arial" w:cs="Arial"/>
          <w:lang w:val="mn-MN"/>
        </w:rPr>
        <w:t>Багана 6  - Сарын төлөвлөгөөний биелэлтийг хувиар гаргана.</w:t>
      </w:r>
    </w:p>
    <w:p w:rsidR="00935322" w:rsidRPr="00487721" w:rsidRDefault="00935322" w:rsidP="00935322">
      <w:pPr>
        <w:jc w:val="both"/>
        <w:rPr>
          <w:rFonts w:ascii="Arial" w:hAnsi="Arial" w:cs="Arial"/>
          <w:lang w:val="mn-MN"/>
        </w:rPr>
      </w:pPr>
      <w:r w:rsidRPr="00487721">
        <w:rPr>
          <w:rFonts w:ascii="Arial" w:hAnsi="Arial" w:cs="Arial"/>
          <w:lang w:val="mn-MN"/>
        </w:rPr>
        <w:t>Багана 7 - Тухайн өдрийн байдлаар биелэлт зөрүүг гаргана. Багана 1-ын утгаас багана 5-ын утгыг хасна.</w:t>
      </w:r>
    </w:p>
    <w:p w:rsidR="00935322" w:rsidRPr="00487721" w:rsidRDefault="00935322" w:rsidP="00935322">
      <w:pPr>
        <w:jc w:val="both"/>
        <w:rPr>
          <w:rFonts w:ascii="Arial" w:hAnsi="Arial" w:cs="Arial"/>
          <w:lang w:val="mn-MN"/>
        </w:rPr>
      </w:pPr>
    </w:p>
    <w:p w:rsidR="00935322" w:rsidRPr="00487721" w:rsidRDefault="00935322" w:rsidP="00935322">
      <w:pPr>
        <w:jc w:val="both"/>
        <w:rPr>
          <w:rFonts w:ascii="Arial" w:hAnsi="Arial" w:cs="Arial"/>
          <w:lang w:val="mn-MN"/>
        </w:rPr>
      </w:pPr>
    </w:p>
    <w:p w:rsidR="00935322" w:rsidRPr="00487721" w:rsidRDefault="00935322" w:rsidP="00935322">
      <w:pPr>
        <w:jc w:val="both"/>
        <w:rPr>
          <w:rFonts w:ascii="Arial" w:hAnsi="Arial" w:cs="Arial"/>
          <w:lang w:val="mn-MN"/>
        </w:rPr>
      </w:pPr>
    </w:p>
    <w:p w:rsidR="00935322" w:rsidRPr="00487721" w:rsidRDefault="00935322" w:rsidP="00935322">
      <w:pPr>
        <w:jc w:val="both"/>
        <w:rPr>
          <w:rFonts w:ascii="Arial" w:hAnsi="Arial" w:cs="Arial"/>
          <w:lang w:val="mn-MN"/>
        </w:rPr>
      </w:pPr>
    </w:p>
    <w:p w:rsidR="00935322" w:rsidRPr="00487721" w:rsidRDefault="00935322" w:rsidP="00935322">
      <w:pPr>
        <w:jc w:val="both"/>
        <w:rPr>
          <w:rFonts w:ascii="Arial" w:hAnsi="Arial" w:cs="Arial"/>
          <w:lang w:val="mn-MN"/>
        </w:rPr>
      </w:pPr>
      <w:r w:rsidRPr="00487721">
        <w:rPr>
          <w:rFonts w:ascii="Arial" w:hAnsi="Arial" w:cs="Arial"/>
          <w:lang w:val="mn-MN"/>
        </w:rPr>
        <w:t>Энэ бол хэрэгтэй бас хаягдсан үзүүлэлтүүд яаж орохыг ярих гэсэн уулзсангүй.</w:t>
      </w:r>
    </w:p>
    <w:p w:rsidR="00935322" w:rsidRPr="00487721" w:rsidRDefault="00935322" w:rsidP="00935322">
      <w:pPr>
        <w:jc w:val="both"/>
        <w:rPr>
          <w:rFonts w:ascii="Arial" w:hAnsi="Arial" w:cs="Arial"/>
          <w:lang w:val="mn-MN"/>
        </w:rPr>
      </w:pPr>
    </w:p>
    <w:p w:rsidR="00935322" w:rsidRPr="00487721" w:rsidRDefault="00935322" w:rsidP="00935322">
      <w:pPr>
        <w:jc w:val="both"/>
        <w:rPr>
          <w:rFonts w:ascii="Arial" w:hAnsi="Arial" w:cs="Arial"/>
          <w:lang w:val="mn-MN"/>
        </w:rPr>
      </w:pPr>
      <w:r w:rsidRPr="00487721">
        <w:rPr>
          <w:rFonts w:ascii="Arial" w:hAnsi="Arial" w:cs="Arial"/>
          <w:b/>
          <w:lang w:val="mn-MN"/>
        </w:rPr>
        <w:t>Динамик даац</w:t>
      </w:r>
      <w:r w:rsidRPr="00487721">
        <w:rPr>
          <w:rFonts w:ascii="Arial" w:hAnsi="Arial" w:cs="Arial"/>
          <w:lang w:val="mn-MN"/>
        </w:rPr>
        <w:t xml:space="preserve"> </w:t>
      </w:r>
      <w:r>
        <w:rPr>
          <w:rFonts w:ascii="Arial" w:hAnsi="Arial" w:cs="Arial"/>
          <w:lang w:val="mn-MN"/>
        </w:rPr>
        <w:t xml:space="preserve">- </w:t>
      </w:r>
      <w:r w:rsidRPr="00487721">
        <w:rPr>
          <w:rFonts w:ascii="Arial" w:hAnsi="Arial" w:cs="Arial"/>
          <w:lang w:val="mn-MN"/>
        </w:rPr>
        <w:t>Ачаатай вагоны динамик ач</w:t>
      </w:r>
      <w:r>
        <w:rPr>
          <w:rFonts w:ascii="Arial" w:hAnsi="Arial" w:cs="Arial"/>
          <w:lang w:val="mn-MN"/>
        </w:rPr>
        <w:t>ааллыг вагоны хоногийн дундаж гү</w:t>
      </w:r>
      <w:r w:rsidRPr="00487721">
        <w:rPr>
          <w:rFonts w:ascii="Arial" w:hAnsi="Arial" w:cs="Arial"/>
          <w:lang w:val="mn-MN"/>
        </w:rPr>
        <w:t>йлтээр тодорхойлдог.</w:t>
      </w:r>
    </w:p>
    <w:p w:rsidR="00935322" w:rsidRPr="00487721" w:rsidRDefault="003C778D" w:rsidP="00935322">
      <w:pPr>
        <w:jc w:val="both"/>
        <w:rPr>
          <w:rFonts w:ascii="Arial" w:eastAsiaTheme="minorEastAsia" w:hAnsi="Arial" w:cs="Arial"/>
          <w:lang w:val="mn-MN"/>
        </w:rPr>
      </w:pPr>
      <m:oMath>
        <m:acc>
          <m:accPr>
            <m:chr m:val="̅"/>
            <m:ctrlPr>
              <w:rPr>
                <w:rFonts w:ascii="Cambria Math" w:hAnsi="Arial" w:cs="Arial"/>
                <w:i/>
                <w:lang w:val="mn-MN"/>
              </w:rPr>
            </m:ctrlPr>
          </m:accPr>
          <m:e>
            <m:r>
              <w:rPr>
                <w:rFonts w:ascii="Cambria Math" w:hAnsi="Arial" w:cs="Arial"/>
                <w:lang w:val="mn-MN"/>
              </w:rPr>
              <m:t>Р</m:t>
            </m:r>
          </m:e>
        </m:acc>
        <m:r>
          <w:rPr>
            <w:rFonts w:ascii="Cambria Math" w:hAnsi="Cambria Math" w:cs="Arial"/>
            <w:lang w:val="mn-MN"/>
          </w:rPr>
          <m:t>g</m:t>
        </m:r>
        <m:r>
          <w:rPr>
            <w:rFonts w:ascii="Cambria Math" w:hAnsi="Arial" w:cs="Arial"/>
            <w:lang w:val="mn-MN"/>
          </w:rPr>
          <m:t>=</m:t>
        </m:r>
        <m:f>
          <m:fPr>
            <m:ctrlPr>
              <w:rPr>
                <w:rFonts w:ascii="Cambria Math" w:hAnsi="Arial" w:cs="Arial"/>
                <w:i/>
                <w:lang w:val="mn-MN"/>
              </w:rPr>
            </m:ctrlPr>
          </m:fPr>
          <m:num>
            <m:nary>
              <m:naryPr>
                <m:chr m:val="∑"/>
                <m:limLoc m:val="undOvr"/>
                <m:subHide m:val="1"/>
                <m:supHide m:val="1"/>
                <m:ctrlPr>
                  <w:rPr>
                    <w:rFonts w:ascii="Cambria Math" w:hAnsi="Arial" w:cs="Arial"/>
                    <w:i/>
                    <w:lang w:val="mn-MN"/>
                  </w:rPr>
                </m:ctrlPr>
              </m:naryPr>
              <m:sub/>
              <m:sup/>
              <m:e>
                <m:r>
                  <m:rPr>
                    <m:scr m:val="script"/>
                  </m:rPr>
                  <w:rPr>
                    <w:rFonts w:ascii="Cambria Math" w:hAnsi="Arial" w:cs="Arial"/>
                    <w:lang w:val="mn-MN"/>
                  </w:rPr>
                  <m:t>Рl</m:t>
                </m:r>
              </m:e>
            </m:nary>
          </m:num>
          <m:den>
            <m:nary>
              <m:naryPr>
                <m:chr m:val="∑"/>
                <m:limLoc m:val="undOvr"/>
                <m:subHide m:val="1"/>
                <m:supHide m:val="1"/>
                <m:ctrlPr>
                  <w:rPr>
                    <w:rFonts w:ascii="Cambria Math" w:hAnsi="Arial" w:cs="Arial"/>
                    <w:i/>
                    <w:lang w:val="mn-MN"/>
                  </w:rPr>
                </m:ctrlPr>
              </m:naryPr>
              <m:sub/>
              <m:sup/>
              <m:e>
                <m:r>
                  <w:rPr>
                    <w:rFonts w:ascii="Cambria Math" w:hAnsi="Cambria Math" w:cs="Arial"/>
                    <w:lang w:val="mn-MN"/>
                  </w:rPr>
                  <m:t>n</m:t>
                </m:r>
              </m:e>
            </m:nary>
            <m:sSub>
              <m:sSubPr>
                <m:ctrlPr>
                  <w:rPr>
                    <w:rFonts w:ascii="Cambria Math" w:hAnsi="Arial" w:cs="Arial"/>
                    <w:i/>
                    <w:lang w:val="mn-MN"/>
                  </w:rPr>
                </m:ctrlPr>
              </m:sSubPr>
              <m:e>
                <m:r>
                  <w:rPr>
                    <w:rFonts w:ascii="Cambria Math" w:hAnsi="Cambria Math" w:cs="Arial"/>
                    <w:lang w:val="mn-MN"/>
                  </w:rPr>
                  <m:t>S</m:t>
                </m:r>
              </m:e>
              <m:sub>
                <m:r>
                  <w:rPr>
                    <w:rFonts w:ascii="Cambria Math" w:hAnsi="Arial" w:cs="Arial"/>
                    <w:lang w:val="mn-MN"/>
                  </w:rPr>
                  <m:t>гр</m:t>
                </m:r>
              </m:sub>
            </m:sSub>
          </m:den>
        </m:f>
      </m:oMath>
      <w:r w:rsidR="00935322" w:rsidRPr="00487721">
        <w:rPr>
          <w:rFonts w:ascii="Arial" w:eastAsiaTheme="minorEastAsia" w:hAnsi="Arial" w:cs="Arial"/>
          <w:lang w:val="mn-MN"/>
        </w:rPr>
        <w:t xml:space="preserve">                  </w:t>
      </w:r>
      <m:oMath>
        <m:nary>
          <m:naryPr>
            <m:chr m:val="∑"/>
            <m:limLoc m:val="undOvr"/>
            <m:subHide m:val="1"/>
            <m:supHide m:val="1"/>
            <m:ctrlPr>
              <w:rPr>
                <w:rFonts w:ascii="Cambria Math" w:eastAsiaTheme="minorEastAsia" w:hAnsi="Arial" w:cs="Arial"/>
                <w:i/>
                <w:lang w:val="mn-MN"/>
              </w:rPr>
            </m:ctrlPr>
          </m:naryPr>
          <m:sub/>
          <m:sup/>
          <m:e>
            <m:r>
              <w:rPr>
                <w:rFonts w:ascii="Cambria Math" w:eastAsiaTheme="minorEastAsia" w:hAnsi="Cambria Math" w:cs="Arial"/>
                <w:lang w:val="mn-MN"/>
              </w:rPr>
              <m:t>P</m:t>
            </m:r>
            <m:r>
              <m:rPr>
                <m:scr m:val="script"/>
              </m:rPr>
              <w:rPr>
                <w:rFonts w:ascii="Cambria Math" w:eastAsiaTheme="minorEastAsia" w:hAnsi="Arial" w:cs="Arial"/>
                <w:lang w:val="mn-MN"/>
              </w:rPr>
              <m:t>l</m:t>
            </m:r>
          </m:e>
        </m:nary>
      </m:oMath>
      <w:r w:rsidR="00935322" w:rsidRPr="00487721">
        <w:rPr>
          <w:rFonts w:ascii="Arial" w:eastAsiaTheme="minorEastAsia" w:hAnsi="Arial" w:cs="Arial"/>
          <w:lang w:val="mn-MN"/>
        </w:rPr>
        <w:t xml:space="preserve"> - нийт ачаа эргэлт / ткм /</w:t>
      </w:r>
    </w:p>
    <w:p w:rsidR="00935322" w:rsidRPr="00487721" w:rsidRDefault="003C778D" w:rsidP="00935322">
      <w:pPr>
        <w:jc w:val="both"/>
        <w:rPr>
          <w:rFonts w:ascii="Arial" w:hAnsi="Arial" w:cs="Arial"/>
          <w:lang w:val="mn-MN"/>
        </w:rPr>
      </w:pPr>
      <m:oMath>
        <m:nary>
          <m:naryPr>
            <m:chr m:val="∑"/>
            <m:limLoc m:val="undOvr"/>
            <m:subHide m:val="1"/>
            <m:supHide m:val="1"/>
            <m:ctrlPr>
              <w:rPr>
                <w:rFonts w:ascii="Cambria Math" w:eastAsiaTheme="minorEastAsia" w:hAnsi="Arial" w:cs="Arial"/>
                <w:i/>
                <w:lang w:val="mn-MN"/>
              </w:rPr>
            </m:ctrlPr>
          </m:naryPr>
          <m:sub/>
          <m:sup/>
          <m:e>
            <m:r>
              <w:rPr>
                <w:rFonts w:ascii="Cambria Math" w:eastAsiaTheme="minorEastAsia" w:hAnsi="Cambria Math" w:cs="Arial"/>
                <w:lang w:val="mn-MN"/>
              </w:rPr>
              <m:t>n</m:t>
            </m:r>
          </m:e>
        </m:nary>
        <m:sSub>
          <m:sSubPr>
            <m:ctrlPr>
              <w:rPr>
                <w:rFonts w:ascii="Cambria Math" w:eastAsiaTheme="minorEastAsia" w:hAnsi="Arial" w:cs="Arial"/>
                <w:i/>
                <w:lang w:val="mn-MN"/>
              </w:rPr>
            </m:ctrlPr>
          </m:sSubPr>
          <m:e>
            <m:r>
              <w:rPr>
                <w:rFonts w:ascii="Cambria Math" w:eastAsiaTheme="minorEastAsia" w:hAnsi="Cambria Math" w:cs="Arial"/>
                <w:lang w:val="mn-MN"/>
              </w:rPr>
              <m:t>S</m:t>
            </m:r>
          </m:e>
          <m:sub>
            <m:r>
              <w:rPr>
                <w:rFonts w:ascii="Cambria Math" w:eastAsiaTheme="minorEastAsia" w:hAnsi="Arial" w:cs="Arial"/>
                <w:lang w:val="mn-MN"/>
              </w:rPr>
              <m:t>гр</m:t>
            </m:r>
          </m:sub>
        </m:sSub>
      </m:oMath>
      <w:r w:rsidR="00935322" w:rsidRPr="00487721">
        <w:rPr>
          <w:rFonts w:ascii="Arial" w:eastAsiaTheme="minorEastAsia" w:hAnsi="Arial" w:cs="Arial"/>
          <w:lang w:val="mn-MN"/>
        </w:rPr>
        <w:t xml:space="preserve"> - ачаатай вагоны дундаж гүйлт / вагон км /</w:t>
      </w:r>
    </w:p>
    <w:p w:rsidR="00935322" w:rsidRPr="00487721" w:rsidRDefault="00935322" w:rsidP="00935322">
      <w:pPr>
        <w:pStyle w:val="NoSpacing"/>
        <w:ind w:firstLine="360"/>
        <w:jc w:val="both"/>
        <w:rPr>
          <w:rFonts w:ascii="Arial" w:eastAsiaTheme="minorEastAsia" w:hAnsi="Arial" w:cs="Arial"/>
          <w:lang w:val="mn-MN"/>
        </w:rPr>
      </w:pPr>
    </w:p>
    <w:p w:rsidR="00935322" w:rsidRPr="00487721" w:rsidRDefault="00935322" w:rsidP="00935322">
      <w:pPr>
        <w:pStyle w:val="NoSpacing"/>
        <w:ind w:firstLine="360"/>
        <w:jc w:val="both"/>
        <w:rPr>
          <w:rFonts w:ascii="Arial" w:eastAsiaTheme="minorEastAsia" w:hAnsi="Arial" w:cs="Arial"/>
          <w:lang w:val="mn-MN"/>
        </w:rPr>
      </w:pPr>
      <w:r w:rsidRPr="00487721">
        <w:rPr>
          <w:rFonts w:ascii="Arial" w:eastAsiaTheme="minorEastAsia" w:hAnsi="Arial" w:cs="Arial"/>
          <w:b/>
          <w:lang w:val="mn-MN"/>
        </w:rPr>
        <w:t>Зүтгүүрийн эргэлт</w:t>
      </w:r>
      <w:r>
        <w:rPr>
          <w:rFonts w:ascii="Arial" w:eastAsiaTheme="minorEastAsia" w:hAnsi="Arial" w:cs="Arial"/>
          <w:b/>
          <w:lang w:val="mn-MN"/>
        </w:rPr>
        <w:t xml:space="preserve"> -</w:t>
      </w:r>
      <w:r w:rsidRPr="00487721">
        <w:rPr>
          <w:rFonts w:ascii="Arial" w:eastAsiaTheme="minorEastAsia" w:hAnsi="Arial" w:cs="Arial"/>
          <w:lang w:val="mn-MN"/>
        </w:rPr>
        <w:t xml:space="preserve"> Татах мөрт нэг хос галт тэргэнд үйлчлэхэд зарцуулах хугацааг зүтгүүрийн бүтэн эргэлт гэнэ. Зүтгүүрийн бүтэн эргэлтийн хугацаанд зүтгүүрт  ТО-2 техникийн үйлчилгээ болон бусад засварт орох боловч энэ нь эргэлтийн өртөөнд зогсох </w:t>
      </w:r>
      <w:r w:rsidRPr="00487721">
        <w:rPr>
          <w:rFonts w:ascii="Arial" w:eastAsiaTheme="minorEastAsia" w:hAnsi="Arial" w:cs="Arial"/>
          <w:lang w:val="mn-MN"/>
        </w:rPr>
        <w:lastRenderedPageBreak/>
        <w:t>тогтоосон хугацаанаас</w:t>
      </w:r>
      <w:r>
        <w:rPr>
          <w:rFonts w:ascii="Arial" w:eastAsiaTheme="minorEastAsia" w:hAnsi="Arial" w:cs="Arial"/>
          <w:lang w:val="mn-MN"/>
        </w:rPr>
        <w:t xml:space="preserve"> </w:t>
      </w:r>
      <w:r w:rsidRPr="00487721">
        <w:rPr>
          <w:rFonts w:ascii="Arial" w:eastAsiaTheme="minorEastAsia" w:hAnsi="Arial" w:cs="Arial"/>
          <w:lang w:val="mn-MN"/>
        </w:rPr>
        <w:t>их байж болохгүй. Зүтгүүрийн бүтэн эргэлтийн хугацааг дараах томьёогоор тодорхойлодог.</w:t>
      </w:r>
    </w:p>
    <w:p w:rsidR="00935322" w:rsidRPr="00487721" w:rsidRDefault="003C778D" w:rsidP="00935322">
      <w:pPr>
        <w:pStyle w:val="NoSpacing"/>
        <w:ind w:left="720" w:firstLine="720"/>
        <w:jc w:val="both"/>
        <w:rPr>
          <w:rFonts w:ascii="Arial" w:eastAsiaTheme="minorEastAsia" w:hAnsi="Arial" w:cs="Arial"/>
          <w:lang w:val="mn-MN"/>
        </w:rPr>
      </w:pPr>
      <m:oMathPara>
        <m:oMath>
          <m:sSub>
            <m:sSubPr>
              <m:ctrlPr>
                <w:rPr>
                  <w:rFonts w:ascii="Cambria Math" w:eastAsiaTheme="minorEastAsia" w:hAnsi="Cambria Math" w:cs="Arial"/>
                  <w:i/>
                  <w:lang w:val="mn-MN"/>
                </w:rPr>
              </m:ctrlPr>
            </m:sSubPr>
            <m:e>
              <m:r>
                <w:rPr>
                  <w:rFonts w:ascii="Cambria Math" w:eastAsiaTheme="minorEastAsia" w:hAnsi="Cambria Math" w:cs="Times New Roman"/>
                  <w:lang w:val="mn-MN"/>
                </w:rPr>
                <m:t>Ө</m:t>
              </m:r>
            </m:e>
            <m:sub>
              <m:r>
                <w:rPr>
                  <w:rFonts w:ascii="Cambria Math" w:eastAsiaTheme="minorEastAsia" w:hAnsi="Cambria Math" w:cs="Arial"/>
                  <w:lang w:val="mn-MN"/>
                </w:rPr>
                <m:t>л</m:t>
              </m:r>
            </m:sub>
          </m:sSub>
          <m:r>
            <w:rPr>
              <w:rFonts w:ascii="Cambria Math" w:eastAsiaTheme="minorEastAsia" w:hAnsi="Cambria Math" w:cs="Arial"/>
              <w:lang w:val="mn-MN"/>
            </w:rPr>
            <m:t>=</m:t>
          </m:r>
          <m:f>
            <m:fPr>
              <m:ctrlPr>
                <w:rPr>
                  <w:rFonts w:ascii="Cambria Math" w:eastAsiaTheme="minorEastAsia" w:hAnsi="Cambria Math" w:cs="Arial"/>
                  <w:i/>
                  <w:lang w:val="mn-MN"/>
                </w:rPr>
              </m:ctrlPr>
            </m:fPr>
            <m:num>
              <m:r>
                <w:rPr>
                  <w:rFonts w:ascii="Cambria Math" w:eastAsiaTheme="minorEastAsia" w:hAnsi="Cambria Math" w:cs="Arial"/>
                  <w:lang w:val="mn-MN"/>
                </w:rPr>
                <m:t>2L</m:t>
              </m:r>
            </m:num>
            <m:den>
              <m:sSub>
                <m:sSubPr>
                  <m:ctrlPr>
                    <w:rPr>
                      <w:rFonts w:ascii="Cambria Math" w:eastAsiaTheme="minorEastAsia" w:hAnsi="Cambria Math" w:cs="Arial"/>
                      <w:i/>
                      <w:lang w:val="mn-MN"/>
                    </w:rPr>
                  </m:ctrlPr>
                </m:sSubPr>
                <m:e>
                  <m:r>
                    <w:rPr>
                      <w:rFonts w:ascii="Cambria Math" w:eastAsiaTheme="minorEastAsia" w:hAnsi="Cambria Math" w:cs="Arial"/>
                      <w:lang w:val="mn-MN"/>
                    </w:rPr>
                    <m:t>υ</m:t>
                  </m:r>
                </m:e>
                <m:sub>
                  <m:r>
                    <w:rPr>
                      <w:rFonts w:ascii="Cambria Math" w:eastAsiaTheme="minorEastAsia" w:hAnsi="Cambria Math" w:cs="Arial"/>
                      <w:lang w:val="mn-MN"/>
                    </w:rPr>
                    <m:t>у</m:t>
                  </m:r>
                </m:sub>
              </m:sSub>
            </m:den>
          </m:f>
          <m:r>
            <w:rPr>
              <w:rFonts w:ascii="Cambria Math" w:eastAsiaTheme="minorEastAsia" w:hAnsi="Cambria Math" w:cs="Arial"/>
              <w:lang w:val="mn-MN"/>
            </w:rPr>
            <m:t>+</m:t>
          </m:r>
          <m:sSub>
            <m:sSubPr>
              <m:ctrlPr>
                <w:rPr>
                  <w:rFonts w:ascii="Cambria Math" w:eastAsiaTheme="minorEastAsia" w:hAnsi="Cambria Math" w:cs="Arial"/>
                  <w:i/>
                  <w:lang w:val="mn-MN"/>
                </w:rPr>
              </m:ctrlPr>
            </m:sSubPr>
            <m:e>
              <m:r>
                <w:rPr>
                  <w:rFonts w:ascii="Cambria Math" w:eastAsiaTheme="minorEastAsia" w:hAnsi="Cambria Math" w:cs="Arial"/>
                  <w:lang w:val="mn-MN"/>
                </w:rPr>
                <m:t>t</m:t>
              </m:r>
            </m:e>
            <m:sub>
              <m:r>
                <w:rPr>
                  <w:rFonts w:ascii="Cambria Math" w:eastAsiaTheme="minorEastAsia" w:hAnsi="Cambria Math" w:cs="Arial"/>
                  <w:lang w:val="mn-MN"/>
                </w:rPr>
                <m:t>ос</m:t>
              </m:r>
            </m:sub>
          </m:sSub>
          <m:r>
            <w:rPr>
              <w:rFonts w:ascii="Cambria Math" w:eastAsiaTheme="minorEastAsia" w:hAnsi="Cambria Math" w:cs="Arial"/>
              <w:lang w:val="mn-MN"/>
            </w:rPr>
            <m:t>+</m:t>
          </m:r>
          <m:sSub>
            <m:sSubPr>
              <m:ctrlPr>
                <w:rPr>
                  <w:rFonts w:ascii="Cambria Math" w:eastAsiaTheme="minorEastAsia" w:hAnsi="Cambria Math" w:cs="Arial"/>
                  <w:i/>
                  <w:lang w:val="mn-MN"/>
                </w:rPr>
              </m:ctrlPr>
            </m:sSubPr>
            <m:e>
              <m:r>
                <w:rPr>
                  <w:rFonts w:ascii="Cambria Math" w:eastAsiaTheme="minorEastAsia" w:hAnsi="Cambria Math" w:cs="Arial"/>
                  <w:lang w:val="mn-MN"/>
                </w:rPr>
                <m:t>t</m:t>
              </m:r>
            </m:e>
            <m:sub>
              <m:r>
                <w:rPr>
                  <w:rFonts w:ascii="Cambria Math" w:eastAsiaTheme="minorEastAsia" w:hAnsi="Cambria Math" w:cs="Arial"/>
                  <w:lang w:val="mn-MN"/>
                </w:rPr>
                <m:t>об</m:t>
              </m:r>
            </m:sub>
          </m:sSub>
        </m:oMath>
      </m:oMathPara>
    </w:p>
    <w:p w:rsidR="00935322" w:rsidRPr="00487721" w:rsidRDefault="003C778D" w:rsidP="00935322">
      <w:pPr>
        <w:pStyle w:val="NoSpacing"/>
        <w:jc w:val="both"/>
        <w:rPr>
          <w:rFonts w:ascii="Arial" w:eastAsiaTheme="minorEastAsia" w:hAnsi="Arial" w:cs="Arial"/>
          <w:lang w:val="mn-MN"/>
        </w:rPr>
      </w:pPr>
      <m:oMath>
        <m:f>
          <m:fPr>
            <m:ctrlPr>
              <w:rPr>
                <w:rFonts w:ascii="Cambria Math" w:eastAsiaTheme="minorEastAsia" w:hAnsi="Cambria Math" w:cs="Arial"/>
                <w:i/>
                <w:lang w:val="mn-MN"/>
              </w:rPr>
            </m:ctrlPr>
          </m:fPr>
          <m:num>
            <m:r>
              <w:rPr>
                <w:rFonts w:ascii="Cambria Math" w:eastAsiaTheme="minorEastAsia" w:hAnsi="Cambria Math" w:cs="Arial"/>
                <w:lang w:val="mn-MN"/>
              </w:rPr>
              <m:t>2L</m:t>
            </m:r>
          </m:num>
          <m:den>
            <m:sSub>
              <m:sSubPr>
                <m:ctrlPr>
                  <w:rPr>
                    <w:rFonts w:ascii="Cambria Math" w:eastAsiaTheme="minorEastAsia" w:hAnsi="Cambria Math" w:cs="Arial"/>
                    <w:i/>
                    <w:lang w:val="mn-MN"/>
                  </w:rPr>
                </m:ctrlPr>
              </m:sSubPr>
              <m:e>
                <m:r>
                  <w:rPr>
                    <w:rFonts w:ascii="Cambria Math" w:eastAsiaTheme="minorEastAsia" w:hAnsi="Cambria Math" w:cs="Arial"/>
                    <w:lang w:val="mn-MN"/>
                  </w:rPr>
                  <m:t>υ</m:t>
                </m:r>
              </m:e>
              <m:sub>
                <m:r>
                  <w:rPr>
                    <w:rFonts w:ascii="Cambria Math" w:eastAsiaTheme="minorEastAsia" w:hAnsi="Cambria Math" w:cs="Arial"/>
                    <w:lang w:val="mn-MN"/>
                  </w:rPr>
                  <m:t>y</m:t>
                </m:r>
              </m:sub>
            </m:sSub>
          </m:den>
        </m:f>
      </m:oMath>
      <w:r w:rsidR="00935322" w:rsidRPr="00487721">
        <w:rPr>
          <w:rFonts w:ascii="Arial" w:eastAsiaTheme="minorEastAsia" w:hAnsi="Arial" w:cs="Arial"/>
          <w:lang w:val="mn-MN"/>
        </w:rPr>
        <w:t xml:space="preserve"> – татах мөрт / L / зүтгүүр тэгш ба сондгой чиглэлд ажиллах хугацаа бөгөөд завсрын хэсгийн ба бригад солих өртөөдөд зогссон зогсолтыг тооцно.</w:t>
      </w:r>
    </w:p>
    <w:p w:rsidR="00935322" w:rsidRPr="00487721" w:rsidRDefault="003C778D" w:rsidP="00935322">
      <w:pPr>
        <w:pStyle w:val="NoSpacing"/>
        <w:jc w:val="both"/>
        <w:rPr>
          <w:rFonts w:ascii="Arial" w:eastAsiaTheme="minorEastAsia" w:hAnsi="Arial" w:cs="Arial"/>
          <w:lang w:val="mn-MN"/>
        </w:rPr>
      </w:pPr>
      <m:oMath>
        <m:sSub>
          <m:sSubPr>
            <m:ctrlPr>
              <w:rPr>
                <w:rFonts w:ascii="Cambria Math" w:eastAsiaTheme="minorEastAsia" w:hAnsi="Cambria Math" w:cs="Arial"/>
                <w:i/>
                <w:lang w:val="mn-MN"/>
              </w:rPr>
            </m:ctrlPr>
          </m:sSubPr>
          <m:e>
            <m:r>
              <w:rPr>
                <w:rFonts w:ascii="Cambria Math" w:eastAsiaTheme="minorEastAsia" w:hAnsi="Cambria Math" w:cs="Arial"/>
                <w:lang w:val="mn-MN"/>
              </w:rPr>
              <m:t>t</m:t>
            </m:r>
          </m:e>
          <m:sub>
            <m:r>
              <w:rPr>
                <w:rFonts w:ascii="Cambria Math" w:eastAsiaTheme="minorEastAsia" w:hAnsi="Cambria Math" w:cs="Arial"/>
                <w:lang w:val="mn-MN"/>
              </w:rPr>
              <m:t>ос</m:t>
            </m:r>
          </m:sub>
        </m:sSub>
      </m:oMath>
      <w:r w:rsidR="00935322" w:rsidRPr="00487721">
        <w:rPr>
          <w:rFonts w:ascii="Arial" w:eastAsiaTheme="minorEastAsia" w:hAnsi="Arial" w:cs="Arial"/>
          <w:lang w:val="mn-MN"/>
        </w:rPr>
        <w:t xml:space="preserve"> - зүтгүүр үндсэн депотой өртөөнд байх хугацаа зүтгүүрийн депод байсан хугацаа хамаарна</w:t>
      </w:r>
    </w:p>
    <w:p w:rsidR="00935322" w:rsidRPr="00487721" w:rsidRDefault="003C778D" w:rsidP="00935322">
      <w:pPr>
        <w:pStyle w:val="NoSpacing"/>
        <w:jc w:val="both"/>
        <w:rPr>
          <w:rFonts w:ascii="Arial" w:eastAsiaTheme="minorEastAsia" w:hAnsi="Arial" w:cs="Arial"/>
          <w:lang w:val="mn-MN"/>
        </w:rPr>
      </w:pPr>
      <m:oMath>
        <m:sSub>
          <m:sSubPr>
            <m:ctrlPr>
              <w:rPr>
                <w:rFonts w:ascii="Cambria Math" w:eastAsiaTheme="minorEastAsia" w:hAnsi="Cambria Math" w:cs="Arial"/>
                <w:i/>
                <w:lang w:val="mn-MN"/>
              </w:rPr>
            </m:ctrlPr>
          </m:sSubPr>
          <m:e>
            <m:r>
              <w:rPr>
                <w:rFonts w:ascii="Cambria Math" w:eastAsiaTheme="minorEastAsia" w:hAnsi="Cambria Math" w:cs="Arial"/>
                <w:lang w:val="mn-MN"/>
              </w:rPr>
              <m:t>t</m:t>
            </m:r>
          </m:e>
          <m:sub>
            <m:r>
              <w:rPr>
                <w:rFonts w:ascii="Cambria Math" w:eastAsiaTheme="minorEastAsia" w:hAnsi="Cambria Math" w:cs="Arial"/>
                <w:lang w:val="mn-MN"/>
              </w:rPr>
              <m:t>об</m:t>
            </m:r>
          </m:sub>
        </m:sSub>
      </m:oMath>
      <w:r w:rsidR="00935322" w:rsidRPr="00487721">
        <w:rPr>
          <w:rFonts w:ascii="Arial" w:eastAsiaTheme="minorEastAsia" w:hAnsi="Arial" w:cs="Arial"/>
          <w:lang w:val="mn-MN"/>
        </w:rPr>
        <w:t xml:space="preserve"> - эргэлтийн депотой өртөөнд зүтгүүрийн байсан хугацаа</w:t>
      </w:r>
    </w:p>
    <w:p w:rsidR="00935322" w:rsidRPr="00487721" w:rsidRDefault="00935322" w:rsidP="00935322">
      <w:pPr>
        <w:jc w:val="both"/>
        <w:rPr>
          <w:rFonts w:ascii="Arial" w:hAnsi="Arial" w:cs="Arial"/>
          <w:lang w:val="mn-MN"/>
        </w:rPr>
      </w:pPr>
    </w:p>
    <w:p w:rsidR="00935322" w:rsidRPr="00383967" w:rsidRDefault="00935322" w:rsidP="00935322">
      <w:pPr>
        <w:jc w:val="both"/>
      </w:pPr>
      <w:r w:rsidRPr="00383967">
        <w:rPr>
          <w:b/>
          <w:bCs/>
          <w:lang w:val="mn-MN"/>
        </w:rPr>
        <w:t xml:space="preserve">Маягт № </w:t>
      </w:r>
      <w:r w:rsidRPr="00383967">
        <w:rPr>
          <w:b/>
          <w:bCs/>
        </w:rPr>
        <w:t>2</w:t>
      </w:r>
      <w:r w:rsidRPr="00383967">
        <w:rPr>
          <w:b/>
          <w:bCs/>
          <w:lang w:val="mn-MN"/>
        </w:rPr>
        <w:t xml:space="preserve"> бөглөх заавар</w:t>
      </w:r>
    </w:p>
    <w:p w:rsidR="00935322" w:rsidRPr="00383967" w:rsidRDefault="00935322" w:rsidP="00935322">
      <w:pPr>
        <w:jc w:val="both"/>
      </w:pPr>
      <w:r w:rsidRPr="00383967">
        <w:t>Энэ</w:t>
      </w:r>
      <w:r w:rsidRPr="00383967">
        <w:rPr>
          <w:lang w:val="mn-MN"/>
        </w:rPr>
        <w:t>хүү мэдээг</w:t>
      </w:r>
      <w:r w:rsidRPr="00383967">
        <w:t xml:space="preserve"> </w:t>
      </w:r>
      <w:r w:rsidRPr="00383967">
        <w:rPr>
          <w:lang w:val="mn-MN"/>
        </w:rPr>
        <w:t>төмөр замын</w:t>
      </w:r>
      <w:r w:rsidRPr="00383967">
        <w:t xml:space="preserve"> </w:t>
      </w:r>
      <w:r w:rsidRPr="00383967">
        <w:rPr>
          <w:lang w:val="mn-MN"/>
        </w:rPr>
        <w:t xml:space="preserve">тээврийн </w:t>
      </w:r>
      <w:r w:rsidRPr="00383967">
        <w:t xml:space="preserve"> </w:t>
      </w:r>
      <w:r w:rsidRPr="00383967">
        <w:rPr>
          <w:lang w:val="mn-MN"/>
        </w:rPr>
        <w:t xml:space="preserve">үйл ажиллагаа явуулж буй </w:t>
      </w:r>
      <w:r w:rsidRPr="00383967">
        <w:t>өмчийн бүх хэлбэрий</w:t>
      </w:r>
      <w:r w:rsidRPr="00383967">
        <w:rPr>
          <w:lang w:val="mn-MN"/>
        </w:rPr>
        <w:t xml:space="preserve">н </w:t>
      </w:r>
      <w:r w:rsidRPr="00383967">
        <w:t xml:space="preserve">аж ахуйн нэгж, байгууллага тогтоосон хугацаанд нь үнэн зөв, </w:t>
      </w:r>
      <w:r w:rsidRPr="00383967">
        <w:rPr>
          <w:lang w:val="mn-MN"/>
        </w:rPr>
        <w:t>бөглөж</w:t>
      </w:r>
      <w:r w:rsidRPr="00383967">
        <w:t xml:space="preserve"> ирүүлнэ.</w:t>
      </w:r>
    </w:p>
    <w:p w:rsidR="00935322" w:rsidRPr="00383967" w:rsidRDefault="00935322" w:rsidP="00935322">
      <w:pPr>
        <w:jc w:val="both"/>
      </w:pPr>
    </w:p>
    <w:p w:rsidR="00935322" w:rsidRPr="00383967" w:rsidRDefault="00935322" w:rsidP="00935322">
      <w:pPr>
        <w:jc w:val="both"/>
      </w:pPr>
      <w:r w:rsidRPr="00383967">
        <w:rPr>
          <w:b/>
          <w:bCs/>
        </w:rPr>
        <w:t xml:space="preserve">I. </w:t>
      </w:r>
      <w:r w:rsidRPr="00383967">
        <w:rPr>
          <w:b/>
          <w:bCs/>
          <w:lang w:val="mn-MN"/>
        </w:rPr>
        <w:t>Хаягийн хэсэг</w:t>
      </w:r>
    </w:p>
    <w:p w:rsidR="00935322" w:rsidRPr="00383967" w:rsidRDefault="00935322" w:rsidP="00935322">
      <w:pPr>
        <w:jc w:val="both"/>
      </w:pPr>
      <w:r w:rsidRPr="00383967">
        <w:rPr>
          <w:b/>
          <w:bCs/>
          <w:i/>
          <w:iCs/>
          <w:lang w:val="mn-MN"/>
        </w:rPr>
        <w:t>Аж ахуйн нэгж, байгууллагын нэр</w:t>
      </w:r>
      <w:r w:rsidRPr="00383967">
        <w:rPr>
          <w:i/>
          <w:iCs/>
          <w:lang w:val="mn-MN"/>
        </w:rPr>
        <w:t>.</w:t>
      </w:r>
      <w:r w:rsidRPr="00383967">
        <w:rPr>
          <w:lang w:val="mn-MN"/>
        </w:rPr>
        <w:t xml:space="preserve"> Тухайн аж ахуйн нэгж, байгууллагын нэрийг улсын бүртгэлийн гэрчилгээнд туссанаар товчлохгүйгээр бичнэ.</w:t>
      </w:r>
    </w:p>
    <w:p w:rsidR="00935322" w:rsidRPr="00383967" w:rsidRDefault="00935322" w:rsidP="00935322">
      <w:pPr>
        <w:jc w:val="both"/>
      </w:pPr>
    </w:p>
    <w:p w:rsidR="00935322" w:rsidRPr="00383967" w:rsidRDefault="00935322" w:rsidP="00935322">
      <w:pPr>
        <w:jc w:val="both"/>
      </w:pPr>
    </w:p>
    <w:p w:rsidR="00935322" w:rsidRPr="00383967" w:rsidRDefault="00935322" w:rsidP="00935322">
      <w:pPr>
        <w:jc w:val="both"/>
      </w:pPr>
      <w:r w:rsidRPr="00383967">
        <w:rPr>
          <w:b/>
          <w:bCs/>
        </w:rPr>
        <w:t xml:space="preserve">II. </w:t>
      </w:r>
      <w:r w:rsidRPr="00383967">
        <w:rPr>
          <w:b/>
          <w:bCs/>
          <w:lang w:val="mn-MN"/>
        </w:rPr>
        <w:t>Үндсэн мэдээллийн хэсэг</w:t>
      </w:r>
    </w:p>
    <w:p w:rsidR="00935322" w:rsidRPr="00383967" w:rsidRDefault="00935322" w:rsidP="00935322">
      <w:pPr>
        <w:jc w:val="both"/>
      </w:pPr>
      <w:r w:rsidRPr="00383967">
        <w:rPr>
          <w:lang w:val="mn-MN"/>
        </w:rPr>
        <w:t>Галт тэрэг, вагон солилцооны тайлан мэдээ гэдэг нь тухайн хоногт хилээр хүлээн авсан, хүлээлгэн өгсөн ачаатай болон хоосон вагон ба галт тэрэг солилцоог илэрхийлнэ.</w:t>
      </w:r>
    </w:p>
    <w:p w:rsidR="00935322" w:rsidRPr="00383967" w:rsidRDefault="00935322" w:rsidP="00935322">
      <w:pPr>
        <w:jc w:val="both"/>
      </w:pPr>
      <w:r w:rsidRPr="00383967">
        <w:rPr>
          <w:b/>
          <w:bCs/>
          <w:lang w:val="mn-MN"/>
        </w:rPr>
        <w:t>А. Галт тэрэг вагон солилцооны мэдээ:</w:t>
      </w:r>
    </w:p>
    <w:p w:rsidR="00935322" w:rsidRPr="00383967" w:rsidRDefault="00935322" w:rsidP="00935322">
      <w:pPr>
        <w:jc w:val="both"/>
      </w:pPr>
      <w:r w:rsidRPr="00383967">
        <w:rPr>
          <w:b/>
          <w:bCs/>
          <w:lang w:val="mn-MN"/>
        </w:rPr>
        <w:t xml:space="preserve">Өртөөний нэр - </w:t>
      </w:r>
      <w:r w:rsidRPr="00383967">
        <w:rPr>
          <w:lang w:val="mn-MN"/>
        </w:rPr>
        <w:t>Улсын  хилийн галт тэрэг ба вагон солилцдог өртөөдийн нэрийг бичиж бөглөнө.</w:t>
      </w:r>
    </w:p>
    <w:p w:rsidR="00935322" w:rsidRPr="00383967" w:rsidRDefault="00935322" w:rsidP="00935322">
      <w:pPr>
        <w:jc w:val="both"/>
      </w:pPr>
      <w:r w:rsidRPr="00383967">
        <w:rPr>
          <w:b/>
          <w:bCs/>
          <w:lang w:val="mn-MN"/>
        </w:rPr>
        <w:t xml:space="preserve">1-р багана.  </w:t>
      </w:r>
      <w:r w:rsidRPr="00383967">
        <w:rPr>
          <w:lang w:val="mn-MN"/>
        </w:rPr>
        <w:t>Тухайн хоногуудад улсын хойд хилийн өртөөдөд хүлээлгэн өгсөн нийт галт тэрэгний тоо, ачаатай ба хоосон вагонуудын нийлбэр, жин тонныг бичнэ.</w:t>
      </w:r>
    </w:p>
    <w:p w:rsidR="00935322" w:rsidRPr="00383967" w:rsidRDefault="00935322" w:rsidP="00935322">
      <w:pPr>
        <w:jc w:val="both"/>
      </w:pPr>
      <w:r w:rsidRPr="00383967">
        <w:rPr>
          <w:b/>
          <w:bCs/>
          <w:lang w:val="mn-MN"/>
        </w:rPr>
        <w:t xml:space="preserve">2-р багана. </w:t>
      </w:r>
      <w:r w:rsidRPr="00383967">
        <w:rPr>
          <w:lang w:val="mn-MN"/>
        </w:rPr>
        <w:t>Тухайн хоногуудад улсын хойд хилийн өртөөдөд хүлээн нийт галт тэрэгний тоо, ачаатай ба хоосон вагонуудын нийлбэр, жин тонныг бичнэ.</w:t>
      </w:r>
    </w:p>
    <w:p w:rsidR="00935322" w:rsidRPr="00383967" w:rsidRDefault="00935322" w:rsidP="00935322">
      <w:pPr>
        <w:jc w:val="both"/>
      </w:pPr>
      <w:r w:rsidRPr="00383967">
        <w:rPr>
          <w:b/>
          <w:bCs/>
          <w:lang w:val="mn-MN"/>
        </w:rPr>
        <w:t xml:space="preserve">3-р багана. </w:t>
      </w:r>
      <w:r w:rsidRPr="00383967">
        <w:rPr>
          <w:lang w:val="mn-MN"/>
        </w:rPr>
        <w:t>Тухайн хоногуудад улсын хойд хилийн өртөөдөд хүлээн авсан ба хүлээлгэн өгсөн нийт галт тэрэгний тоо, ачаатай ба хоосон вагонуудын нийлбэр, жин тонныг бичнэ.</w:t>
      </w:r>
    </w:p>
    <w:p w:rsidR="00935322" w:rsidRPr="00383967" w:rsidRDefault="00935322" w:rsidP="00935322">
      <w:pPr>
        <w:jc w:val="both"/>
      </w:pPr>
      <w:r w:rsidRPr="00383967">
        <w:rPr>
          <w:b/>
          <w:bCs/>
          <w:lang w:val="mn-MN"/>
        </w:rPr>
        <w:t xml:space="preserve">4-р багана. </w:t>
      </w:r>
      <w:r w:rsidRPr="00383967">
        <w:rPr>
          <w:lang w:val="mn-MN"/>
        </w:rPr>
        <w:t>Тухайн хоногуудад улсын урд хилийн өртөөдөд өргөн царигаар хүлээлгэн өгсөн нийт галт тэрэгний тоо, ачаатай ба хоосон вагонуудын нийлбэр, жин тонныг бичнэ.</w:t>
      </w:r>
    </w:p>
    <w:p w:rsidR="00935322" w:rsidRPr="00383967" w:rsidRDefault="00935322" w:rsidP="00935322">
      <w:pPr>
        <w:jc w:val="both"/>
      </w:pPr>
      <w:r w:rsidRPr="00383967">
        <w:rPr>
          <w:b/>
          <w:bCs/>
          <w:lang w:val="mn-MN"/>
        </w:rPr>
        <w:t xml:space="preserve">5-р багана. </w:t>
      </w:r>
      <w:r w:rsidRPr="00383967">
        <w:rPr>
          <w:lang w:val="mn-MN"/>
        </w:rPr>
        <w:t>Тухайн хоногуудад улсын урд хилийн өртөөдөд нарийн царигаар хүлээлгэн өгсөн нийт галт тэрэгний тоо, ачаатай ба хоосон вагонуудын нийлбэр, жин тонныг бичнэ.</w:t>
      </w:r>
    </w:p>
    <w:p w:rsidR="00935322" w:rsidRPr="00383967" w:rsidRDefault="00935322" w:rsidP="00935322">
      <w:pPr>
        <w:jc w:val="both"/>
      </w:pPr>
      <w:r w:rsidRPr="00383967">
        <w:rPr>
          <w:b/>
          <w:bCs/>
          <w:lang w:val="mn-MN"/>
        </w:rPr>
        <w:t xml:space="preserve">6-р багана. </w:t>
      </w:r>
      <w:r w:rsidRPr="00383967">
        <w:rPr>
          <w:lang w:val="mn-MN"/>
        </w:rPr>
        <w:t>Тухайн хоногуудад улсын урд хилийн өртөөдөд өргөн царигаар хүлээн авсан нийт галт тэрэгний тоо, ачаатай ба хоосон вагонуудын нийлбэр, жин тонныг бичнэ.</w:t>
      </w:r>
    </w:p>
    <w:p w:rsidR="00935322" w:rsidRPr="00383967" w:rsidRDefault="00935322" w:rsidP="00935322">
      <w:pPr>
        <w:jc w:val="both"/>
      </w:pPr>
      <w:r w:rsidRPr="00383967">
        <w:rPr>
          <w:b/>
          <w:bCs/>
          <w:lang w:val="mn-MN"/>
        </w:rPr>
        <w:t xml:space="preserve">7-р багана. </w:t>
      </w:r>
      <w:r w:rsidRPr="00383967">
        <w:rPr>
          <w:lang w:val="mn-MN"/>
        </w:rPr>
        <w:t>Тухайн хоногуудад улсын урд хилийн өртөөдөд нарийн царигаар хүлээн авсан нийт галт тэрэгний тоо, ачаатай ба хоосон вагонуудын нийлбэр, жин тонныг бичнэ.</w:t>
      </w:r>
    </w:p>
    <w:p w:rsidR="00935322" w:rsidRPr="00383967" w:rsidRDefault="00935322" w:rsidP="00935322">
      <w:pPr>
        <w:jc w:val="both"/>
      </w:pPr>
      <w:r w:rsidRPr="00383967">
        <w:rPr>
          <w:b/>
          <w:bCs/>
          <w:lang w:val="mn-MN"/>
        </w:rPr>
        <w:t xml:space="preserve">8-р багана. </w:t>
      </w:r>
      <w:r w:rsidRPr="00383967">
        <w:rPr>
          <w:lang w:val="mn-MN"/>
        </w:rPr>
        <w:t>Тухайн хоногуудад улсын урд хилийн өртөөдөд өргөн царигаар хүлээн авсан хүлээлгэн өгсөн нийт галт тэрэгний тоо, ачаатай ба хоосон вагонуудын нийлбэр, жин тонны дундажыг бичнэ.</w:t>
      </w:r>
    </w:p>
    <w:p w:rsidR="00935322" w:rsidRPr="00383967" w:rsidRDefault="00935322" w:rsidP="00935322">
      <w:pPr>
        <w:jc w:val="both"/>
      </w:pPr>
      <w:r w:rsidRPr="00383967">
        <w:rPr>
          <w:b/>
          <w:bCs/>
          <w:lang w:val="mn-MN"/>
        </w:rPr>
        <w:t xml:space="preserve">9-р багана. </w:t>
      </w:r>
      <w:r w:rsidRPr="00383967">
        <w:rPr>
          <w:lang w:val="mn-MN"/>
        </w:rPr>
        <w:t>Тухайн хоногуудад улсын урд хилийн өртөөдөд нарийн царигаар хүлээн авсан хүлээлгэн өгсөн нийт галт тэрэгний тоо, ачаатай ба хоосон вагонуудын нийлбэр, жин тонныг бичнэ.</w:t>
      </w:r>
    </w:p>
    <w:p w:rsidR="00935322" w:rsidRPr="00383967" w:rsidRDefault="00935322" w:rsidP="00935322">
      <w:pPr>
        <w:jc w:val="both"/>
      </w:pPr>
      <w:r w:rsidRPr="00383967">
        <w:rPr>
          <w:b/>
          <w:bCs/>
          <w:lang w:val="mn-MN"/>
        </w:rPr>
        <w:t>Б. Тайлант хоногийн үлдэгдэл.</w:t>
      </w:r>
    </w:p>
    <w:p w:rsidR="00935322" w:rsidRPr="00383967" w:rsidRDefault="00935322" w:rsidP="00935322">
      <w:pPr>
        <w:jc w:val="both"/>
      </w:pPr>
      <w:r w:rsidRPr="00383967">
        <w:rPr>
          <w:b/>
          <w:bCs/>
          <w:lang w:val="mn-MN"/>
        </w:rPr>
        <w:t xml:space="preserve">Өртөөний нэр - </w:t>
      </w:r>
      <w:r w:rsidRPr="00383967">
        <w:rPr>
          <w:lang w:val="mn-MN"/>
        </w:rPr>
        <w:t>Улсын  хилийн галт тэрэг ба вагон солилцдог өртөөдийн нэрийг бичиж бөглөнө.</w:t>
      </w:r>
    </w:p>
    <w:p w:rsidR="00935322" w:rsidRPr="00383967" w:rsidRDefault="00935322" w:rsidP="00935322">
      <w:pPr>
        <w:jc w:val="both"/>
      </w:pPr>
      <w:r w:rsidRPr="00383967">
        <w:rPr>
          <w:b/>
          <w:bCs/>
          <w:lang w:val="mn-MN"/>
        </w:rPr>
        <w:t xml:space="preserve">1-р багана. </w:t>
      </w:r>
      <w:r w:rsidRPr="00383967">
        <w:rPr>
          <w:lang w:val="mn-MN"/>
        </w:rPr>
        <w:t>Улсын урд ба хойд хил дээр зогсож байгаа нийт гадаад ба дотоод паркийн вагонуудын нийлбэр.</w:t>
      </w:r>
    </w:p>
    <w:p w:rsidR="00935322" w:rsidRPr="00383967" w:rsidRDefault="00935322" w:rsidP="00935322">
      <w:pPr>
        <w:jc w:val="both"/>
      </w:pPr>
      <w:r w:rsidRPr="00383967">
        <w:rPr>
          <w:b/>
          <w:bCs/>
          <w:lang w:val="mn-MN"/>
        </w:rPr>
        <w:t xml:space="preserve">2-р багана. </w:t>
      </w:r>
      <w:r w:rsidRPr="00383967">
        <w:rPr>
          <w:lang w:val="mn-MN"/>
        </w:rPr>
        <w:t>Тухайн хоногуудад улсын урд хил дээр Монгол улсаас БНХАУ-руу  хаяглагдсан гадаад паркийн вагонуудын нийлбэрийг бичнэ.</w:t>
      </w:r>
    </w:p>
    <w:p w:rsidR="00935322" w:rsidRPr="00383967" w:rsidRDefault="00935322" w:rsidP="00935322">
      <w:pPr>
        <w:jc w:val="both"/>
      </w:pPr>
      <w:r w:rsidRPr="00383967">
        <w:rPr>
          <w:b/>
          <w:bCs/>
          <w:lang w:val="mn-MN"/>
        </w:rPr>
        <w:t xml:space="preserve">3-р багана. </w:t>
      </w:r>
      <w:r w:rsidRPr="00383967">
        <w:rPr>
          <w:lang w:val="mn-MN"/>
        </w:rPr>
        <w:t>Тухайн хоногуудад улсын урд хил дээр Монгол улсаас БНХАУ-руу  хаяглагдсан дотоод паркийн вагонуудын нийлбэрийг бичнэ.</w:t>
      </w:r>
    </w:p>
    <w:p w:rsidR="00935322" w:rsidRPr="00383967" w:rsidRDefault="00935322" w:rsidP="00935322">
      <w:pPr>
        <w:jc w:val="both"/>
      </w:pPr>
      <w:r w:rsidRPr="00383967">
        <w:rPr>
          <w:b/>
          <w:bCs/>
          <w:lang w:val="mn-MN"/>
        </w:rPr>
        <w:t xml:space="preserve">4-р багана. </w:t>
      </w:r>
      <w:r w:rsidRPr="00383967">
        <w:rPr>
          <w:lang w:val="mn-MN"/>
        </w:rPr>
        <w:t>Тухайн хоногуудад улсын хойд хил дээр Монгол улсаас ОХУ-руу  хаяглагдсан гадаад паркийн вагонуудын нийлбэрийг бичнэ.</w:t>
      </w:r>
    </w:p>
    <w:p w:rsidR="00935322" w:rsidRPr="00383967" w:rsidRDefault="00935322" w:rsidP="00935322">
      <w:pPr>
        <w:jc w:val="both"/>
      </w:pPr>
      <w:r w:rsidRPr="00383967">
        <w:rPr>
          <w:b/>
          <w:bCs/>
          <w:lang w:val="mn-MN"/>
        </w:rPr>
        <w:t xml:space="preserve">5-р багана. </w:t>
      </w:r>
      <w:r w:rsidRPr="00383967">
        <w:rPr>
          <w:lang w:val="mn-MN"/>
        </w:rPr>
        <w:t>Тухайн хоногуудад улсын хойд хил дээр Монгол улсаас ОХУ-руу  хаяглагдсан дотоод паркийн вагонуудын нийлбэрийг бичнэ.</w:t>
      </w:r>
    </w:p>
    <w:p w:rsidR="00935322" w:rsidRPr="00383967" w:rsidRDefault="00935322" w:rsidP="00935322">
      <w:pPr>
        <w:jc w:val="both"/>
      </w:pPr>
    </w:p>
    <w:p w:rsidR="00935322" w:rsidRPr="00383967" w:rsidRDefault="00935322" w:rsidP="00935322">
      <w:pPr>
        <w:jc w:val="both"/>
      </w:pPr>
      <w:r w:rsidRPr="00383967">
        <w:rPr>
          <w:b/>
          <w:bCs/>
          <w:lang w:val="mn-MN"/>
        </w:rPr>
        <w:t xml:space="preserve">Маягт №  </w:t>
      </w:r>
      <w:r w:rsidRPr="00383967">
        <w:rPr>
          <w:b/>
          <w:bCs/>
        </w:rPr>
        <w:t>3</w:t>
      </w:r>
      <w:r w:rsidRPr="00383967">
        <w:rPr>
          <w:b/>
          <w:bCs/>
          <w:lang w:val="mn-MN"/>
        </w:rPr>
        <w:t xml:space="preserve">  бөглөх заавар</w:t>
      </w:r>
    </w:p>
    <w:p w:rsidR="00935322" w:rsidRPr="00383967" w:rsidRDefault="00935322" w:rsidP="00935322">
      <w:pPr>
        <w:jc w:val="both"/>
      </w:pPr>
      <w:r w:rsidRPr="00383967">
        <w:t>Энэ</w:t>
      </w:r>
      <w:r w:rsidRPr="00383967">
        <w:rPr>
          <w:lang w:val="mn-MN"/>
        </w:rPr>
        <w:t>хүү мэдээг</w:t>
      </w:r>
      <w:r w:rsidRPr="00383967">
        <w:t xml:space="preserve"> </w:t>
      </w:r>
      <w:r w:rsidRPr="00383967">
        <w:rPr>
          <w:lang w:val="mn-MN"/>
        </w:rPr>
        <w:t>төмөр замын</w:t>
      </w:r>
      <w:r w:rsidRPr="00383967">
        <w:t xml:space="preserve"> </w:t>
      </w:r>
      <w:r w:rsidRPr="00383967">
        <w:rPr>
          <w:lang w:val="mn-MN"/>
        </w:rPr>
        <w:t xml:space="preserve">тээврийн үйл ажиллагаа явуулж буй </w:t>
      </w:r>
      <w:r w:rsidRPr="00383967">
        <w:t>өмчийн бүх хэлбэрий</w:t>
      </w:r>
      <w:r w:rsidRPr="00383967">
        <w:rPr>
          <w:lang w:val="mn-MN"/>
        </w:rPr>
        <w:t xml:space="preserve">н </w:t>
      </w:r>
      <w:r w:rsidRPr="00383967">
        <w:t xml:space="preserve">аж ахуйн нэгж, байгууллага тогтоосон хугацаанд нь үнэн зөв, </w:t>
      </w:r>
      <w:r w:rsidRPr="00383967">
        <w:rPr>
          <w:lang w:val="mn-MN"/>
        </w:rPr>
        <w:t>бөглөж</w:t>
      </w:r>
      <w:r w:rsidRPr="00383967">
        <w:t xml:space="preserve"> ирүүлнэ.</w:t>
      </w:r>
    </w:p>
    <w:p w:rsidR="00935322" w:rsidRPr="00383967" w:rsidRDefault="00935322" w:rsidP="00935322">
      <w:pPr>
        <w:jc w:val="both"/>
      </w:pPr>
    </w:p>
    <w:p w:rsidR="00935322" w:rsidRPr="00383967" w:rsidRDefault="00935322" w:rsidP="00935322">
      <w:pPr>
        <w:jc w:val="both"/>
      </w:pPr>
      <w:r w:rsidRPr="00383967">
        <w:rPr>
          <w:b/>
          <w:bCs/>
        </w:rPr>
        <w:t xml:space="preserve">I. </w:t>
      </w:r>
      <w:r w:rsidRPr="00383967">
        <w:rPr>
          <w:b/>
          <w:bCs/>
          <w:lang w:val="mn-MN"/>
        </w:rPr>
        <w:t>Хаягийн хэсэг</w:t>
      </w:r>
    </w:p>
    <w:p w:rsidR="00935322" w:rsidRPr="00383967" w:rsidRDefault="00935322" w:rsidP="00935322">
      <w:pPr>
        <w:jc w:val="both"/>
      </w:pPr>
      <w:r w:rsidRPr="00383967">
        <w:rPr>
          <w:b/>
          <w:bCs/>
          <w:i/>
          <w:iCs/>
          <w:lang w:val="mn-MN"/>
        </w:rPr>
        <w:t>Аж ахуйн нэгж, байгууллагын нэр</w:t>
      </w:r>
      <w:r w:rsidRPr="00383967">
        <w:rPr>
          <w:i/>
          <w:iCs/>
          <w:lang w:val="mn-MN"/>
        </w:rPr>
        <w:t>.</w:t>
      </w:r>
      <w:r w:rsidRPr="00383967">
        <w:rPr>
          <w:lang w:val="mn-MN"/>
        </w:rPr>
        <w:t xml:space="preserve"> Тухайн аж ахуйн нэгж, байгууллагын нэрийг улсын бүртгэлийн гэрчилгээнд туссанаар товчлохгүйгээр бичнэ.</w:t>
      </w:r>
    </w:p>
    <w:p w:rsidR="00935322" w:rsidRPr="00383967" w:rsidRDefault="00935322" w:rsidP="00935322">
      <w:pPr>
        <w:jc w:val="both"/>
      </w:pPr>
    </w:p>
    <w:p w:rsidR="00935322" w:rsidRPr="00383967" w:rsidRDefault="00935322" w:rsidP="00935322">
      <w:pPr>
        <w:jc w:val="both"/>
      </w:pPr>
    </w:p>
    <w:p w:rsidR="00935322" w:rsidRPr="00383967" w:rsidRDefault="00935322" w:rsidP="00935322">
      <w:pPr>
        <w:jc w:val="both"/>
      </w:pPr>
      <w:r w:rsidRPr="00383967">
        <w:rPr>
          <w:b/>
          <w:bCs/>
        </w:rPr>
        <w:t xml:space="preserve">II. </w:t>
      </w:r>
      <w:r w:rsidRPr="00383967">
        <w:rPr>
          <w:b/>
          <w:bCs/>
          <w:lang w:val="mn-MN"/>
        </w:rPr>
        <w:t>Үндсэн мэдээллийн хэсэг</w:t>
      </w:r>
    </w:p>
    <w:p w:rsidR="00935322" w:rsidRPr="00383967" w:rsidRDefault="00935322" w:rsidP="00935322">
      <w:pPr>
        <w:jc w:val="both"/>
      </w:pPr>
    </w:p>
    <w:p w:rsidR="00935322" w:rsidRPr="00383967" w:rsidRDefault="00935322" w:rsidP="00935322">
      <w:pPr>
        <w:jc w:val="both"/>
      </w:pPr>
      <w:r w:rsidRPr="00383967">
        <w:rPr>
          <w:lang w:val="mn-MN"/>
        </w:rPr>
        <w:lastRenderedPageBreak/>
        <w:t>Галт тэрэгний зурмаг тасалдлын мэдээг хоногоор авах ба суудлын галт тэрэг, ачааны галт тэрэгний тасалдал тус бүрийн шалтгааныг бүртгэх, шалтгааныг судлан мэдээлэх зорилготой.</w:t>
      </w:r>
    </w:p>
    <w:p w:rsidR="00935322" w:rsidRPr="00383967" w:rsidRDefault="00935322" w:rsidP="00935322">
      <w:pPr>
        <w:jc w:val="both"/>
      </w:pPr>
      <w:r w:rsidRPr="00383967">
        <w:rPr>
          <w:b/>
          <w:bCs/>
        </w:rPr>
        <w:t>A</w:t>
      </w:r>
      <w:r w:rsidRPr="00383967">
        <w:rPr>
          <w:b/>
          <w:bCs/>
          <w:lang w:val="mn-MN"/>
        </w:rPr>
        <w:t>.Галт тэрэгний зурмагийн тасалдлын шалтгаан</w:t>
      </w:r>
    </w:p>
    <w:p w:rsidR="00935322" w:rsidRPr="00383967" w:rsidRDefault="00935322" w:rsidP="00935322">
      <w:pPr>
        <w:jc w:val="both"/>
      </w:pPr>
      <w:r w:rsidRPr="00383967">
        <w:rPr>
          <w:lang w:val="mn-MN"/>
        </w:rPr>
        <w:t>Багана-1Тухайн тасалдалын №-ыг сарын эхнээс эхлэн дугаарлаж эхэлнэ.</w:t>
      </w:r>
    </w:p>
    <w:p w:rsidR="00935322" w:rsidRPr="00383967" w:rsidRDefault="00935322" w:rsidP="00935322">
      <w:pPr>
        <w:jc w:val="both"/>
      </w:pPr>
      <w:r w:rsidRPr="00383967">
        <w:rPr>
          <w:lang w:val="mn-MN"/>
        </w:rPr>
        <w:t>Багана-2</w:t>
      </w:r>
      <w:r w:rsidRPr="00383967">
        <w:rPr>
          <w:b/>
          <w:bCs/>
          <w:lang w:val="mn-MN"/>
        </w:rPr>
        <w:t xml:space="preserve"> </w:t>
      </w:r>
      <w:r w:rsidRPr="00383967">
        <w:rPr>
          <w:lang w:val="mn-MN"/>
        </w:rPr>
        <w:t>Вагон тасалдал гарсан өртөөний нэрийг бөглөнө.</w:t>
      </w:r>
    </w:p>
    <w:p w:rsidR="00935322" w:rsidRPr="00383967" w:rsidRDefault="00935322" w:rsidP="00935322">
      <w:pPr>
        <w:jc w:val="both"/>
      </w:pPr>
      <w:r w:rsidRPr="00383967">
        <w:rPr>
          <w:lang w:val="mn-MN"/>
        </w:rPr>
        <w:t>Багана-</w:t>
      </w:r>
      <w:r w:rsidRPr="00383967">
        <w:t>3</w:t>
      </w:r>
      <w:r w:rsidRPr="00383967">
        <w:rPr>
          <w:lang w:val="mn-MN"/>
        </w:rPr>
        <w:t xml:space="preserve"> Тасалдал гарсан гал тэрэгний төрөл болон дугаарыг бичнэ.</w:t>
      </w:r>
    </w:p>
    <w:p w:rsidR="00935322" w:rsidRPr="00383967" w:rsidRDefault="00935322" w:rsidP="00935322">
      <w:pPr>
        <w:jc w:val="both"/>
      </w:pPr>
      <w:r w:rsidRPr="00383967">
        <w:rPr>
          <w:lang w:val="mn-MN"/>
        </w:rPr>
        <w:t>Багана-4 Тасалдал гарсан зүтгүүрийн дугаарыг бичнэ.</w:t>
      </w:r>
    </w:p>
    <w:p w:rsidR="00935322" w:rsidRPr="00383967" w:rsidRDefault="00935322" w:rsidP="00935322">
      <w:pPr>
        <w:jc w:val="both"/>
      </w:pPr>
      <w:r w:rsidRPr="00383967">
        <w:rPr>
          <w:lang w:val="mn-MN"/>
        </w:rPr>
        <w:t>Багана-5 Тасалдал  аль албанаас болж гарсаныг тодорхойлно.</w:t>
      </w:r>
    </w:p>
    <w:p w:rsidR="00935322" w:rsidRPr="00383967" w:rsidRDefault="00935322" w:rsidP="00935322">
      <w:pPr>
        <w:jc w:val="both"/>
      </w:pPr>
      <w:r w:rsidRPr="00383967">
        <w:rPr>
          <w:lang w:val="mn-MN"/>
        </w:rPr>
        <w:t>Багана-6 Тасалдал  аль нэгжээс болж гарсаныг тодорхойлно.</w:t>
      </w:r>
    </w:p>
    <w:p w:rsidR="00935322" w:rsidRPr="00383967" w:rsidRDefault="00935322" w:rsidP="00935322">
      <w:pPr>
        <w:jc w:val="both"/>
      </w:pPr>
      <w:r w:rsidRPr="00383967">
        <w:rPr>
          <w:lang w:val="mn-MN"/>
        </w:rPr>
        <w:t>Багана-7 Тасалдал гарсан шалтгааныг бүрэн ойлгомжтой нөхөж бичнэ. Осол гологдолын дэлгэрэнгүй шалтгааныг заавал нөхөж бичнэ.</w:t>
      </w:r>
    </w:p>
    <w:p w:rsidR="00935322" w:rsidRPr="00383967" w:rsidRDefault="00935322" w:rsidP="00935322">
      <w:pPr>
        <w:jc w:val="both"/>
      </w:pPr>
      <w:r w:rsidRPr="00383967">
        <w:rPr>
          <w:lang w:val="mn-MN"/>
        </w:rPr>
        <w:t>Багана-8 Тасалдал ямар ажилтнаас болж гарсаныг тодорхойлно.</w:t>
      </w:r>
    </w:p>
    <w:p w:rsidR="00935322" w:rsidRPr="00383967" w:rsidRDefault="00935322" w:rsidP="00935322">
      <w:pPr>
        <w:jc w:val="both"/>
      </w:pPr>
      <w:r w:rsidRPr="00383967">
        <w:rPr>
          <w:lang w:val="mn-MN"/>
        </w:rPr>
        <w:t>Багана-9 Тасалдлаас үүссэн хохирлын хэмжээг (төг) нөхөж бичнэ.</w:t>
      </w:r>
    </w:p>
    <w:p w:rsidR="00935322" w:rsidRPr="00383967" w:rsidRDefault="00935322" w:rsidP="00935322">
      <w:pPr>
        <w:jc w:val="both"/>
      </w:pPr>
      <w:r w:rsidRPr="00383967">
        <w:rPr>
          <w:lang w:val="mn-MN"/>
        </w:rPr>
        <w:t>Багана-10 Тасалдсан вагон цагийг нөхөж бичнэ. Тасалдсан хугацааг тасалдсан вагоны тоогоор үржүүлж гаргана.</w:t>
      </w:r>
    </w:p>
    <w:p w:rsidR="00935322" w:rsidRPr="00383967" w:rsidRDefault="00935322" w:rsidP="00935322">
      <w:pPr>
        <w:jc w:val="both"/>
      </w:pPr>
      <w:r w:rsidRPr="00383967">
        <w:rPr>
          <w:lang w:val="mn-MN"/>
        </w:rPr>
        <w:t>Багана-</w:t>
      </w:r>
      <w:r w:rsidRPr="00383967">
        <w:t>1</w:t>
      </w:r>
      <w:r w:rsidRPr="00383967">
        <w:rPr>
          <w:lang w:val="mn-MN"/>
        </w:rPr>
        <w:t>1 Тасалдал гарсан вагон нь хэдэн цаг тасалдсаныг нөхөж бичнэ.</w:t>
      </w:r>
    </w:p>
    <w:p w:rsidR="00935322" w:rsidRPr="00383967" w:rsidRDefault="00935322" w:rsidP="00935322">
      <w:pPr>
        <w:jc w:val="both"/>
      </w:pPr>
      <w:r w:rsidRPr="00383967">
        <w:rPr>
          <w:b/>
          <w:bCs/>
          <w:lang w:val="mn-MN"/>
        </w:rPr>
        <w:t>Зорчигчийн галт тэрэгний явуулалт</w:t>
      </w:r>
      <w:r w:rsidRPr="00383967">
        <w:rPr>
          <w:lang w:val="mn-MN"/>
        </w:rPr>
        <w:t xml:space="preserve">. (мөр 1) - </w:t>
      </w:r>
      <w:r w:rsidRPr="00383967">
        <w:t>("</w:t>
      </w:r>
      <w:r w:rsidRPr="00383967">
        <w:rPr>
          <w:b/>
          <w:bCs/>
          <w:lang w:val="mn-MN"/>
        </w:rPr>
        <w:t>.../... ...%</w:t>
      </w:r>
      <w:r w:rsidRPr="00383967">
        <w:t>"-</w:t>
      </w:r>
      <w:r w:rsidRPr="00383967">
        <w:rPr>
          <w:lang w:val="mn-MN"/>
        </w:rPr>
        <w:t>Тухайн өдрийн зорчигчийн галт тэрэгний явуулалтын  биелэлтийг бөглөнө</w:t>
      </w:r>
      <w:r w:rsidRPr="00383967">
        <w:t xml:space="preserve">. "22/22 100%" </w:t>
      </w:r>
      <w:r w:rsidRPr="00383967">
        <w:rPr>
          <w:lang w:val="mn-MN"/>
        </w:rPr>
        <w:t>г.м</w:t>
      </w:r>
      <w:r w:rsidRPr="00383967">
        <w:t xml:space="preserve">) </w:t>
      </w:r>
      <w:r w:rsidRPr="00383967">
        <w:rPr>
          <w:lang w:val="mn-MN"/>
        </w:rPr>
        <w:t>Зөвхөн зорчигчийн галт тэрэгний явуулалтын тасалдалын талаар бөглөнө.</w:t>
      </w:r>
    </w:p>
    <w:p w:rsidR="00935322" w:rsidRPr="00383967" w:rsidRDefault="00935322" w:rsidP="00935322">
      <w:pPr>
        <w:jc w:val="both"/>
      </w:pPr>
      <w:r w:rsidRPr="00383967">
        <w:rPr>
          <w:b/>
          <w:bCs/>
          <w:lang w:val="mn-MN"/>
        </w:rPr>
        <w:t xml:space="preserve">Зорчигчийн галт тэрэгний єнгєрүүлэлт </w:t>
      </w:r>
      <w:r w:rsidRPr="00383967">
        <w:rPr>
          <w:lang w:val="mn-MN"/>
        </w:rPr>
        <w:t xml:space="preserve">(мөр 2) - </w:t>
      </w:r>
      <w:r w:rsidRPr="00383967">
        <w:t>("</w:t>
      </w:r>
      <w:r w:rsidRPr="00383967">
        <w:rPr>
          <w:b/>
          <w:bCs/>
          <w:lang w:val="mn-MN"/>
        </w:rPr>
        <w:t>.../... ...%</w:t>
      </w:r>
      <w:r w:rsidRPr="00383967">
        <w:t>"-</w:t>
      </w:r>
      <w:r w:rsidRPr="00383967">
        <w:rPr>
          <w:lang w:val="mn-MN"/>
        </w:rPr>
        <w:t>Тухайн өдрийн зорчигчийн галт тэрэгний өнгөрүүлэлтийн биелэлтийг бөглөнө</w:t>
      </w:r>
      <w:r w:rsidRPr="00383967">
        <w:t>.</w:t>
      </w:r>
      <w:r w:rsidRPr="00383967">
        <w:rPr>
          <w:lang w:val="mn-MN"/>
        </w:rPr>
        <w:t>)</w:t>
      </w:r>
      <w:r w:rsidRPr="00383967">
        <w:t xml:space="preserve"> </w:t>
      </w:r>
      <w:r w:rsidRPr="00383967">
        <w:rPr>
          <w:lang w:val="mn-MN"/>
        </w:rPr>
        <w:t>Зөвхөн зорчигчийн галт тэрэгний өнгөрүүлэлтийн тасалдалын талаар бөглөнө.</w:t>
      </w:r>
    </w:p>
    <w:p w:rsidR="00935322" w:rsidRPr="00383967" w:rsidRDefault="00935322" w:rsidP="00935322">
      <w:pPr>
        <w:jc w:val="both"/>
      </w:pPr>
      <w:r w:rsidRPr="00383967">
        <w:rPr>
          <w:b/>
          <w:bCs/>
          <w:lang w:val="mn-MN"/>
        </w:rPr>
        <w:t xml:space="preserve">Ачааны галт тэрэгний явуулалт. </w:t>
      </w:r>
      <w:r w:rsidRPr="00383967">
        <w:rPr>
          <w:lang w:val="mn-MN"/>
        </w:rPr>
        <w:t>(мөр 3) -</w:t>
      </w:r>
      <w:r w:rsidRPr="00383967">
        <w:rPr>
          <w:lang w:val="mn-MN"/>
        </w:rPr>
        <w:tab/>
      </w:r>
      <w:r w:rsidRPr="00383967">
        <w:t>("</w:t>
      </w:r>
      <w:r w:rsidRPr="00383967">
        <w:rPr>
          <w:b/>
          <w:bCs/>
          <w:lang w:val="mn-MN"/>
        </w:rPr>
        <w:t>.../... ...%</w:t>
      </w:r>
      <w:r w:rsidRPr="00383967">
        <w:t>"-</w:t>
      </w:r>
      <w:r w:rsidRPr="00383967">
        <w:rPr>
          <w:lang w:val="mn-MN"/>
        </w:rPr>
        <w:t>Тухайн өдрийн ачааны галт тэрэгний явуулалтын  биелэлтийг бөглөнө</w:t>
      </w:r>
      <w:r w:rsidRPr="00383967">
        <w:t>.</w:t>
      </w:r>
      <w:r w:rsidRPr="00383967">
        <w:rPr>
          <w:lang w:val="mn-MN"/>
        </w:rPr>
        <w:t>)</w:t>
      </w:r>
      <w:r w:rsidRPr="00383967">
        <w:t xml:space="preserve"> </w:t>
      </w:r>
      <w:r w:rsidRPr="00383967">
        <w:rPr>
          <w:lang w:val="mn-MN"/>
        </w:rPr>
        <w:t>Зөвхөн ачааны галт тэрэгний явуулалтын  тасалдалын талаар бөглөнө.</w:t>
      </w:r>
    </w:p>
    <w:p w:rsidR="00935322" w:rsidRPr="00383967" w:rsidRDefault="00935322" w:rsidP="00935322">
      <w:pPr>
        <w:jc w:val="both"/>
      </w:pPr>
      <w:r w:rsidRPr="00383967">
        <w:rPr>
          <w:b/>
          <w:bCs/>
          <w:lang w:val="mn-MN"/>
        </w:rPr>
        <w:t xml:space="preserve">Ачааны галт тэрэгний өнгөрүүлэлт. </w:t>
      </w:r>
      <w:r w:rsidRPr="00383967">
        <w:rPr>
          <w:lang w:val="mn-MN"/>
        </w:rPr>
        <w:t>(мөр 4) -</w:t>
      </w:r>
      <w:r w:rsidRPr="00383967">
        <w:rPr>
          <w:lang w:val="mn-MN"/>
        </w:rPr>
        <w:tab/>
      </w:r>
      <w:r w:rsidRPr="00383967">
        <w:t>("</w:t>
      </w:r>
      <w:r w:rsidRPr="00383967">
        <w:rPr>
          <w:b/>
          <w:bCs/>
          <w:lang w:val="mn-MN"/>
        </w:rPr>
        <w:t>.../... ...%</w:t>
      </w:r>
      <w:r w:rsidRPr="00383967">
        <w:t>"-</w:t>
      </w:r>
      <w:r w:rsidRPr="00383967">
        <w:rPr>
          <w:lang w:val="mn-MN"/>
        </w:rPr>
        <w:t>Тухайн өдрийн ачааны галт тэрэгний өнгөрүүлэлтийн  биелэлтийг бөглөнө</w:t>
      </w:r>
      <w:r w:rsidRPr="00383967">
        <w:t>.</w:t>
      </w:r>
      <w:r w:rsidRPr="00383967">
        <w:rPr>
          <w:lang w:val="mn-MN"/>
        </w:rPr>
        <w:t>)</w:t>
      </w:r>
      <w:r w:rsidRPr="00383967">
        <w:t xml:space="preserve"> </w:t>
      </w:r>
      <w:r w:rsidRPr="00383967">
        <w:rPr>
          <w:lang w:val="mn-MN"/>
        </w:rPr>
        <w:t>Зөвхөн ачааны галт тэрэгний өнгөрүүлэлтийн  тасалдалын талаар бөглөнө.</w:t>
      </w:r>
    </w:p>
    <w:p w:rsidR="00935322" w:rsidRPr="00383967" w:rsidRDefault="00935322" w:rsidP="00935322">
      <w:pPr>
        <w:jc w:val="both"/>
      </w:pPr>
      <w:r w:rsidRPr="00383967">
        <w:rPr>
          <w:lang w:val="mn-MN"/>
        </w:rPr>
        <w:t>(мөр 5) -  Нийт тасалдалын тоо, хохирлын хэмжээ (төг), ваг/цаг, цагыг нөхөж бичнэ.</w:t>
      </w:r>
    </w:p>
    <w:p w:rsidR="00935322" w:rsidRPr="00383967" w:rsidRDefault="00935322" w:rsidP="00935322">
      <w:pPr>
        <w:jc w:val="both"/>
      </w:pPr>
      <w:r w:rsidRPr="00383967">
        <w:rPr>
          <w:b/>
          <w:bCs/>
          <w:lang w:val="mn-MN"/>
        </w:rPr>
        <w:t xml:space="preserve">Маягт № </w:t>
      </w:r>
      <w:r w:rsidRPr="00383967">
        <w:rPr>
          <w:b/>
          <w:bCs/>
        </w:rPr>
        <w:t xml:space="preserve">4 </w:t>
      </w:r>
      <w:r w:rsidRPr="00383967">
        <w:rPr>
          <w:b/>
          <w:bCs/>
          <w:lang w:val="mn-MN"/>
        </w:rPr>
        <w:t>бөглөх заавар</w:t>
      </w:r>
    </w:p>
    <w:p w:rsidR="00935322" w:rsidRPr="00383967" w:rsidRDefault="00935322" w:rsidP="00935322">
      <w:pPr>
        <w:jc w:val="both"/>
      </w:pPr>
      <w:r w:rsidRPr="00383967">
        <w:t>Энэ</w:t>
      </w:r>
      <w:r w:rsidRPr="00383967">
        <w:rPr>
          <w:lang w:val="mn-MN"/>
        </w:rPr>
        <w:t>хүү мэдээг</w:t>
      </w:r>
      <w:r w:rsidRPr="00383967">
        <w:t xml:space="preserve"> </w:t>
      </w:r>
      <w:r w:rsidRPr="00383967">
        <w:rPr>
          <w:lang w:val="mn-MN"/>
        </w:rPr>
        <w:t>төмөр замын</w:t>
      </w:r>
      <w:r w:rsidRPr="00383967">
        <w:t xml:space="preserve"> </w:t>
      </w:r>
      <w:r w:rsidRPr="00383967">
        <w:rPr>
          <w:lang w:val="mn-MN"/>
        </w:rPr>
        <w:t xml:space="preserve">тээврийн </w:t>
      </w:r>
      <w:r w:rsidRPr="00383967">
        <w:t xml:space="preserve"> </w:t>
      </w:r>
      <w:r w:rsidRPr="00383967">
        <w:rPr>
          <w:lang w:val="mn-MN"/>
        </w:rPr>
        <w:t xml:space="preserve">үйл ажиллагаа явуулж буй </w:t>
      </w:r>
      <w:r w:rsidRPr="00383967">
        <w:t>өмчийн бүх хэлбэрий</w:t>
      </w:r>
      <w:r w:rsidRPr="00383967">
        <w:rPr>
          <w:lang w:val="mn-MN"/>
        </w:rPr>
        <w:t xml:space="preserve">н </w:t>
      </w:r>
      <w:r w:rsidRPr="00383967">
        <w:t xml:space="preserve">аж ахуйн нэгж, байгууллага тогтоосон хугацаанд нь үнэн зөв, </w:t>
      </w:r>
      <w:r w:rsidRPr="00383967">
        <w:rPr>
          <w:lang w:val="mn-MN"/>
        </w:rPr>
        <w:t>бөглөж</w:t>
      </w:r>
      <w:r w:rsidRPr="00383967">
        <w:t xml:space="preserve"> ирүүлнэ.</w:t>
      </w:r>
    </w:p>
    <w:p w:rsidR="00935322" w:rsidRPr="00383967" w:rsidRDefault="00935322" w:rsidP="00935322">
      <w:pPr>
        <w:jc w:val="both"/>
      </w:pPr>
    </w:p>
    <w:p w:rsidR="00935322" w:rsidRPr="00383967" w:rsidRDefault="00935322" w:rsidP="00935322">
      <w:pPr>
        <w:jc w:val="both"/>
      </w:pPr>
      <w:r w:rsidRPr="00383967">
        <w:rPr>
          <w:b/>
          <w:bCs/>
        </w:rPr>
        <w:t xml:space="preserve">I. </w:t>
      </w:r>
      <w:r w:rsidRPr="00383967">
        <w:rPr>
          <w:b/>
          <w:bCs/>
          <w:lang w:val="mn-MN"/>
        </w:rPr>
        <w:t>Хаягийн хэсэг</w:t>
      </w:r>
    </w:p>
    <w:p w:rsidR="00935322" w:rsidRPr="00383967" w:rsidRDefault="00935322" w:rsidP="00935322">
      <w:pPr>
        <w:jc w:val="both"/>
      </w:pPr>
      <w:r w:rsidRPr="00383967">
        <w:rPr>
          <w:b/>
          <w:bCs/>
          <w:i/>
          <w:iCs/>
          <w:lang w:val="mn-MN"/>
        </w:rPr>
        <w:t>Аж ахуйн нэгж, байгууллагын нэр</w:t>
      </w:r>
      <w:r w:rsidRPr="00383967">
        <w:rPr>
          <w:i/>
          <w:iCs/>
          <w:lang w:val="mn-MN"/>
        </w:rPr>
        <w:t>.</w:t>
      </w:r>
      <w:r w:rsidRPr="00383967">
        <w:rPr>
          <w:lang w:val="mn-MN"/>
        </w:rPr>
        <w:t xml:space="preserve"> Тухайн аж ахуйн нэгж, байгууллагын нэрийг улсын бүртгэлийн гэрчилгээнд туссанаар товчлохгүйгээр бичнэ.</w:t>
      </w:r>
    </w:p>
    <w:p w:rsidR="00935322" w:rsidRPr="00383967" w:rsidRDefault="00935322" w:rsidP="00935322">
      <w:pPr>
        <w:jc w:val="both"/>
      </w:pPr>
    </w:p>
    <w:p w:rsidR="00935322" w:rsidRPr="00383967" w:rsidRDefault="00935322" w:rsidP="00935322">
      <w:pPr>
        <w:jc w:val="both"/>
      </w:pPr>
    </w:p>
    <w:p w:rsidR="00935322" w:rsidRPr="00383967" w:rsidRDefault="00935322" w:rsidP="00935322">
      <w:pPr>
        <w:jc w:val="both"/>
      </w:pPr>
      <w:r w:rsidRPr="00383967">
        <w:rPr>
          <w:b/>
          <w:bCs/>
        </w:rPr>
        <w:t xml:space="preserve">II. </w:t>
      </w:r>
      <w:r w:rsidRPr="00383967">
        <w:rPr>
          <w:b/>
          <w:bCs/>
          <w:lang w:val="mn-MN"/>
        </w:rPr>
        <w:t>Үндсэн мэдээллийн хэсэг</w:t>
      </w:r>
    </w:p>
    <w:p w:rsidR="00935322" w:rsidRPr="00383967" w:rsidRDefault="00935322" w:rsidP="00935322">
      <w:pPr>
        <w:jc w:val="both"/>
      </w:pPr>
    </w:p>
    <w:p w:rsidR="00935322" w:rsidRPr="00383967" w:rsidRDefault="00935322" w:rsidP="00935322">
      <w:pPr>
        <w:jc w:val="both"/>
      </w:pPr>
      <w:r w:rsidRPr="00383967">
        <w:rPr>
          <w:b/>
          <w:bCs/>
          <w:lang w:val="mn-MN"/>
        </w:rPr>
        <w:t xml:space="preserve">1. Нүүрс хангалт. </w:t>
      </w:r>
      <w:r w:rsidRPr="00383967">
        <w:rPr>
          <w:lang w:val="mn-MN"/>
        </w:rPr>
        <w:t>ДЦС-үүд болон уурхайг нүүрсээр хангаж буй тээвэрлэлтийн хэмжээ юм.</w:t>
      </w:r>
    </w:p>
    <w:p w:rsidR="00935322" w:rsidRPr="00383967" w:rsidRDefault="00935322" w:rsidP="00935322">
      <w:pPr>
        <w:jc w:val="both"/>
      </w:pPr>
      <w:r w:rsidRPr="00383967">
        <w:rPr>
          <w:b/>
          <w:bCs/>
          <w:lang w:val="mn-MN"/>
        </w:rPr>
        <w:t>Багана 1</w:t>
      </w:r>
      <w:r w:rsidRPr="00383967">
        <w:rPr>
          <w:lang w:val="mn-MN"/>
        </w:rPr>
        <w:t xml:space="preserve"> - Уурхайн нүүрсний захиалгын хэмжээг нөхөж бичнэ.</w:t>
      </w:r>
    </w:p>
    <w:p w:rsidR="00935322" w:rsidRPr="00383967" w:rsidRDefault="00935322" w:rsidP="00935322">
      <w:pPr>
        <w:jc w:val="both"/>
      </w:pPr>
      <w:r w:rsidRPr="00383967">
        <w:rPr>
          <w:b/>
          <w:bCs/>
          <w:lang w:val="mn-MN"/>
        </w:rPr>
        <w:t xml:space="preserve">Багана 2 </w:t>
      </w:r>
      <w:r w:rsidRPr="00383967">
        <w:rPr>
          <w:lang w:val="mn-MN"/>
        </w:rPr>
        <w:t>- Уурхайн нүүрсний хангалтыг нөхөж бичнэ.</w:t>
      </w:r>
    </w:p>
    <w:p w:rsidR="00935322" w:rsidRPr="00383967" w:rsidRDefault="00935322" w:rsidP="00935322">
      <w:pPr>
        <w:jc w:val="both"/>
      </w:pPr>
      <w:r w:rsidRPr="00383967">
        <w:rPr>
          <w:b/>
          <w:bCs/>
          <w:lang w:val="mn-MN"/>
        </w:rPr>
        <w:t>Багана 3</w:t>
      </w:r>
      <w:r w:rsidRPr="00383967">
        <w:rPr>
          <w:lang w:val="mn-MN"/>
        </w:rPr>
        <w:t xml:space="preserve"> - Уурхайн хангалтыг захиалгад харьцуулан биелэлтийг хувиар илэрхийлнэ. Багана 1 : багана 2</w:t>
      </w:r>
    </w:p>
    <w:p w:rsidR="00935322" w:rsidRPr="00383967" w:rsidRDefault="00935322" w:rsidP="00935322">
      <w:pPr>
        <w:jc w:val="both"/>
      </w:pPr>
      <w:r w:rsidRPr="00383967">
        <w:rPr>
          <w:b/>
          <w:bCs/>
          <w:lang w:val="mn-MN"/>
        </w:rPr>
        <w:t>Багана 4</w:t>
      </w:r>
      <w:r w:rsidRPr="00383967">
        <w:rPr>
          <w:b/>
          <w:bCs/>
        </w:rPr>
        <w:t xml:space="preserve"> -</w:t>
      </w:r>
      <w:r w:rsidRPr="00383967">
        <w:rPr>
          <w:lang w:val="mn-MN"/>
        </w:rPr>
        <w:t xml:space="preserve"> Уурхайн хангалтанд нийт ачсан тоог бичнэ.н нүүрс байгааг нөхөж бичнэ.</w:t>
      </w:r>
    </w:p>
    <w:p w:rsidR="00935322" w:rsidRPr="00383967" w:rsidRDefault="00935322" w:rsidP="00935322">
      <w:pPr>
        <w:jc w:val="both"/>
      </w:pPr>
      <w:r w:rsidRPr="00383967">
        <w:rPr>
          <w:b/>
          <w:bCs/>
          <w:lang w:val="mn-MN"/>
        </w:rPr>
        <w:t>Багана 5</w:t>
      </w:r>
      <w:r w:rsidRPr="00383967">
        <w:rPr>
          <w:lang w:val="mn-MN"/>
        </w:rPr>
        <w:t xml:space="preserve"> - Уурхайн хангалтанд нийт ачсан нүүрсний жин тонн-ыг нөхөж бичнэ.</w:t>
      </w:r>
    </w:p>
    <w:p w:rsidR="00935322" w:rsidRPr="00383967" w:rsidRDefault="00935322" w:rsidP="00935322">
      <w:pPr>
        <w:jc w:val="both"/>
      </w:pPr>
      <w:r w:rsidRPr="00383967">
        <w:rPr>
          <w:b/>
          <w:bCs/>
          <w:lang w:val="mn-MN"/>
        </w:rPr>
        <w:t xml:space="preserve">Б. Нүүрс нөөцлөлт.  </w:t>
      </w:r>
      <w:r w:rsidRPr="00383967">
        <w:rPr>
          <w:lang w:val="mn-MN"/>
        </w:rPr>
        <w:t>ДЦС-үүдийн нүүрс нөөцлөлтийн мэдээ</w:t>
      </w:r>
    </w:p>
    <w:p w:rsidR="00935322" w:rsidRPr="00383967" w:rsidRDefault="00935322" w:rsidP="00935322">
      <w:pPr>
        <w:jc w:val="both"/>
      </w:pPr>
      <w:r w:rsidRPr="00383967">
        <w:rPr>
          <w:b/>
          <w:bCs/>
          <w:lang w:val="mn-MN"/>
        </w:rPr>
        <w:t>Багана 1</w:t>
      </w:r>
      <w:r w:rsidRPr="00383967">
        <w:rPr>
          <w:lang w:val="mn-MN"/>
        </w:rPr>
        <w:t xml:space="preserve"> - Тухайн 7 хоногийн байдлаар ДЦС-үүдийн нүүрсний нөөцийн хэмжээ /жин тонн, хоног/</w:t>
      </w:r>
    </w:p>
    <w:p w:rsidR="00935322" w:rsidRPr="00383967" w:rsidRDefault="00935322" w:rsidP="00935322">
      <w:pPr>
        <w:jc w:val="both"/>
      </w:pPr>
      <w:r w:rsidRPr="00383967">
        <w:rPr>
          <w:b/>
          <w:bCs/>
          <w:lang w:val="mn-MN"/>
        </w:rPr>
        <w:t>Багана 2</w:t>
      </w:r>
      <w:r w:rsidRPr="00383967">
        <w:rPr>
          <w:lang w:val="mn-MN"/>
        </w:rPr>
        <w:t xml:space="preserve"> - Тухайн хоногийн байдлаар ДЦС-үүдийн  өвлийн нүүрснин нөөц /хоног/</w:t>
      </w:r>
    </w:p>
    <w:p w:rsidR="00935322" w:rsidRPr="00383967" w:rsidRDefault="00935322" w:rsidP="00935322">
      <w:pPr>
        <w:jc w:val="both"/>
      </w:pPr>
      <w:r w:rsidRPr="00383967">
        <w:rPr>
          <w:b/>
          <w:bCs/>
          <w:lang w:val="mn-MN"/>
        </w:rPr>
        <w:t xml:space="preserve">Багана 3 </w:t>
      </w:r>
      <w:r w:rsidRPr="00383967">
        <w:rPr>
          <w:lang w:val="mn-MN"/>
        </w:rPr>
        <w:t>- Хоногт зарцуулах нүүрсний хэмжээ /жин, тонн/</w:t>
      </w:r>
    </w:p>
    <w:p w:rsidR="00935322" w:rsidRPr="00383967" w:rsidRDefault="00935322" w:rsidP="00935322">
      <w:pPr>
        <w:jc w:val="both"/>
      </w:pPr>
      <w:r w:rsidRPr="00383967">
        <w:rPr>
          <w:b/>
          <w:bCs/>
          <w:lang w:val="mn-MN"/>
        </w:rPr>
        <w:t xml:space="preserve">Багана 4 </w:t>
      </w:r>
      <w:r w:rsidRPr="00383967">
        <w:rPr>
          <w:lang w:val="mn-MN"/>
        </w:rPr>
        <w:t>- Тухайн ДЦС-д тайлант хоногт ашиглаж байгаа зуухны тоо хэмжээ.</w:t>
      </w:r>
    </w:p>
    <w:p w:rsidR="00935322" w:rsidRPr="00167BEA" w:rsidRDefault="00935322" w:rsidP="00935322">
      <w:pPr>
        <w:jc w:val="both"/>
      </w:pPr>
      <w:r w:rsidRPr="00167BEA">
        <w:rPr>
          <w:b/>
          <w:bCs/>
          <w:lang w:val="mn-MN"/>
        </w:rPr>
        <w:t xml:space="preserve">Маягт № </w:t>
      </w:r>
      <w:r w:rsidRPr="00167BEA">
        <w:rPr>
          <w:b/>
          <w:bCs/>
        </w:rPr>
        <w:t>5</w:t>
      </w:r>
      <w:r w:rsidRPr="00167BEA">
        <w:rPr>
          <w:b/>
          <w:bCs/>
          <w:lang w:val="mn-MN"/>
        </w:rPr>
        <w:t xml:space="preserve">  бөглөх заавар</w:t>
      </w:r>
    </w:p>
    <w:p w:rsidR="00935322" w:rsidRPr="00167BEA" w:rsidRDefault="00935322" w:rsidP="00935322">
      <w:pPr>
        <w:jc w:val="both"/>
      </w:pPr>
      <w:r w:rsidRPr="00167BEA">
        <w:t>Энэ</w:t>
      </w:r>
      <w:r w:rsidRPr="00167BEA">
        <w:rPr>
          <w:lang w:val="mn-MN"/>
        </w:rPr>
        <w:t>хүү мэдээг</w:t>
      </w:r>
      <w:r w:rsidRPr="00167BEA">
        <w:t xml:space="preserve"> </w:t>
      </w:r>
      <w:r w:rsidRPr="00167BEA">
        <w:rPr>
          <w:lang w:val="mn-MN"/>
        </w:rPr>
        <w:t>төмөр замын</w:t>
      </w:r>
      <w:r w:rsidRPr="00167BEA">
        <w:t xml:space="preserve"> </w:t>
      </w:r>
      <w:r w:rsidRPr="00167BEA">
        <w:rPr>
          <w:lang w:val="mn-MN"/>
        </w:rPr>
        <w:t xml:space="preserve">тээврийн үйл ажиллагаа явуулж буй </w:t>
      </w:r>
      <w:r w:rsidRPr="00167BEA">
        <w:t>өмчийн бүх хэлбэрий</w:t>
      </w:r>
      <w:r w:rsidRPr="00167BEA">
        <w:rPr>
          <w:lang w:val="mn-MN"/>
        </w:rPr>
        <w:t xml:space="preserve">н </w:t>
      </w:r>
      <w:r w:rsidRPr="00167BEA">
        <w:t xml:space="preserve">аж ахуйн нэгж, байгууллага тогтоосон хугацаанд нь үнэн зөв, </w:t>
      </w:r>
      <w:r w:rsidRPr="00167BEA">
        <w:rPr>
          <w:lang w:val="mn-MN"/>
        </w:rPr>
        <w:t>бөглөж</w:t>
      </w:r>
      <w:r w:rsidRPr="00167BEA">
        <w:t xml:space="preserve"> ирүүлнэ.</w:t>
      </w:r>
    </w:p>
    <w:p w:rsidR="00935322" w:rsidRPr="00167BEA" w:rsidRDefault="00935322" w:rsidP="00935322">
      <w:pPr>
        <w:jc w:val="both"/>
      </w:pPr>
    </w:p>
    <w:p w:rsidR="00935322" w:rsidRPr="00167BEA" w:rsidRDefault="00935322" w:rsidP="00935322">
      <w:pPr>
        <w:jc w:val="both"/>
      </w:pPr>
      <w:r w:rsidRPr="00167BEA">
        <w:rPr>
          <w:b/>
          <w:bCs/>
        </w:rPr>
        <w:t xml:space="preserve">I. </w:t>
      </w:r>
      <w:r w:rsidRPr="00167BEA">
        <w:rPr>
          <w:b/>
          <w:bCs/>
          <w:lang w:val="mn-MN"/>
        </w:rPr>
        <w:t>Хаягийн хэсэг</w:t>
      </w:r>
    </w:p>
    <w:p w:rsidR="00935322" w:rsidRPr="00167BEA" w:rsidRDefault="00935322" w:rsidP="00935322">
      <w:pPr>
        <w:jc w:val="both"/>
      </w:pPr>
      <w:r w:rsidRPr="00167BEA">
        <w:rPr>
          <w:b/>
          <w:bCs/>
          <w:i/>
          <w:iCs/>
          <w:lang w:val="mn-MN"/>
        </w:rPr>
        <w:t>Аж ахуйн нэгж, байгууллагын нэр</w:t>
      </w:r>
      <w:r w:rsidRPr="00167BEA">
        <w:rPr>
          <w:i/>
          <w:iCs/>
          <w:lang w:val="mn-MN"/>
        </w:rPr>
        <w:t>.</w:t>
      </w:r>
      <w:r w:rsidRPr="00167BEA">
        <w:rPr>
          <w:lang w:val="mn-MN"/>
        </w:rPr>
        <w:t xml:space="preserve"> Тухайн аж ахуйн нэгж, байгууллагын нэрийг улсын бүртгэлийн гэрчилгээнд туссанаар товчлохгүйгээр бичнэ.</w:t>
      </w:r>
    </w:p>
    <w:p w:rsidR="00935322" w:rsidRPr="00167BEA" w:rsidRDefault="00935322" w:rsidP="00935322">
      <w:pPr>
        <w:jc w:val="both"/>
      </w:pPr>
    </w:p>
    <w:p w:rsidR="00935322" w:rsidRPr="00167BEA" w:rsidRDefault="00935322" w:rsidP="00935322">
      <w:pPr>
        <w:jc w:val="both"/>
      </w:pPr>
    </w:p>
    <w:p w:rsidR="00935322" w:rsidRPr="00167BEA" w:rsidRDefault="00935322" w:rsidP="00935322">
      <w:pPr>
        <w:jc w:val="both"/>
      </w:pPr>
      <w:r w:rsidRPr="00167BEA">
        <w:rPr>
          <w:b/>
          <w:bCs/>
        </w:rPr>
        <w:t xml:space="preserve">II. </w:t>
      </w:r>
      <w:r w:rsidRPr="00167BEA">
        <w:rPr>
          <w:b/>
          <w:bCs/>
          <w:lang w:val="mn-MN"/>
        </w:rPr>
        <w:t>Үндсэн мэдээллийн хэсэг</w:t>
      </w:r>
    </w:p>
    <w:p w:rsidR="00935322" w:rsidRPr="00167BEA" w:rsidRDefault="00935322" w:rsidP="00935322">
      <w:pPr>
        <w:jc w:val="both"/>
      </w:pPr>
    </w:p>
    <w:p w:rsidR="00935322" w:rsidRPr="00167BEA" w:rsidRDefault="00935322" w:rsidP="00935322">
      <w:pPr>
        <w:jc w:val="both"/>
      </w:pPr>
      <w:r w:rsidRPr="00167BEA">
        <w:rPr>
          <w:lang w:val="mn-MN"/>
        </w:rPr>
        <w:t>Тээвэрлэлтийн захиалгын хэмжээ нь тухайн тээвэрлэгч байгууллага сар, жилээр ачааны захиалгын хэмжээг гаргаж өгсөнөөр төлөвлөлт хийгдэнэ. Ачааны нэр, хүрэх өртөө, захиалагч байгууллагын нэрээр  ачих төлөвлөгөөг гарна.</w:t>
      </w:r>
    </w:p>
    <w:p w:rsidR="00935322" w:rsidRPr="00167BEA" w:rsidRDefault="00935322" w:rsidP="00935322">
      <w:pPr>
        <w:jc w:val="both"/>
      </w:pPr>
      <w:r w:rsidRPr="00167BEA">
        <w:rPr>
          <w:b/>
          <w:bCs/>
          <w:lang w:val="mn-MN"/>
        </w:rPr>
        <w:t>Багана-1</w:t>
      </w:r>
      <w:r w:rsidRPr="00167BEA">
        <w:rPr>
          <w:lang w:val="mn-MN"/>
        </w:rPr>
        <w:t xml:space="preserve"> Ачилтын захиалга өгсөн илгээгчийн нэрсийг бичнэ.</w:t>
      </w:r>
    </w:p>
    <w:p w:rsidR="00935322" w:rsidRPr="00167BEA" w:rsidRDefault="00935322" w:rsidP="00935322">
      <w:pPr>
        <w:jc w:val="both"/>
      </w:pPr>
      <w:r w:rsidRPr="00167BEA">
        <w:rPr>
          <w:b/>
          <w:bCs/>
          <w:lang w:val="mn-MN"/>
        </w:rPr>
        <w:t xml:space="preserve">Багана-2 </w:t>
      </w:r>
      <w:r w:rsidRPr="00167BEA">
        <w:rPr>
          <w:lang w:val="mn-MN"/>
        </w:rPr>
        <w:t>Ачааг явах чиглэлээр нь бичиж бөглөнө.</w:t>
      </w:r>
    </w:p>
    <w:p w:rsidR="00935322" w:rsidRPr="00167BEA" w:rsidRDefault="00935322" w:rsidP="00935322">
      <w:pPr>
        <w:jc w:val="both"/>
      </w:pPr>
      <w:r w:rsidRPr="00167BEA">
        <w:rPr>
          <w:b/>
          <w:bCs/>
          <w:lang w:val="mn-MN"/>
        </w:rPr>
        <w:t xml:space="preserve">Багана-3 </w:t>
      </w:r>
      <w:r w:rsidRPr="00167BEA">
        <w:rPr>
          <w:lang w:val="mn-MN"/>
        </w:rPr>
        <w:t>Ачааны нэрсийг бичиж бөглөнө.</w:t>
      </w:r>
    </w:p>
    <w:p w:rsidR="00935322" w:rsidRPr="00167BEA" w:rsidRDefault="00935322" w:rsidP="00935322">
      <w:pPr>
        <w:jc w:val="both"/>
      </w:pPr>
      <w:r w:rsidRPr="00167BEA">
        <w:rPr>
          <w:b/>
          <w:bCs/>
          <w:lang w:val="mn-MN"/>
        </w:rPr>
        <w:t xml:space="preserve">Багана-4 </w:t>
      </w:r>
      <w:r w:rsidRPr="00167BEA">
        <w:rPr>
          <w:lang w:val="mn-MN"/>
        </w:rPr>
        <w:t>Ачааг илгээх өртөөний нэрсийг бичиж бөглөнө.</w:t>
      </w:r>
    </w:p>
    <w:p w:rsidR="00935322" w:rsidRPr="00167BEA" w:rsidRDefault="00935322" w:rsidP="00935322">
      <w:pPr>
        <w:jc w:val="both"/>
      </w:pPr>
      <w:r w:rsidRPr="00167BEA">
        <w:rPr>
          <w:b/>
          <w:bCs/>
          <w:lang w:val="mn-MN"/>
        </w:rPr>
        <w:t xml:space="preserve">Багана-5 </w:t>
      </w:r>
      <w:r w:rsidRPr="00167BEA">
        <w:rPr>
          <w:lang w:val="mn-MN"/>
        </w:rPr>
        <w:t>Захиалсан вагон тоог бичиж бөглөнө.</w:t>
      </w:r>
    </w:p>
    <w:p w:rsidR="00935322" w:rsidRPr="00167BEA" w:rsidRDefault="00935322" w:rsidP="00935322">
      <w:pPr>
        <w:jc w:val="both"/>
      </w:pPr>
      <w:r w:rsidRPr="00167BEA">
        <w:rPr>
          <w:b/>
          <w:bCs/>
          <w:lang w:val="mn-MN"/>
        </w:rPr>
        <w:t xml:space="preserve">Багана-6 </w:t>
      </w:r>
      <w:r w:rsidRPr="00167BEA">
        <w:rPr>
          <w:lang w:val="mn-MN"/>
        </w:rPr>
        <w:t>Ачаа тус бүрээр ачилтын захиалгын хэмжээг тн-оор илэрхийлж бөглөнө.</w:t>
      </w:r>
    </w:p>
    <w:p w:rsidR="00935322" w:rsidRPr="00141DED" w:rsidRDefault="00935322" w:rsidP="00935322">
      <w:pPr>
        <w:jc w:val="both"/>
      </w:pPr>
      <w:r w:rsidRPr="00141DED">
        <w:rPr>
          <w:b/>
          <w:bCs/>
          <w:lang w:val="mn-MN"/>
        </w:rPr>
        <w:t xml:space="preserve">Маягт № </w:t>
      </w:r>
      <w:r w:rsidRPr="00141DED">
        <w:rPr>
          <w:b/>
          <w:bCs/>
        </w:rPr>
        <w:t>5</w:t>
      </w:r>
      <w:r w:rsidRPr="00141DED">
        <w:rPr>
          <w:b/>
          <w:bCs/>
          <w:lang w:val="mn-MN"/>
        </w:rPr>
        <w:t xml:space="preserve"> бөглөх заавар</w:t>
      </w:r>
    </w:p>
    <w:p w:rsidR="00935322" w:rsidRPr="00141DED" w:rsidRDefault="00935322" w:rsidP="00935322">
      <w:pPr>
        <w:jc w:val="both"/>
      </w:pPr>
      <w:r w:rsidRPr="00141DED">
        <w:t>Энэ</w:t>
      </w:r>
      <w:r w:rsidRPr="00141DED">
        <w:rPr>
          <w:lang w:val="mn-MN"/>
        </w:rPr>
        <w:t>хүү мэдээг</w:t>
      </w:r>
      <w:r w:rsidRPr="00141DED">
        <w:t xml:space="preserve"> </w:t>
      </w:r>
      <w:r w:rsidRPr="00141DED">
        <w:rPr>
          <w:lang w:val="mn-MN"/>
        </w:rPr>
        <w:t>төмөр замын</w:t>
      </w:r>
      <w:r w:rsidRPr="00141DED">
        <w:t xml:space="preserve"> </w:t>
      </w:r>
      <w:r w:rsidRPr="00141DED">
        <w:rPr>
          <w:lang w:val="mn-MN"/>
        </w:rPr>
        <w:t xml:space="preserve">тээврийн үйл ажиллагаа явуулж буй </w:t>
      </w:r>
      <w:r w:rsidRPr="00141DED">
        <w:t>өмчийн бүх хэлбэрий</w:t>
      </w:r>
      <w:r w:rsidRPr="00141DED">
        <w:rPr>
          <w:lang w:val="mn-MN"/>
        </w:rPr>
        <w:t xml:space="preserve">н </w:t>
      </w:r>
      <w:r w:rsidRPr="00141DED">
        <w:t xml:space="preserve">аж ахуйн нэгж, байгууллага тогтоосон хугацаанд нь үнэн зөв, </w:t>
      </w:r>
      <w:r w:rsidRPr="00141DED">
        <w:rPr>
          <w:lang w:val="mn-MN"/>
        </w:rPr>
        <w:t>бөглөж</w:t>
      </w:r>
      <w:r w:rsidRPr="00141DED">
        <w:t xml:space="preserve"> ирүүлнэ.</w:t>
      </w:r>
    </w:p>
    <w:p w:rsidR="00935322" w:rsidRPr="00141DED" w:rsidRDefault="00935322" w:rsidP="00935322">
      <w:pPr>
        <w:jc w:val="both"/>
      </w:pPr>
    </w:p>
    <w:p w:rsidR="00935322" w:rsidRPr="00141DED" w:rsidRDefault="00935322" w:rsidP="00935322">
      <w:pPr>
        <w:jc w:val="both"/>
      </w:pPr>
      <w:r w:rsidRPr="00141DED">
        <w:rPr>
          <w:b/>
          <w:bCs/>
        </w:rPr>
        <w:t xml:space="preserve">I. </w:t>
      </w:r>
      <w:r w:rsidRPr="00141DED">
        <w:rPr>
          <w:b/>
          <w:bCs/>
          <w:lang w:val="mn-MN"/>
        </w:rPr>
        <w:t>Хаягийн хэсэг</w:t>
      </w:r>
    </w:p>
    <w:p w:rsidR="00935322" w:rsidRPr="00141DED" w:rsidRDefault="00935322" w:rsidP="00935322">
      <w:pPr>
        <w:jc w:val="both"/>
      </w:pPr>
      <w:r w:rsidRPr="00141DED">
        <w:rPr>
          <w:b/>
          <w:bCs/>
          <w:i/>
          <w:iCs/>
          <w:lang w:val="mn-MN"/>
        </w:rPr>
        <w:t>Аж ахуйн нэгж, байгууллагын нэр</w:t>
      </w:r>
      <w:r w:rsidRPr="00141DED">
        <w:rPr>
          <w:i/>
          <w:iCs/>
          <w:lang w:val="mn-MN"/>
        </w:rPr>
        <w:t>.</w:t>
      </w:r>
      <w:r w:rsidRPr="00141DED">
        <w:rPr>
          <w:lang w:val="mn-MN"/>
        </w:rPr>
        <w:t xml:space="preserve"> Тухайн аж ахуйн нэгж, байгууллагын нэрийг улсын бүртгэлийн гэрчилгээнд туссанаар товчлохгүйгээр бичнэ.</w:t>
      </w:r>
    </w:p>
    <w:p w:rsidR="00935322" w:rsidRPr="00141DED" w:rsidRDefault="00935322" w:rsidP="00935322">
      <w:pPr>
        <w:jc w:val="both"/>
      </w:pPr>
    </w:p>
    <w:p w:rsidR="00935322" w:rsidRPr="00141DED" w:rsidRDefault="00935322" w:rsidP="00935322">
      <w:pPr>
        <w:jc w:val="both"/>
      </w:pPr>
    </w:p>
    <w:p w:rsidR="00935322" w:rsidRPr="00141DED" w:rsidRDefault="00935322" w:rsidP="00935322">
      <w:pPr>
        <w:jc w:val="both"/>
      </w:pPr>
      <w:r w:rsidRPr="00141DED">
        <w:rPr>
          <w:b/>
          <w:bCs/>
        </w:rPr>
        <w:t xml:space="preserve">II. </w:t>
      </w:r>
      <w:r w:rsidRPr="00141DED">
        <w:rPr>
          <w:b/>
          <w:bCs/>
          <w:lang w:val="mn-MN"/>
        </w:rPr>
        <w:t>Үндсэн мэдээллийн хэсэг</w:t>
      </w:r>
    </w:p>
    <w:p w:rsidR="00935322" w:rsidRPr="00141DED" w:rsidRDefault="00935322" w:rsidP="00935322">
      <w:pPr>
        <w:jc w:val="both"/>
      </w:pPr>
    </w:p>
    <w:p w:rsidR="00935322" w:rsidRPr="00141DED" w:rsidRDefault="00935322" w:rsidP="00935322">
      <w:pPr>
        <w:jc w:val="both"/>
      </w:pPr>
      <w:r w:rsidRPr="00141DED">
        <w:rPr>
          <w:lang w:val="mn-MN"/>
        </w:rPr>
        <w:t>Тээвэрлэлтийн захиалгын хэмжээ нь тухайн тээвэрлэгч байгууллага сар, жилээр ачааны захиалгын хэмжээг гаргаж өгсөнөөр төлөвлөлт хийгдэнэ. Ачаа тус бүрээр захиалгыг өртөө бүрт ачих төлөвлөгөөг гарна.</w:t>
      </w:r>
    </w:p>
    <w:p w:rsidR="00935322" w:rsidRPr="00141DED" w:rsidRDefault="00935322" w:rsidP="00935322">
      <w:pPr>
        <w:jc w:val="both"/>
      </w:pPr>
      <w:r w:rsidRPr="00141DED">
        <w:rPr>
          <w:lang w:val="mn-MN"/>
        </w:rPr>
        <w:t>Мөрүүдэд захиалгатай өртөөний нэрсийг бөглөнө.</w:t>
      </w:r>
    </w:p>
    <w:p w:rsidR="00935322" w:rsidRPr="00141DED" w:rsidRDefault="00935322" w:rsidP="00935322">
      <w:pPr>
        <w:jc w:val="both"/>
      </w:pPr>
      <w:r w:rsidRPr="00141DED">
        <w:rPr>
          <w:b/>
          <w:bCs/>
          <w:lang w:val="mn-MN"/>
        </w:rPr>
        <w:t xml:space="preserve">Багана 1-23-т </w:t>
      </w:r>
      <w:r w:rsidRPr="00141DED">
        <w:rPr>
          <w:lang w:val="mn-MN"/>
        </w:rPr>
        <w:t>ачаа тус бүрээр ачилтын захиалгын хэмжээг тн-оор илэрхийлж бөглөнө.</w:t>
      </w:r>
    </w:p>
    <w:p w:rsidR="00935322" w:rsidRPr="00141DED" w:rsidRDefault="00935322" w:rsidP="00935322">
      <w:pPr>
        <w:jc w:val="both"/>
      </w:pPr>
      <w:r w:rsidRPr="00141DED">
        <w:rPr>
          <w:b/>
          <w:bCs/>
          <w:lang w:val="mn-MN"/>
        </w:rPr>
        <w:t xml:space="preserve">Багана 24 </w:t>
      </w:r>
      <w:r w:rsidRPr="00141DED">
        <w:rPr>
          <w:lang w:val="mn-MN"/>
        </w:rPr>
        <w:t>- дээр дурдсан ачааны төрлөөс дурдагдаагүй ачсан ачааны нэрийг бичиж бөглөнө.</w:t>
      </w:r>
    </w:p>
    <w:p w:rsidR="00935322" w:rsidRPr="00141DED" w:rsidRDefault="00935322" w:rsidP="00935322">
      <w:pPr>
        <w:jc w:val="both"/>
      </w:pPr>
      <w:r w:rsidRPr="00141DED">
        <w:rPr>
          <w:b/>
          <w:bCs/>
          <w:lang w:val="mn-MN"/>
        </w:rPr>
        <w:t xml:space="preserve">Багана 25 </w:t>
      </w:r>
      <w:r w:rsidRPr="00141DED">
        <w:rPr>
          <w:lang w:val="mn-MN"/>
        </w:rPr>
        <w:t>- Нийт ачааны захиалгын хэмжээг багана 1-24 нийлбэрээр тодорхойлно.</w:t>
      </w:r>
    </w:p>
    <w:p w:rsidR="00935322" w:rsidRPr="00D44480" w:rsidRDefault="00935322" w:rsidP="00935322">
      <w:pPr>
        <w:jc w:val="both"/>
      </w:pPr>
      <w:r w:rsidRPr="00D44480">
        <w:rPr>
          <w:b/>
          <w:bCs/>
          <w:lang w:val="mn-MN"/>
        </w:rPr>
        <w:t xml:space="preserve">Маягт № </w:t>
      </w:r>
      <w:r w:rsidRPr="00D44480">
        <w:rPr>
          <w:b/>
          <w:bCs/>
        </w:rPr>
        <w:t>6</w:t>
      </w:r>
      <w:r w:rsidRPr="00D44480">
        <w:rPr>
          <w:b/>
          <w:bCs/>
          <w:lang w:val="mn-MN"/>
        </w:rPr>
        <w:t xml:space="preserve"> бөглөх заавар</w:t>
      </w:r>
    </w:p>
    <w:p w:rsidR="00935322" w:rsidRPr="00D44480" w:rsidRDefault="00935322" w:rsidP="00935322">
      <w:pPr>
        <w:jc w:val="both"/>
      </w:pPr>
      <w:r w:rsidRPr="00D44480">
        <w:t>Энэ</w:t>
      </w:r>
      <w:r w:rsidRPr="00D44480">
        <w:rPr>
          <w:lang w:val="mn-MN"/>
        </w:rPr>
        <w:t>хүү мэдээг</w:t>
      </w:r>
      <w:r w:rsidRPr="00D44480">
        <w:t xml:space="preserve"> </w:t>
      </w:r>
      <w:r w:rsidRPr="00D44480">
        <w:rPr>
          <w:lang w:val="mn-MN"/>
        </w:rPr>
        <w:t>төмөр замын</w:t>
      </w:r>
      <w:r w:rsidRPr="00D44480">
        <w:t xml:space="preserve"> </w:t>
      </w:r>
      <w:r w:rsidRPr="00D44480">
        <w:rPr>
          <w:lang w:val="mn-MN"/>
        </w:rPr>
        <w:t xml:space="preserve">тээврийн үйл ажиллагаа явуулж буй </w:t>
      </w:r>
      <w:r w:rsidRPr="00D44480">
        <w:t>өмчийн бүх хэлбэрий</w:t>
      </w:r>
      <w:r w:rsidRPr="00D44480">
        <w:rPr>
          <w:lang w:val="mn-MN"/>
        </w:rPr>
        <w:t xml:space="preserve">н </w:t>
      </w:r>
      <w:r w:rsidRPr="00D44480">
        <w:t xml:space="preserve">аж ахуйн нэгж, байгууллага тогтоосон хугацаанд нь үнэн зөв, </w:t>
      </w:r>
      <w:r w:rsidRPr="00D44480">
        <w:rPr>
          <w:lang w:val="mn-MN"/>
        </w:rPr>
        <w:t>бөглөж</w:t>
      </w:r>
      <w:r w:rsidRPr="00D44480">
        <w:t xml:space="preserve"> ирүүлнэ.</w:t>
      </w:r>
    </w:p>
    <w:p w:rsidR="00935322" w:rsidRPr="00D44480" w:rsidRDefault="00935322" w:rsidP="00935322">
      <w:pPr>
        <w:jc w:val="both"/>
      </w:pPr>
      <w:r w:rsidRPr="00D44480">
        <w:rPr>
          <w:b/>
          <w:bCs/>
        </w:rPr>
        <w:t xml:space="preserve">I. </w:t>
      </w:r>
      <w:r w:rsidRPr="00D44480">
        <w:rPr>
          <w:b/>
          <w:bCs/>
          <w:lang w:val="mn-MN"/>
        </w:rPr>
        <w:t>Хаягийн хэсэг</w:t>
      </w:r>
    </w:p>
    <w:p w:rsidR="00935322" w:rsidRPr="00D44480" w:rsidRDefault="00935322" w:rsidP="00935322">
      <w:pPr>
        <w:jc w:val="both"/>
      </w:pPr>
      <w:r w:rsidRPr="00D44480">
        <w:rPr>
          <w:b/>
          <w:bCs/>
          <w:i/>
          <w:iCs/>
          <w:lang w:val="mn-MN"/>
        </w:rPr>
        <w:t>Аж ахуйн нэгж, байгууллагын нэр</w:t>
      </w:r>
      <w:r w:rsidRPr="00D44480">
        <w:rPr>
          <w:i/>
          <w:iCs/>
          <w:lang w:val="mn-MN"/>
        </w:rPr>
        <w:t>.</w:t>
      </w:r>
      <w:r w:rsidRPr="00D44480">
        <w:rPr>
          <w:lang w:val="mn-MN"/>
        </w:rPr>
        <w:t xml:space="preserve"> Тухайн аж ахуйн нэгж, байгууллагын нэрийг улсын бүртгэлийн гэрчилгээнд туссанаар товчлохгүйгээр бичнэ.</w:t>
      </w:r>
    </w:p>
    <w:p w:rsidR="00935322" w:rsidRPr="00D44480" w:rsidRDefault="00935322" w:rsidP="00935322">
      <w:pPr>
        <w:jc w:val="both"/>
      </w:pPr>
    </w:p>
    <w:p w:rsidR="00935322" w:rsidRPr="00D44480" w:rsidRDefault="00935322" w:rsidP="00935322">
      <w:pPr>
        <w:jc w:val="both"/>
      </w:pPr>
    </w:p>
    <w:p w:rsidR="00935322" w:rsidRPr="00D44480" w:rsidRDefault="00935322" w:rsidP="00935322">
      <w:pPr>
        <w:jc w:val="both"/>
      </w:pPr>
      <w:r w:rsidRPr="00D44480">
        <w:rPr>
          <w:b/>
          <w:bCs/>
        </w:rPr>
        <w:t>II.</w:t>
      </w:r>
      <w:r w:rsidRPr="00D44480">
        <w:rPr>
          <w:b/>
          <w:bCs/>
          <w:lang w:val="mn-MN"/>
        </w:rPr>
        <w:t>Үзүүлэлтийн хэсэг</w:t>
      </w:r>
    </w:p>
    <w:p w:rsidR="00935322" w:rsidRPr="00D44480" w:rsidRDefault="00935322" w:rsidP="00935322">
      <w:pPr>
        <w:jc w:val="both"/>
      </w:pPr>
      <w:r w:rsidRPr="00D44480">
        <w:rPr>
          <w:b/>
          <w:bCs/>
          <w:lang w:val="mn-MN"/>
        </w:rPr>
        <w:t xml:space="preserve">Багана 1 </w:t>
      </w:r>
      <w:r w:rsidRPr="00D44480">
        <w:rPr>
          <w:lang w:val="mn-MN"/>
        </w:rPr>
        <w:t>- Өнгөрсөн оны мөн үеийн байдлаар гүйцэтгэлийг бөглөнө.</w:t>
      </w:r>
    </w:p>
    <w:p w:rsidR="00935322" w:rsidRPr="00D44480" w:rsidRDefault="00935322" w:rsidP="00935322">
      <w:pPr>
        <w:jc w:val="both"/>
      </w:pPr>
      <w:r w:rsidRPr="00D44480">
        <w:rPr>
          <w:b/>
          <w:bCs/>
          <w:lang w:val="mn-MN"/>
        </w:rPr>
        <w:t xml:space="preserve">Багана 2 </w:t>
      </w:r>
      <w:r w:rsidRPr="00D44480">
        <w:rPr>
          <w:lang w:val="mn-MN"/>
        </w:rPr>
        <w:t>- Тухайн сарын төлөвлөгөөг бөглөнө.</w:t>
      </w:r>
    </w:p>
    <w:p w:rsidR="00935322" w:rsidRPr="00D44480" w:rsidRDefault="00935322" w:rsidP="00935322">
      <w:pPr>
        <w:jc w:val="both"/>
      </w:pPr>
      <w:r w:rsidRPr="00D44480">
        <w:rPr>
          <w:b/>
          <w:bCs/>
          <w:lang w:val="mn-MN"/>
        </w:rPr>
        <w:t xml:space="preserve">Багана 3 </w:t>
      </w:r>
      <w:r w:rsidRPr="00D44480">
        <w:rPr>
          <w:lang w:val="mn-MN"/>
        </w:rPr>
        <w:t>- Тухайн сарын гүйцэтгэлийг бөглөнө.</w:t>
      </w:r>
    </w:p>
    <w:p w:rsidR="00935322" w:rsidRPr="00D44480" w:rsidRDefault="00935322" w:rsidP="00935322">
      <w:pPr>
        <w:jc w:val="both"/>
      </w:pPr>
      <w:r w:rsidRPr="00D44480">
        <w:rPr>
          <w:b/>
          <w:bCs/>
          <w:lang w:val="mn-MN"/>
        </w:rPr>
        <w:t xml:space="preserve">Багана 4 </w:t>
      </w:r>
      <w:r w:rsidRPr="00D44480">
        <w:rPr>
          <w:lang w:val="mn-MN"/>
        </w:rPr>
        <w:t xml:space="preserve">- Тухайн сарын биелэлтийг хувиар илэрхийлнэ. </w:t>
      </w:r>
      <w:r w:rsidRPr="00D44480">
        <w:t>(</w:t>
      </w:r>
      <w:r w:rsidRPr="00D44480">
        <w:rPr>
          <w:lang w:val="mn-MN"/>
        </w:rPr>
        <w:t>багана 3 : багана 2</w:t>
      </w:r>
      <w:r w:rsidRPr="00D44480">
        <w:t>)</w:t>
      </w:r>
    </w:p>
    <w:p w:rsidR="00935322" w:rsidRPr="00D44480" w:rsidRDefault="00935322" w:rsidP="00935322">
      <w:pPr>
        <w:jc w:val="both"/>
      </w:pPr>
      <w:r w:rsidRPr="00D44480">
        <w:rPr>
          <w:b/>
          <w:bCs/>
          <w:lang w:val="mn-MN"/>
        </w:rPr>
        <w:t xml:space="preserve">Багана 5 </w:t>
      </w:r>
      <w:r w:rsidRPr="00D44480">
        <w:rPr>
          <w:lang w:val="mn-MN"/>
        </w:rPr>
        <w:t xml:space="preserve">- Өнгөрсөн оны мөн үетэй тухайн оны гүйцэтгэлийг харьцуулж өөрчлөлтийг хувиар илэрхийлнэ. </w:t>
      </w:r>
      <w:r w:rsidRPr="00D44480">
        <w:t>(</w:t>
      </w:r>
      <w:r w:rsidRPr="00D44480">
        <w:rPr>
          <w:lang w:val="mn-MN"/>
        </w:rPr>
        <w:t>багана 3 : багана 1</w:t>
      </w:r>
      <w:r w:rsidRPr="00D44480">
        <w:t>)</w:t>
      </w:r>
    </w:p>
    <w:p w:rsidR="00935322" w:rsidRPr="00D44480" w:rsidRDefault="00935322" w:rsidP="00935322">
      <w:pPr>
        <w:jc w:val="both"/>
      </w:pPr>
      <w:r w:rsidRPr="00D44480">
        <w:rPr>
          <w:b/>
          <w:bCs/>
          <w:lang w:val="mn-MN"/>
        </w:rPr>
        <w:t>Ачилт /вагоноор</w:t>
      </w:r>
      <w:r w:rsidRPr="00D44480">
        <w:rPr>
          <w:i/>
          <w:iCs/>
          <w:lang w:val="mn-MN"/>
        </w:rPr>
        <w:t>/</w:t>
      </w:r>
      <w:r w:rsidRPr="00D44480">
        <w:rPr>
          <w:i/>
          <w:iCs/>
        </w:rPr>
        <w:t xml:space="preserve"> </w:t>
      </w:r>
      <w:r w:rsidRPr="00D44480">
        <w:rPr>
          <w:lang w:val="mn-MN"/>
        </w:rPr>
        <w:t xml:space="preserve">(мөр </w:t>
      </w:r>
      <w:r w:rsidRPr="00D44480">
        <w:t>1</w:t>
      </w:r>
      <w:r w:rsidRPr="00D44480">
        <w:rPr>
          <w:lang w:val="mn-MN"/>
        </w:rPr>
        <w:t xml:space="preserve">) - </w:t>
      </w:r>
      <w:r w:rsidRPr="00D44480">
        <w:t xml:space="preserve"> </w:t>
      </w:r>
      <w:r w:rsidRPr="00D44480">
        <w:rPr>
          <w:lang w:val="mn-MN"/>
        </w:rPr>
        <w:t xml:space="preserve">Одоо байгаа ачаатай вагоныг хуанлын хоногт хувааснаар хоногийн дундаж ачилт гарна.  </w:t>
      </w:r>
      <w:r w:rsidRPr="00D44480">
        <w:t>(</w:t>
      </w:r>
      <w:r w:rsidRPr="00D44480">
        <w:rPr>
          <w:lang w:val="mn-MN"/>
        </w:rPr>
        <w:t>мөр 56 : мөр 9</w:t>
      </w:r>
      <w:r w:rsidRPr="00D44480">
        <w:t>)</w:t>
      </w:r>
    </w:p>
    <w:p w:rsidR="00935322" w:rsidRPr="00D44480" w:rsidRDefault="00935322" w:rsidP="00935322">
      <w:pPr>
        <w:jc w:val="both"/>
      </w:pPr>
      <w:r w:rsidRPr="00D44480">
        <w:rPr>
          <w:b/>
          <w:bCs/>
          <w:lang w:val="mn-MN"/>
        </w:rPr>
        <w:t>Ачилт /тн-оор</w:t>
      </w:r>
      <w:r w:rsidRPr="00D44480">
        <w:rPr>
          <w:lang w:val="mn-MN"/>
        </w:rPr>
        <w:t xml:space="preserve">/ (мөр </w:t>
      </w:r>
      <w:r w:rsidRPr="00D44480">
        <w:t>2</w:t>
      </w:r>
      <w:r w:rsidRPr="00D44480">
        <w:rPr>
          <w:lang w:val="mn-MN"/>
        </w:rPr>
        <w:t>) - Тухайн сарын нийт ачсан ачааны нийлбэрээр тодорхойлно.</w:t>
      </w:r>
    </w:p>
    <w:p w:rsidR="00935322" w:rsidRPr="00D44480" w:rsidRDefault="00935322" w:rsidP="00935322">
      <w:pPr>
        <w:jc w:val="both"/>
      </w:pPr>
      <w:r w:rsidRPr="00D44480">
        <w:rPr>
          <w:b/>
          <w:bCs/>
          <w:lang w:val="mn-MN"/>
        </w:rPr>
        <w:t xml:space="preserve">Хүлээн авсан ачаатай вагон </w:t>
      </w:r>
      <w:r w:rsidRPr="00D44480">
        <w:rPr>
          <w:b/>
          <w:bCs/>
        </w:rPr>
        <w:t>(</w:t>
      </w:r>
      <w:r w:rsidRPr="00D44480">
        <w:rPr>
          <w:b/>
          <w:bCs/>
          <w:lang w:val="mn-MN"/>
        </w:rPr>
        <w:t>мөр 3</w:t>
      </w:r>
      <w:r w:rsidRPr="00D44480">
        <w:rPr>
          <w:b/>
          <w:bCs/>
        </w:rPr>
        <w:t>)</w:t>
      </w:r>
      <w:r w:rsidRPr="00D44480">
        <w:rPr>
          <w:lang w:val="mn-MN"/>
        </w:rPr>
        <w:t xml:space="preserve"> - Тухайн сарын хилээр хүлээн авсан ачаатай вагоныг хуанлын хоногт харьцуулж хоногийн дундаж хүлээн авсан ачаатай вагоны тоог гаргана. </w:t>
      </w:r>
      <w:r w:rsidRPr="00D44480">
        <w:t>(</w:t>
      </w:r>
      <w:r w:rsidRPr="00D44480">
        <w:rPr>
          <w:lang w:val="mn-MN"/>
        </w:rPr>
        <w:t>мөр</w:t>
      </w:r>
      <w:r w:rsidRPr="00D44480">
        <w:t xml:space="preserve"> 57 </w:t>
      </w:r>
      <w:r w:rsidRPr="00D44480">
        <w:rPr>
          <w:lang w:val="mn-MN"/>
        </w:rPr>
        <w:t>: мөр 9</w:t>
      </w:r>
      <w:r w:rsidRPr="00D44480">
        <w:t>)</w:t>
      </w:r>
    </w:p>
    <w:p w:rsidR="00935322" w:rsidRPr="00D44480" w:rsidRDefault="00935322" w:rsidP="00935322">
      <w:pPr>
        <w:jc w:val="both"/>
      </w:pPr>
      <w:r w:rsidRPr="00D44480">
        <w:rPr>
          <w:b/>
          <w:bCs/>
          <w:lang w:val="mn-MN"/>
        </w:rPr>
        <w:t xml:space="preserve">Хүлээлгэн өгсөн ачаатай вагон </w:t>
      </w:r>
      <w:r w:rsidRPr="00D44480">
        <w:rPr>
          <w:b/>
          <w:bCs/>
        </w:rPr>
        <w:t>(</w:t>
      </w:r>
      <w:r w:rsidRPr="00D44480">
        <w:rPr>
          <w:b/>
          <w:bCs/>
          <w:lang w:val="mn-MN"/>
        </w:rPr>
        <w:t>мөр 4</w:t>
      </w:r>
      <w:r w:rsidRPr="00D44480">
        <w:t>)</w:t>
      </w:r>
      <w:r w:rsidRPr="00D44480">
        <w:rPr>
          <w:lang w:val="mn-MN"/>
        </w:rPr>
        <w:t xml:space="preserve"> - Тухайн сарын хилээр хүлээлгэн өгсөн ачаатай вагоныг хуанлын хоногт харьцуулж хоногийн дундаж хүлээлгэн өгсөн ачаатай вагоны тоог гаргана.  </w:t>
      </w:r>
      <w:r w:rsidRPr="00D44480">
        <w:t>(</w:t>
      </w:r>
      <w:r w:rsidRPr="00D44480">
        <w:rPr>
          <w:lang w:val="mn-MN"/>
        </w:rPr>
        <w:t>мөр 58 : мөр 9</w:t>
      </w:r>
      <w:r w:rsidRPr="00D44480">
        <w:t>)</w:t>
      </w:r>
    </w:p>
    <w:p w:rsidR="00935322" w:rsidRPr="00D44480" w:rsidRDefault="00935322" w:rsidP="00935322">
      <w:pPr>
        <w:jc w:val="both"/>
      </w:pPr>
      <w:r w:rsidRPr="00D44480">
        <w:rPr>
          <w:b/>
          <w:bCs/>
          <w:lang w:val="mn-MN"/>
        </w:rPr>
        <w:t>Буулгалт /вагоноор</w:t>
      </w:r>
      <w:r w:rsidRPr="00D44480">
        <w:rPr>
          <w:lang w:val="mn-MN"/>
        </w:rPr>
        <w:t xml:space="preserve">/ (мөр 4) - Тухайн сард буулгасан вагоны тоог хуанлын хоногт харьцуулж хоногийн дундаж буулгалтыг гаргана.  </w:t>
      </w:r>
      <w:r w:rsidRPr="00D44480">
        <w:t>(</w:t>
      </w:r>
      <w:r w:rsidRPr="00D44480">
        <w:rPr>
          <w:lang w:val="mn-MN"/>
        </w:rPr>
        <w:t>мөр 59 :</w:t>
      </w:r>
      <w:r w:rsidRPr="00D44480">
        <w:t xml:space="preserve"> </w:t>
      </w:r>
      <w:r w:rsidRPr="00D44480">
        <w:rPr>
          <w:lang w:val="mn-MN"/>
        </w:rPr>
        <w:t>мөр 9</w:t>
      </w:r>
      <w:r w:rsidRPr="00D44480">
        <w:t>)</w:t>
      </w:r>
    </w:p>
    <w:p w:rsidR="00935322" w:rsidRPr="00D44480" w:rsidRDefault="00935322" w:rsidP="00935322">
      <w:pPr>
        <w:jc w:val="both"/>
      </w:pPr>
      <w:r w:rsidRPr="00D44480">
        <w:rPr>
          <w:b/>
          <w:bCs/>
          <w:lang w:val="mn-MN"/>
        </w:rPr>
        <w:t xml:space="preserve">Замын ажил </w:t>
      </w:r>
      <w:r w:rsidRPr="00D44480">
        <w:rPr>
          <w:b/>
          <w:bCs/>
        </w:rPr>
        <w:t>(</w:t>
      </w:r>
      <w:r w:rsidRPr="00D44480">
        <w:rPr>
          <w:b/>
          <w:bCs/>
          <w:lang w:val="mn-MN"/>
        </w:rPr>
        <w:t>мөр 6</w:t>
      </w:r>
      <w:r w:rsidRPr="00D44480">
        <w:rPr>
          <w:b/>
          <w:bCs/>
        </w:rPr>
        <w:t>)</w:t>
      </w:r>
      <w:r w:rsidRPr="00D44480">
        <w:rPr>
          <w:lang w:val="mn-MN"/>
        </w:rPr>
        <w:t xml:space="preserve"> - Хоногийн дундаж замын ажил гэдэг нь хоногийн дундаж ачсан вагон ба хоногийн дундаж хүлээн авсан ачаатай вагоны нийлбэрээр тодорхойлно. </w:t>
      </w:r>
      <w:r w:rsidRPr="00D44480">
        <w:t>(</w:t>
      </w:r>
      <w:r w:rsidRPr="00D44480">
        <w:rPr>
          <w:lang w:val="mn-MN"/>
        </w:rPr>
        <w:t>мөр 1+ мөр 3</w:t>
      </w:r>
      <w:r w:rsidRPr="00D44480">
        <w:t>)</w:t>
      </w:r>
    </w:p>
    <w:p w:rsidR="00935322" w:rsidRPr="00D44480" w:rsidRDefault="00935322" w:rsidP="00935322">
      <w:pPr>
        <w:jc w:val="both"/>
      </w:pPr>
      <w:r w:rsidRPr="00D44480">
        <w:rPr>
          <w:b/>
          <w:bCs/>
          <w:lang w:val="mn-MN"/>
        </w:rPr>
        <w:t xml:space="preserve">Статик даац </w:t>
      </w:r>
      <w:r w:rsidRPr="00D44480">
        <w:rPr>
          <w:b/>
          <w:bCs/>
        </w:rPr>
        <w:t>(</w:t>
      </w:r>
      <w:r w:rsidRPr="00D44480">
        <w:rPr>
          <w:b/>
          <w:bCs/>
          <w:lang w:val="mn-MN"/>
        </w:rPr>
        <w:t>мөр 7</w:t>
      </w:r>
      <w:r w:rsidRPr="00D44480">
        <w:rPr>
          <w:b/>
          <w:bCs/>
        </w:rPr>
        <w:t>)</w:t>
      </w:r>
      <w:r w:rsidRPr="00D44480">
        <w:rPr>
          <w:lang w:val="mn-MN"/>
        </w:rPr>
        <w:t xml:space="preserve"> - Тухайн хоногийн ачилтыг тухайн сарын ачсан вагоны тоонд харьцуулж 1000-аар үржүүлэн гаргана.</w:t>
      </w:r>
    </w:p>
    <w:p w:rsidR="00935322" w:rsidRPr="00D44480" w:rsidRDefault="00935322" w:rsidP="00935322">
      <w:pPr>
        <w:jc w:val="both"/>
      </w:pPr>
      <w:r w:rsidRPr="00D44480">
        <w:rPr>
          <w:b/>
          <w:bCs/>
          <w:lang w:val="mn-MN"/>
        </w:rPr>
        <w:t xml:space="preserve">Нэгж ачаатай вагоны хөдөлгөөнь динамик даац </w:t>
      </w:r>
      <w:r w:rsidRPr="00D44480">
        <w:rPr>
          <w:b/>
          <w:bCs/>
        </w:rPr>
        <w:t>(</w:t>
      </w:r>
      <w:r w:rsidRPr="00D44480">
        <w:rPr>
          <w:b/>
          <w:bCs/>
          <w:lang w:val="mn-MN"/>
        </w:rPr>
        <w:t>мөр 8</w:t>
      </w:r>
      <w:r w:rsidRPr="00D44480">
        <w:rPr>
          <w:b/>
          <w:bCs/>
        </w:rPr>
        <w:t>)</w:t>
      </w:r>
      <w:r w:rsidRPr="00D44480">
        <w:rPr>
          <w:lang w:val="mn-MN"/>
        </w:rPr>
        <w:t xml:space="preserve"> - гэдэг нь цэвэр тн-км-ийг ачаатай вагон-км-т харьцуулж 1000-аар үржүүлэн гаргана.</w:t>
      </w:r>
    </w:p>
    <w:p w:rsidR="00935322" w:rsidRPr="00D44480" w:rsidRDefault="00935322" w:rsidP="00935322">
      <w:pPr>
        <w:jc w:val="both"/>
      </w:pPr>
      <w:r w:rsidRPr="00D44480">
        <w:rPr>
          <w:b/>
          <w:bCs/>
          <w:lang w:val="mn-MN"/>
        </w:rPr>
        <w:t xml:space="preserve">Хуанли хоног </w:t>
      </w:r>
      <w:r w:rsidRPr="00D44480">
        <w:rPr>
          <w:b/>
          <w:bCs/>
        </w:rPr>
        <w:t>(</w:t>
      </w:r>
      <w:r w:rsidRPr="00D44480">
        <w:rPr>
          <w:b/>
          <w:bCs/>
          <w:lang w:val="mn-MN"/>
        </w:rPr>
        <w:t>мөр 9</w:t>
      </w:r>
      <w:r w:rsidRPr="00D44480">
        <w:rPr>
          <w:b/>
          <w:bCs/>
        </w:rPr>
        <w:t>)</w:t>
      </w:r>
      <w:r w:rsidRPr="00D44480">
        <w:rPr>
          <w:b/>
          <w:bCs/>
          <w:lang w:val="mn-MN"/>
        </w:rPr>
        <w:t xml:space="preserve"> </w:t>
      </w:r>
      <w:r w:rsidRPr="00D44480">
        <w:rPr>
          <w:lang w:val="mn-MN"/>
        </w:rPr>
        <w:t>- Тухайн сарын хуанли хоногийг бөглөнө.</w:t>
      </w:r>
    </w:p>
    <w:p w:rsidR="00935322" w:rsidRPr="00D44480" w:rsidRDefault="00935322" w:rsidP="00935322">
      <w:pPr>
        <w:jc w:val="both"/>
      </w:pPr>
      <w:r w:rsidRPr="00D44480">
        <w:rPr>
          <w:b/>
          <w:bCs/>
          <w:lang w:val="mn-MN"/>
        </w:rPr>
        <w:t xml:space="preserve">Ачаа тээвэрлэлт </w:t>
      </w:r>
      <w:r w:rsidRPr="00D44480">
        <w:rPr>
          <w:b/>
          <w:bCs/>
        </w:rPr>
        <w:t>(</w:t>
      </w:r>
      <w:r w:rsidRPr="00D44480">
        <w:rPr>
          <w:b/>
          <w:bCs/>
          <w:lang w:val="mn-MN"/>
        </w:rPr>
        <w:t>мөр 10</w:t>
      </w:r>
      <w:r w:rsidRPr="00D44480">
        <w:rPr>
          <w:b/>
          <w:bCs/>
        </w:rPr>
        <w:t>)</w:t>
      </w:r>
      <w:r w:rsidRPr="00D44480">
        <w:rPr>
          <w:b/>
          <w:bCs/>
          <w:lang w:val="mn-MN"/>
        </w:rPr>
        <w:t xml:space="preserve"> </w:t>
      </w:r>
      <w:r w:rsidRPr="00D44480">
        <w:rPr>
          <w:lang w:val="mn-MN"/>
        </w:rPr>
        <w:t>- Тухайн сарын ирсэн, явсан, орон нутаг, дамжин өнгөрсөн ачааны тээвэрлэлтийн нийлбэр байна.</w:t>
      </w:r>
    </w:p>
    <w:p w:rsidR="00935322" w:rsidRPr="00D44480" w:rsidRDefault="00935322" w:rsidP="00935322">
      <w:pPr>
        <w:jc w:val="both"/>
      </w:pPr>
      <w:r w:rsidRPr="00D44480">
        <w:rPr>
          <w:b/>
          <w:bCs/>
          <w:lang w:val="mn-MN"/>
        </w:rPr>
        <w:t xml:space="preserve">Ирсэн </w:t>
      </w:r>
      <w:r w:rsidRPr="00D44480">
        <w:rPr>
          <w:b/>
          <w:bCs/>
        </w:rPr>
        <w:t>(</w:t>
      </w:r>
      <w:r w:rsidRPr="00D44480">
        <w:rPr>
          <w:b/>
          <w:bCs/>
          <w:lang w:val="mn-MN"/>
        </w:rPr>
        <w:t>мөр 11</w:t>
      </w:r>
      <w:r w:rsidRPr="00D44480">
        <w:rPr>
          <w:b/>
          <w:bCs/>
        </w:rPr>
        <w:t>)</w:t>
      </w:r>
      <w:r w:rsidRPr="00D44480">
        <w:rPr>
          <w:b/>
          <w:bCs/>
          <w:lang w:val="mn-MN"/>
        </w:rPr>
        <w:t xml:space="preserve"> </w:t>
      </w:r>
      <w:r w:rsidRPr="00D44480">
        <w:rPr>
          <w:lang w:val="mn-MN"/>
        </w:rPr>
        <w:t xml:space="preserve">- БНХАУ, ОХУ-аас ирсэн ачааны тээврийн хэмжээний нийлбэр байна.  </w:t>
      </w:r>
      <w:r w:rsidRPr="00D44480">
        <w:t>(</w:t>
      </w:r>
      <w:r w:rsidRPr="00D44480">
        <w:rPr>
          <w:lang w:val="mn-MN"/>
        </w:rPr>
        <w:t>мөр 12+мөр13</w:t>
      </w:r>
      <w:r w:rsidRPr="00D44480">
        <w:t>)</w:t>
      </w:r>
    </w:p>
    <w:p w:rsidR="00935322" w:rsidRPr="00D44480" w:rsidRDefault="00935322" w:rsidP="00935322">
      <w:pPr>
        <w:jc w:val="both"/>
      </w:pPr>
      <w:r w:rsidRPr="00D44480">
        <w:rPr>
          <w:b/>
          <w:bCs/>
          <w:lang w:val="mn-MN"/>
        </w:rPr>
        <w:t xml:space="preserve">Явсан </w:t>
      </w:r>
      <w:r w:rsidRPr="00D44480">
        <w:rPr>
          <w:b/>
          <w:bCs/>
        </w:rPr>
        <w:t>(</w:t>
      </w:r>
      <w:r w:rsidRPr="00D44480">
        <w:rPr>
          <w:b/>
          <w:bCs/>
          <w:lang w:val="mn-MN"/>
        </w:rPr>
        <w:t>мөр 14</w:t>
      </w:r>
      <w:r w:rsidRPr="00D44480">
        <w:rPr>
          <w:b/>
          <w:bCs/>
        </w:rPr>
        <w:t>)</w:t>
      </w:r>
      <w:r w:rsidRPr="00D44480">
        <w:rPr>
          <w:lang w:val="mn-MN"/>
        </w:rPr>
        <w:t xml:space="preserve"> - БНХАУ, ОХУ -д тээвэрлэсэн ачааны нийлбэр байна.  </w:t>
      </w:r>
      <w:r w:rsidRPr="00D44480">
        <w:t>(</w:t>
      </w:r>
      <w:r w:rsidRPr="00D44480">
        <w:rPr>
          <w:lang w:val="mn-MN"/>
        </w:rPr>
        <w:t>мөр 15+мөр16</w:t>
      </w:r>
      <w:r w:rsidRPr="00D44480">
        <w:t>)</w:t>
      </w:r>
    </w:p>
    <w:p w:rsidR="00935322" w:rsidRPr="00D44480" w:rsidRDefault="00935322" w:rsidP="00935322">
      <w:pPr>
        <w:jc w:val="both"/>
      </w:pPr>
      <w:r w:rsidRPr="00D44480">
        <w:rPr>
          <w:b/>
          <w:bCs/>
          <w:lang w:val="mn-MN"/>
        </w:rPr>
        <w:t xml:space="preserve">Орон нутаг </w:t>
      </w:r>
      <w:r w:rsidRPr="00D44480">
        <w:rPr>
          <w:b/>
          <w:bCs/>
        </w:rPr>
        <w:t>(</w:t>
      </w:r>
      <w:r w:rsidRPr="00D44480">
        <w:rPr>
          <w:b/>
          <w:bCs/>
          <w:lang w:val="mn-MN"/>
        </w:rPr>
        <w:t>мөр 17</w:t>
      </w:r>
      <w:r w:rsidRPr="00D44480">
        <w:t>)</w:t>
      </w:r>
      <w:r w:rsidRPr="00D44480">
        <w:rPr>
          <w:lang w:val="mn-MN"/>
        </w:rPr>
        <w:t xml:space="preserve"> - Нийт орон нутагт тээвэрлэсэн ачааны хэмжээ байна.</w:t>
      </w:r>
    </w:p>
    <w:p w:rsidR="00935322" w:rsidRPr="00D44480" w:rsidRDefault="00935322" w:rsidP="00935322">
      <w:pPr>
        <w:jc w:val="both"/>
      </w:pPr>
      <w:r w:rsidRPr="00D44480">
        <w:rPr>
          <w:b/>
          <w:bCs/>
          <w:lang w:val="mn-MN"/>
        </w:rPr>
        <w:t xml:space="preserve">Нийт явсан ачаа </w:t>
      </w:r>
      <w:r w:rsidRPr="00D44480">
        <w:rPr>
          <w:b/>
          <w:bCs/>
        </w:rPr>
        <w:t>(</w:t>
      </w:r>
      <w:r w:rsidRPr="00D44480">
        <w:rPr>
          <w:b/>
          <w:bCs/>
          <w:lang w:val="mn-MN"/>
        </w:rPr>
        <w:t>мөр 18</w:t>
      </w:r>
      <w:r w:rsidRPr="00D44480">
        <w:rPr>
          <w:b/>
          <w:bCs/>
        </w:rPr>
        <w:t>)</w:t>
      </w:r>
      <w:r w:rsidRPr="00D44480">
        <w:rPr>
          <w:lang w:val="mn-MN"/>
        </w:rPr>
        <w:t xml:space="preserve"> - Явсан ачаа, орон нутгийн ачааны нийлбэр байна.  </w:t>
      </w:r>
      <w:r w:rsidRPr="00D44480">
        <w:t>(</w:t>
      </w:r>
      <w:r w:rsidRPr="00D44480">
        <w:rPr>
          <w:lang w:val="mn-MN"/>
        </w:rPr>
        <w:t>мөр14+17</w:t>
      </w:r>
      <w:r w:rsidRPr="00D44480">
        <w:t>)</w:t>
      </w:r>
    </w:p>
    <w:p w:rsidR="00935322" w:rsidRPr="00D44480" w:rsidRDefault="00935322" w:rsidP="00935322">
      <w:pPr>
        <w:jc w:val="both"/>
      </w:pPr>
      <w:r w:rsidRPr="00D44480">
        <w:rPr>
          <w:b/>
          <w:bCs/>
          <w:lang w:val="mn-MN"/>
        </w:rPr>
        <w:t xml:space="preserve">Дамжин өнгөрөх </w:t>
      </w:r>
      <w:r w:rsidRPr="00D44480">
        <w:rPr>
          <w:b/>
          <w:bCs/>
        </w:rPr>
        <w:t>(</w:t>
      </w:r>
      <w:r w:rsidRPr="00D44480">
        <w:rPr>
          <w:b/>
          <w:bCs/>
          <w:lang w:val="mn-MN"/>
        </w:rPr>
        <w:t>мөр 19</w:t>
      </w:r>
      <w:r w:rsidRPr="00D44480">
        <w:rPr>
          <w:b/>
          <w:bCs/>
        </w:rPr>
        <w:t>)</w:t>
      </w:r>
      <w:r w:rsidRPr="00D44480">
        <w:rPr>
          <w:b/>
          <w:bCs/>
          <w:lang w:val="mn-MN"/>
        </w:rPr>
        <w:t xml:space="preserve"> </w:t>
      </w:r>
      <w:r w:rsidRPr="00D44480">
        <w:rPr>
          <w:lang w:val="mn-MN"/>
        </w:rPr>
        <w:t xml:space="preserve">- Тухай сард урд хилээс хойд хил, хойд хилээс урд хилээр дамжин өнгөрсөн ачааны хэмжээ байна.  </w:t>
      </w:r>
      <w:r w:rsidRPr="00D44480">
        <w:t>(</w:t>
      </w:r>
      <w:r w:rsidRPr="00D44480">
        <w:rPr>
          <w:lang w:val="mn-MN"/>
        </w:rPr>
        <w:t>мөр 20+мөр21</w:t>
      </w:r>
      <w:r w:rsidRPr="00D44480">
        <w:t>)</w:t>
      </w:r>
    </w:p>
    <w:p w:rsidR="00935322" w:rsidRPr="00D44480" w:rsidRDefault="00935322" w:rsidP="00935322">
      <w:pPr>
        <w:jc w:val="both"/>
      </w:pPr>
      <w:r w:rsidRPr="00D44480">
        <w:rPr>
          <w:b/>
          <w:bCs/>
          <w:lang w:val="mn-MN"/>
        </w:rPr>
        <w:t xml:space="preserve">Ачаа эргэлт </w:t>
      </w:r>
      <w:r w:rsidRPr="00D44480">
        <w:rPr>
          <w:b/>
          <w:bCs/>
        </w:rPr>
        <w:t>(</w:t>
      </w:r>
      <w:r w:rsidRPr="00D44480">
        <w:rPr>
          <w:b/>
          <w:bCs/>
          <w:lang w:val="mn-MN"/>
        </w:rPr>
        <w:t>мөр 22</w:t>
      </w:r>
      <w:r w:rsidRPr="00D44480">
        <w:rPr>
          <w:b/>
          <w:bCs/>
        </w:rPr>
        <w:t>)</w:t>
      </w:r>
      <w:r w:rsidRPr="00D44480">
        <w:rPr>
          <w:lang w:val="mn-MN"/>
        </w:rPr>
        <w:t xml:space="preserve"> - Ачаа эргэлтийг тооцохдоо тээвэрлэсэн ачааг тээсэн зай /км-аар үржүүлсэн үржвэрүүдийн нийлбэрээр тодорхойлогдоно.  Ачаа эргэлтийг ирсэн, явсан% орон нутаг, дамжин өнгөрсөн ачаа эргэлтийн нийлбэр байна. </w:t>
      </w:r>
      <w:r w:rsidRPr="00D44480">
        <w:t>(</w:t>
      </w:r>
      <w:r w:rsidRPr="00D44480">
        <w:rPr>
          <w:lang w:val="mn-MN"/>
        </w:rPr>
        <w:t>мөр23+26+29+31</w:t>
      </w:r>
      <w:r w:rsidRPr="00D44480">
        <w:t>)</w:t>
      </w:r>
    </w:p>
    <w:p w:rsidR="00935322" w:rsidRPr="00D44480" w:rsidRDefault="00935322" w:rsidP="00935322">
      <w:pPr>
        <w:jc w:val="both"/>
      </w:pPr>
      <w:r w:rsidRPr="00D44480">
        <w:rPr>
          <w:b/>
          <w:bCs/>
          <w:lang w:val="mn-MN"/>
        </w:rPr>
        <w:t>Хүлээн авсан өртөөгөөр</w:t>
      </w:r>
      <w:r w:rsidRPr="00D44480">
        <w:rPr>
          <w:lang w:val="mn-MN"/>
        </w:rPr>
        <w:t xml:space="preserve"> гэдэг нь хилийн өртөөдөөс ачаатай, хоосон хүлээн авсан вагоны тоог илэрхийлнэ.</w:t>
      </w:r>
    </w:p>
    <w:p w:rsidR="00935322" w:rsidRPr="00D44480" w:rsidRDefault="00935322" w:rsidP="00935322">
      <w:pPr>
        <w:jc w:val="both"/>
      </w:pPr>
      <w:r w:rsidRPr="00D44480">
        <w:rPr>
          <w:b/>
          <w:bCs/>
          <w:lang w:val="mn-MN"/>
        </w:rPr>
        <w:t xml:space="preserve">Нийт хүлээн авсан </w:t>
      </w:r>
      <w:r w:rsidRPr="00D44480">
        <w:rPr>
          <w:b/>
          <w:bCs/>
        </w:rPr>
        <w:t>(</w:t>
      </w:r>
      <w:r w:rsidRPr="00D44480">
        <w:rPr>
          <w:b/>
          <w:bCs/>
          <w:lang w:val="mn-MN"/>
        </w:rPr>
        <w:t>мөр 42</w:t>
      </w:r>
      <w:r w:rsidRPr="00D44480">
        <w:rPr>
          <w:b/>
          <w:bCs/>
        </w:rPr>
        <w:t>)</w:t>
      </w:r>
      <w:r w:rsidRPr="00D44480">
        <w:rPr>
          <w:lang w:val="mn-MN"/>
        </w:rPr>
        <w:t xml:space="preserve"> - </w:t>
      </w:r>
      <w:r w:rsidRPr="00D44480">
        <w:t>(</w:t>
      </w:r>
      <w:r w:rsidRPr="00D44480">
        <w:rPr>
          <w:lang w:val="mn-MN"/>
        </w:rPr>
        <w:t>мөр 34+36+38+40</w:t>
      </w:r>
      <w:r w:rsidRPr="00D44480">
        <w:t>)</w:t>
      </w:r>
    </w:p>
    <w:p w:rsidR="00935322" w:rsidRPr="00D44480" w:rsidRDefault="00935322" w:rsidP="00935322">
      <w:pPr>
        <w:jc w:val="both"/>
      </w:pPr>
      <w:r w:rsidRPr="00D44480">
        <w:rPr>
          <w:b/>
          <w:bCs/>
          <w:lang w:val="mn-MN"/>
        </w:rPr>
        <w:t xml:space="preserve">Үүнээс ачаатай </w:t>
      </w:r>
      <w:r w:rsidRPr="00D44480">
        <w:rPr>
          <w:b/>
          <w:bCs/>
        </w:rPr>
        <w:t>(</w:t>
      </w:r>
      <w:r w:rsidRPr="00D44480">
        <w:rPr>
          <w:b/>
          <w:bCs/>
          <w:lang w:val="mn-MN"/>
        </w:rPr>
        <w:t>мөр 43</w:t>
      </w:r>
      <w:r w:rsidRPr="00D44480">
        <w:rPr>
          <w:b/>
          <w:bCs/>
        </w:rPr>
        <w:t>)</w:t>
      </w:r>
      <w:r w:rsidRPr="00D44480">
        <w:rPr>
          <w:lang w:val="mn-MN"/>
        </w:rPr>
        <w:t xml:space="preserve"> - </w:t>
      </w:r>
      <w:r w:rsidRPr="00D44480">
        <w:t>(</w:t>
      </w:r>
      <w:r w:rsidRPr="00D44480">
        <w:rPr>
          <w:lang w:val="mn-MN"/>
        </w:rPr>
        <w:t>мөр 35+37+39+41</w:t>
      </w:r>
      <w:r w:rsidRPr="00D44480">
        <w:t>)</w:t>
      </w:r>
    </w:p>
    <w:p w:rsidR="00935322" w:rsidRPr="00D44480" w:rsidRDefault="00935322" w:rsidP="00935322">
      <w:pPr>
        <w:jc w:val="both"/>
      </w:pPr>
      <w:r w:rsidRPr="00D44480">
        <w:rPr>
          <w:b/>
          <w:bCs/>
          <w:lang w:val="mn-MN"/>
        </w:rPr>
        <w:t>Хүлээлгэн өгсөн өртөөгөөр</w:t>
      </w:r>
      <w:r w:rsidRPr="00D44480">
        <w:rPr>
          <w:lang w:val="mn-MN"/>
        </w:rPr>
        <w:t xml:space="preserve"> гэдэг нь хилийн өртөөдөд ачаатай, хоосон хүлээлгэн өгсөн вагоны тоог илэрхийлнэ.</w:t>
      </w:r>
    </w:p>
    <w:p w:rsidR="00935322" w:rsidRPr="00D44480" w:rsidRDefault="00935322" w:rsidP="00935322">
      <w:pPr>
        <w:jc w:val="both"/>
      </w:pPr>
      <w:r w:rsidRPr="00D44480">
        <w:rPr>
          <w:b/>
          <w:bCs/>
          <w:lang w:val="mn-MN"/>
        </w:rPr>
        <w:t xml:space="preserve">Нийт хүлээлгэн өгсөн </w:t>
      </w:r>
      <w:r w:rsidRPr="00D44480">
        <w:rPr>
          <w:b/>
          <w:bCs/>
        </w:rPr>
        <w:t>(</w:t>
      </w:r>
      <w:r w:rsidRPr="00D44480">
        <w:rPr>
          <w:b/>
          <w:bCs/>
          <w:lang w:val="mn-MN"/>
        </w:rPr>
        <w:t>мөр 52</w:t>
      </w:r>
      <w:r w:rsidRPr="00D44480">
        <w:rPr>
          <w:b/>
          <w:bCs/>
        </w:rPr>
        <w:t>)</w:t>
      </w:r>
      <w:r w:rsidRPr="00D44480">
        <w:rPr>
          <w:lang w:val="mn-MN"/>
        </w:rPr>
        <w:t xml:space="preserve"> - </w:t>
      </w:r>
      <w:r w:rsidRPr="00D44480">
        <w:t>(</w:t>
      </w:r>
      <w:r w:rsidRPr="00D44480">
        <w:rPr>
          <w:lang w:val="mn-MN"/>
        </w:rPr>
        <w:t>мөр 44+46+48+50</w:t>
      </w:r>
      <w:r w:rsidRPr="00D44480">
        <w:t>)</w:t>
      </w:r>
    </w:p>
    <w:p w:rsidR="00935322" w:rsidRPr="00D44480" w:rsidRDefault="00935322" w:rsidP="00935322">
      <w:pPr>
        <w:jc w:val="both"/>
      </w:pPr>
      <w:r w:rsidRPr="00D44480">
        <w:rPr>
          <w:b/>
          <w:bCs/>
          <w:lang w:val="mn-MN"/>
        </w:rPr>
        <w:t xml:space="preserve">Үүнээс ачаатай </w:t>
      </w:r>
      <w:r w:rsidRPr="00D44480">
        <w:rPr>
          <w:b/>
          <w:bCs/>
        </w:rPr>
        <w:t>(</w:t>
      </w:r>
      <w:r w:rsidRPr="00D44480">
        <w:rPr>
          <w:b/>
          <w:bCs/>
          <w:lang w:val="mn-MN"/>
        </w:rPr>
        <w:t>мөр 53</w:t>
      </w:r>
      <w:r w:rsidRPr="00D44480">
        <w:rPr>
          <w:b/>
          <w:bCs/>
        </w:rPr>
        <w:t>)</w:t>
      </w:r>
      <w:r w:rsidRPr="00D44480">
        <w:rPr>
          <w:lang w:val="mn-MN"/>
        </w:rPr>
        <w:t xml:space="preserve"> - </w:t>
      </w:r>
      <w:r w:rsidRPr="00D44480">
        <w:t>(</w:t>
      </w:r>
      <w:r w:rsidRPr="00D44480">
        <w:rPr>
          <w:lang w:val="mn-MN"/>
        </w:rPr>
        <w:t>мөр 45+47+49+51</w:t>
      </w:r>
      <w:r w:rsidRPr="00D44480">
        <w:t>)</w:t>
      </w:r>
    </w:p>
    <w:p w:rsidR="00935322" w:rsidRPr="00D44480" w:rsidRDefault="00935322" w:rsidP="00935322">
      <w:pPr>
        <w:jc w:val="both"/>
      </w:pPr>
      <w:r w:rsidRPr="00D44480">
        <w:rPr>
          <w:b/>
          <w:bCs/>
          <w:lang w:val="mn-MN"/>
        </w:rPr>
        <w:t xml:space="preserve">Замын ажлын парк </w:t>
      </w:r>
      <w:r w:rsidRPr="00D44480">
        <w:rPr>
          <w:b/>
          <w:bCs/>
        </w:rPr>
        <w:t>(</w:t>
      </w:r>
      <w:r w:rsidRPr="00D44480">
        <w:rPr>
          <w:b/>
          <w:bCs/>
          <w:lang w:val="mn-MN"/>
        </w:rPr>
        <w:t>мөр 54</w:t>
      </w:r>
      <w:r w:rsidRPr="00D44480">
        <w:rPr>
          <w:b/>
          <w:bCs/>
        </w:rPr>
        <w:t>)</w:t>
      </w:r>
      <w:r w:rsidRPr="00D44480">
        <w:rPr>
          <w:b/>
          <w:bCs/>
          <w:lang w:val="mn-MN"/>
        </w:rPr>
        <w:t xml:space="preserve">  </w:t>
      </w:r>
      <w:r w:rsidRPr="00D44480">
        <w:rPr>
          <w:lang w:val="mn-MN"/>
        </w:rPr>
        <w:t>- Ачаатай болон хоосон ачих болон буулгалтаас суларсан хоосон вагонуудыг хэлнэ.</w:t>
      </w:r>
    </w:p>
    <w:p w:rsidR="00935322" w:rsidRPr="00D44480" w:rsidRDefault="00935322" w:rsidP="00935322">
      <w:pPr>
        <w:jc w:val="both"/>
      </w:pPr>
      <w:r w:rsidRPr="00D44480">
        <w:rPr>
          <w:b/>
          <w:bCs/>
          <w:lang w:val="mn-MN"/>
        </w:rPr>
        <w:t xml:space="preserve">Замын ажил </w:t>
      </w:r>
      <w:r w:rsidRPr="00D44480">
        <w:rPr>
          <w:b/>
          <w:bCs/>
        </w:rPr>
        <w:t>(</w:t>
      </w:r>
      <w:r w:rsidRPr="00D44480">
        <w:rPr>
          <w:b/>
          <w:bCs/>
          <w:lang w:val="mn-MN"/>
        </w:rPr>
        <w:t>мөр 59</w:t>
      </w:r>
      <w:r w:rsidRPr="00D44480">
        <w:rPr>
          <w:b/>
          <w:bCs/>
        </w:rPr>
        <w:t>)</w:t>
      </w:r>
      <w:r w:rsidRPr="00D44480">
        <w:rPr>
          <w:lang w:val="mn-MN"/>
        </w:rPr>
        <w:t xml:space="preserve"> - Ачаатай вагоноор тодорхойлно.</w:t>
      </w:r>
    </w:p>
    <w:p w:rsidR="00935322" w:rsidRPr="00D44480" w:rsidRDefault="00935322" w:rsidP="00935322">
      <w:pPr>
        <w:jc w:val="both"/>
      </w:pPr>
      <w:r w:rsidRPr="00D44480">
        <w:rPr>
          <w:b/>
          <w:bCs/>
          <w:lang w:val="mn-MN"/>
        </w:rPr>
        <w:t xml:space="preserve">Ачаатай вагон </w:t>
      </w:r>
      <w:r w:rsidRPr="00D44480">
        <w:rPr>
          <w:b/>
          <w:bCs/>
        </w:rPr>
        <w:t>(</w:t>
      </w:r>
      <w:r w:rsidRPr="00D44480">
        <w:rPr>
          <w:b/>
          <w:bCs/>
          <w:lang w:val="mn-MN"/>
        </w:rPr>
        <w:t>мөр 60</w:t>
      </w:r>
      <w:r w:rsidRPr="00D44480">
        <w:rPr>
          <w:b/>
          <w:bCs/>
        </w:rPr>
        <w:t>)</w:t>
      </w:r>
      <w:r w:rsidRPr="00D44480">
        <w:rPr>
          <w:lang w:val="mn-MN"/>
        </w:rPr>
        <w:t xml:space="preserve"> - Нийт сарын хэмжээнд ачааьай вагоны тоо</w:t>
      </w:r>
    </w:p>
    <w:p w:rsidR="00935322" w:rsidRPr="00D44480" w:rsidRDefault="00935322" w:rsidP="00935322">
      <w:pPr>
        <w:jc w:val="both"/>
      </w:pPr>
      <w:r w:rsidRPr="00D44480">
        <w:rPr>
          <w:b/>
          <w:bCs/>
          <w:lang w:val="mn-MN"/>
        </w:rPr>
        <w:t xml:space="preserve">Хүлээн авсан ачаатай вагон </w:t>
      </w:r>
      <w:r w:rsidRPr="00D44480">
        <w:rPr>
          <w:b/>
          <w:bCs/>
        </w:rPr>
        <w:t>(</w:t>
      </w:r>
      <w:r w:rsidRPr="00D44480">
        <w:rPr>
          <w:b/>
          <w:bCs/>
          <w:lang w:val="mn-MN"/>
        </w:rPr>
        <w:t>мөр 61</w:t>
      </w:r>
      <w:r w:rsidRPr="00D44480">
        <w:rPr>
          <w:b/>
          <w:bCs/>
        </w:rPr>
        <w:t>)</w:t>
      </w:r>
      <w:r w:rsidRPr="00D44480">
        <w:rPr>
          <w:lang w:val="mn-MN"/>
        </w:rPr>
        <w:t xml:space="preserve"> = </w:t>
      </w:r>
      <w:r w:rsidRPr="00D44480">
        <w:t>(</w:t>
      </w:r>
      <w:r w:rsidRPr="00D44480">
        <w:rPr>
          <w:lang w:val="mn-MN"/>
        </w:rPr>
        <w:t>мөр43</w:t>
      </w:r>
      <w:r w:rsidRPr="00D44480">
        <w:t>)</w:t>
      </w:r>
    </w:p>
    <w:p w:rsidR="00935322" w:rsidRPr="00D44480" w:rsidRDefault="00935322" w:rsidP="00935322">
      <w:pPr>
        <w:jc w:val="both"/>
      </w:pPr>
      <w:r w:rsidRPr="00D44480">
        <w:rPr>
          <w:b/>
          <w:bCs/>
          <w:lang w:val="mn-MN"/>
        </w:rPr>
        <w:t xml:space="preserve">Хүлээлгэн өгсөн ачаатай вагон </w:t>
      </w:r>
      <w:r w:rsidRPr="00D44480">
        <w:rPr>
          <w:b/>
          <w:bCs/>
        </w:rPr>
        <w:t>(</w:t>
      </w:r>
      <w:r w:rsidRPr="00D44480">
        <w:rPr>
          <w:b/>
          <w:bCs/>
          <w:lang w:val="mn-MN"/>
        </w:rPr>
        <w:t>мөр 62</w:t>
      </w:r>
      <w:r w:rsidRPr="00D44480">
        <w:rPr>
          <w:b/>
          <w:bCs/>
        </w:rPr>
        <w:t>)</w:t>
      </w:r>
      <w:r w:rsidRPr="00D44480">
        <w:rPr>
          <w:lang w:val="mn-MN"/>
        </w:rPr>
        <w:t>=</w:t>
      </w:r>
      <w:r w:rsidRPr="00D44480">
        <w:t>(</w:t>
      </w:r>
      <w:r w:rsidRPr="00D44480">
        <w:rPr>
          <w:lang w:val="mn-MN"/>
        </w:rPr>
        <w:t>мөр 53</w:t>
      </w:r>
      <w:r w:rsidRPr="00D44480">
        <w:t>)</w:t>
      </w:r>
    </w:p>
    <w:p w:rsidR="00935322" w:rsidRPr="00D44480" w:rsidRDefault="00935322" w:rsidP="00935322">
      <w:pPr>
        <w:jc w:val="both"/>
      </w:pPr>
      <w:r w:rsidRPr="00D44480">
        <w:rPr>
          <w:b/>
          <w:bCs/>
          <w:lang w:val="mn-MN"/>
        </w:rPr>
        <w:t xml:space="preserve">Буулгалт вагоноор </w:t>
      </w:r>
      <w:r w:rsidRPr="00D44480">
        <w:rPr>
          <w:b/>
          <w:bCs/>
        </w:rPr>
        <w:t>(</w:t>
      </w:r>
      <w:r w:rsidRPr="00D44480">
        <w:rPr>
          <w:b/>
          <w:bCs/>
          <w:lang w:val="mn-MN"/>
        </w:rPr>
        <w:t>мөр 63</w:t>
      </w:r>
      <w:r w:rsidRPr="00D44480">
        <w:t>)</w:t>
      </w:r>
      <w:r w:rsidRPr="00D44480">
        <w:rPr>
          <w:lang w:val="mn-MN"/>
        </w:rPr>
        <w:t xml:space="preserve"> - Нийт буулгасан вагоны тоо</w:t>
      </w:r>
    </w:p>
    <w:p w:rsidR="00935322" w:rsidRPr="00D44480" w:rsidRDefault="00935322" w:rsidP="00935322">
      <w:pPr>
        <w:jc w:val="both"/>
      </w:pPr>
      <w:r w:rsidRPr="00D44480">
        <w:rPr>
          <w:b/>
          <w:bCs/>
          <w:lang w:val="mn-MN"/>
        </w:rPr>
        <w:t xml:space="preserve">Вагон эргэлт </w:t>
      </w:r>
      <w:r w:rsidRPr="00D44480">
        <w:rPr>
          <w:b/>
          <w:bCs/>
        </w:rPr>
        <w:t>(</w:t>
      </w:r>
      <w:r w:rsidRPr="00D44480">
        <w:rPr>
          <w:b/>
          <w:bCs/>
          <w:lang w:val="mn-MN"/>
        </w:rPr>
        <w:t>мөр 64</w:t>
      </w:r>
      <w:r w:rsidRPr="00D44480">
        <w:rPr>
          <w:b/>
          <w:bCs/>
        </w:rPr>
        <w:t>)</w:t>
      </w:r>
      <w:r w:rsidRPr="00D44480">
        <w:rPr>
          <w:b/>
          <w:bCs/>
          <w:lang w:val="mn-MN"/>
        </w:rPr>
        <w:t xml:space="preserve"> </w:t>
      </w:r>
      <w:r w:rsidRPr="00D44480">
        <w:rPr>
          <w:lang w:val="mn-MN"/>
        </w:rPr>
        <w:t xml:space="preserve">-  Ажлын паркын вагоныг замын ажилд харьцуулна.  </w:t>
      </w:r>
      <w:r w:rsidRPr="00D44480">
        <w:t>(</w:t>
      </w:r>
      <w:r w:rsidRPr="00D44480">
        <w:rPr>
          <w:lang w:val="mn-MN"/>
        </w:rPr>
        <w:t>мөр 54 : мөр 59</w:t>
      </w:r>
      <w:r w:rsidRPr="00D44480">
        <w:t>)</w:t>
      </w:r>
    </w:p>
    <w:p w:rsidR="00935322" w:rsidRPr="00D44480" w:rsidRDefault="00935322" w:rsidP="00935322">
      <w:pPr>
        <w:jc w:val="both"/>
      </w:pPr>
      <w:r w:rsidRPr="00D44480">
        <w:rPr>
          <w:b/>
          <w:bCs/>
          <w:lang w:val="mn-MN"/>
        </w:rPr>
        <w:lastRenderedPageBreak/>
        <w:t xml:space="preserve">Ачааны нэгж ажиллагаан дахь вагоны сул зогсолт </w:t>
      </w:r>
      <w:r w:rsidRPr="00D44480">
        <w:rPr>
          <w:b/>
          <w:bCs/>
        </w:rPr>
        <w:t>(</w:t>
      </w:r>
      <w:r w:rsidRPr="00D44480">
        <w:rPr>
          <w:b/>
          <w:bCs/>
          <w:lang w:val="mn-MN"/>
        </w:rPr>
        <w:t xml:space="preserve">мөр 65 </w:t>
      </w:r>
      <w:r w:rsidRPr="00D44480">
        <w:rPr>
          <w:b/>
          <w:bCs/>
        </w:rPr>
        <w:t>)</w:t>
      </w:r>
      <w:r w:rsidRPr="00D44480">
        <w:rPr>
          <w:b/>
          <w:bCs/>
          <w:lang w:val="mn-MN"/>
        </w:rPr>
        <w:t xml:space="preserve"> </w:t>
      </w:r>
      <w:r w:rsidRPr="00D44480">
        <w:rPr>
          <w:lang w:val="mn-MN"/>
        </w:rPr>
        <w:t>- өртөөдийн орон нутгийн вагоны сул зогсолтын  вагон-цагийг ачааны ажиллагааны тоонд хувааснаар тодорхойлогдоно.</w:t>
      </w:r>
    </w:p>
    <w:p w:rsidR="00935322" w:rsidRPr="00D44480" w:rsidRDefault="00935322" w:rsidP="00935322">
      <w:pPr>
        <w:jc w:val="both"/>
      </w:pPr>
      <w:r w:rsidRPr="00D44480">
        <w:rPr>
          <w:b/>
          <w:bCs/>
          <w:lang w:val="mn-MN"/>
        </w:rPr>
        <w:t xml:space="preserve">Техникийн өртөөн дэх нэгж вагоны сул зогсолт </w:t>
      </w:r>
      <w:r w:rsidRPr="00D44480">
        <w:rPr>
          <w:b/>
          <w:bCs/>
        </w:rPr>
        <w:t>(</w:t>
      </w:r>
      <w:r w:rsidRPr="00D44480">
        <w:rPr>
          <w:b/>
          <w:bCs/>
          <w:lang w:val="mn-MN"/>
        </w:rPr>
        <w:t>мөр 66</w:t>
      </w:r>
      <w:r w:rsidRPr="00D44480">
        <w:rPr>
          <w:b/>
          <w:bCs/>
        </w:rPr>
        <w:t>)</w:t>
      </w:r>
      <w:r w:rsidRPr="00D44480">
        <w:rPr>
          <w:b/>
          <w:bCs/>
          <w:lang w:val="mn-MN"/>
        </w:rPr>
        <w:t xml:space="preserve"> </w:t>
      </w:r>
      <w:r w:rsidRPr="00D44480">
        <w:rPr>
          <w:lang w:val="mn-MN"/>
        </w:rPr>
        <w:t>- Бүх өртөөдийн дамжин өнгөрүүлэх вагоны сул зогсолтын вагон-цагийг бүх өртөөдөөс явуулсан дамжин өнгөрөх вагоны тоонд хувааснаар тодорхойлогдоно.</w:t>
      </w:r>
    </w:p>
    <w:p w:rsidR="00935322" w:rsidRPr="00D44480" w:rsidRDefault="00935322" w:rsidP="00935322">
      <w:pPr>
        <w:jc w:val="both"/>
      </w:pPr>
      <w:r w:rsidRPr="00D44480">
        <w:rPr>
          <w:b/>
          <w:bCs/>
          <w:lang w:val="mn-MN"/>
        </w:rPr>
        <w:t xml:space="preserve">Бохир жин тн-км </w:t>
      </w:r>
      <w:r w:rsidRPr="00D44480">
        <w:rPr>
          <w:b/>
          <w:bCs/>
        </w:rPr>
        <w:t>(</w:t>
      </w:r>
      <w:r w:rsidRPr="00D44480">
        <w:rPr>
          <w:b/>
          <w:bCs/>
          <w:lang w:val="mn-MN"/>
        </w:rPr>
        <w:t>мөр 67</w:t>
      </w:r>
      <w:r w:rsidRPr="00D44480">
        <w:rPr>
          <w:b/>
          <w:bCs/>
        </w:rPr>
        <w:t>)</w:t>
      </w:r>
      <w:r w:rsidRPr="00D44480">
        <w:rPr>
          <w:lang w:val="mn-MN"/>
        </w:rPr>
        <w:t xml:space="preserve"> - Ачаатай аялсан нийт зайг хэлнэ.  Үүнээс тээврийн хөдөлгөөнд хэдэн тн км аялсаныг тодорхойлно.</w:t>
      </w:r>
    </w:p>
    <w:p w:rsidR="00935322" w:rsidRPr="00D44480" w:rsidRDefault="00935322" w:rsidP="00935322">
      <w:pPr>
        <w:jc w:val="both"/>
      </w:pPr>
      <w:r w:rsidRPr="00D44480">
        <w:rPr>
          <w:b/>
          <w:bCs/>
          <w:lang w:val="mn-MN"/>
        </w:rPr>
        <w:t xml:space="preserve">Цэвэр тн км   </w:t>
      </w:r>
      <w:r w:rsidRPr="00D44480">
        <w:rPr>
          <w:b/>
          <w:bCs/>
        </w:rPr>
        <w:t>(</w:t>
      </w:r>
      <w:r w:rsidRPr="00D44480">
        <w:rPr>
          <w:b/>
          <w:bCs/>
          <w:lang w:val="mn-MN"/>
        </w:rPr>
        <w:t>мөр 69</w:t>
      </w:r>
      <w:r w:rsidRPr="00D44480">
        <w:rPr>
          <w:b/>
          <w:bCs/>
        </w:rPr>
        <w:t>)</w:t>
      </w:r>
      <w:r w:rsidRPr="00D44480">
        <w:rPr>
          <w:lang w:val="mn-MN"/>
        </w:rPr>
        <w:t xml:space="preserve"> - Галт тэрэгний жинг хасч цэвэр тн км гарна.</w:t>
      </w:r>
    </w:p>
    <w:p w:rsidR="00935322" w:rsidRPr="00D44480" w:rsidRDefault="00935322" w:rsidP="00935322">
      <w:pPr>
        <w:jc w:val="both"/>
      </w:pPr>
      <w:r w:rsidRPr="00D44480">
        <w:rPr>
          <w:b/>
          <w:bCs/>
          <w:lang w:val="mn-MN"/>
        </w:rPr>
        <w:t xml:space="preserve">Галт тэрэг -км </w:t>
      </w:r>
      <w:r w:rsidRPr="00D44480">
        <w:rPr>
          <w:b/>
          <w:bCs/>
        </w:rPr>
        <w:t>(</w:t>
      </w:r>
      <w:r w:rsidRPr="00D44480">
        <w:rPr>
          <w:b/>
          <w:bCs/>
          <w:lang w:val="mn-MN"/>
        </w:rPr>
        <w:t>мөр 70</w:t>
      </w:r>
      <w:r w:rsidRPr="00D44480">
        <w:rPr>
          <w:b/>
          <w:bCs/>
        </w:rPr>
        <w:t>)</w:t>
      </w:r>
      <w:r w:rsidRPr="00D44480">
        <w:rPr>
          <w:b/>
          <w:bCs/>
          <w:lang w:val="mn-MN"/>
        </w:rPr>
        <w:t xml:space="preserve"> </w:t>
      </w:r>
      <w:r w:rsidRPr="00D44480">
        <w:rPr>
          <w:lang w:val="mn-MN"/>
        </w:rPr>
        <w:t>- Галт тэрэгний гүйлтийг галт тэрэгний тоог тухайн гүйлтийн зайгаар үржүүлсэн үржвэрүүдийн нийлбэр байна.</w:t>
      </w:r>
    </w:p>
    <w:p w:rsidR="00935322" w:rsidRPr="00D44480" w:rsidRDefault="00935322" w:rsidP="00935322">
      <w:pPr>
        <w:jc w:val="both"/>
      </w:pPr>
      <w:r w:rsidRPr="00D44480">
        <w:rPr>
          <w:b/>
          <w:bCs/>
          <w:lang w:val="mn-MN"/>
        </w:rPr>
        <w:t xml:space="preserve">Галт тэрэгний дундаж бохир жин </w:t>
      </w:r>
      <w:r w:rsidRPr="00D44480">
        <w:rPr>
          <w:b/>
          <w:bCs/>
        </w:rPr>
        <w:t>(</w:t>
      </w:r>
      <w:r w:rsidRPr="00D44480">
        <w:rPr>
          <w:b/>
          <w:bCs/>
          <w:lang w:val="mn-MN"/>
        </w:rPr>
        <w:t>мөр 72</w:t>
      </w:r>
      <w:r w:rsidRPr="00D44480">
        <w:rPr>
          <w:b/>
          <w:bCs/>
        </w:rPr>
        <w:t>)</w:t>
      </w:r>
      <w:r w:rsidRPr="00D44480">
        <w:rPr>
          <w:b/>
          <w:bCs/>
          <w:lang w:val="mn-MN"/>
        </w:rPr>
        <w:t xml:space="preserve"> </w:t>
      </w:r>
      <w:r w:rsidRPr="00D44480">
        <w:rPr>
          <w:lang w:val="mn-MN"/>
        </w:rPr>
        <w:t>- Тээврийн хөдөлгөөний бохир жинг тээврийн хөдөлгөөний галт тэрэгний гүйлтэд харьцуулж 1000000-р үржүүлнэ.</w:t>
      </w:r>
    </w:p>
    <w:p w:rsidR="00935322" w:rsidRPr="00D44480" w:rsidRDefault="00935322" w:rsidP="00935322">
      <w:pPr>
        <w:jc w:val="both"/>
      </w:pPr>
      <w:r w:rsidRPr="00D44480">
        <w:rPr>
          <w:b/>
          <w:bCs/>
          <w:lang w:val="mn-MN"/>
        </w:rPr>
        <w:t xml:space="preserve">Галт тэрэг-цаг </w:t>
      </w:r>
      <w:r w:rsidRPr="00D44480">
        <w:rPr>
          <w:b/>
          <w:bCs/>
        </w:rPr>
        <w:t>(</w:t>
      </w:r>
      <w:r w:rsidRPr="00D44480">
        <w:rPr>
          <w:b/>
          <w:bCs/>
          <w:lang w:val="mn-MN"/>
        </w:rPr>
        <w:t>мөр73</w:t>
      </w:r>
      <w:r w:rsidRPr="00D44480">
        <w:rPr>
          <w:b/>
          <w:bCs/>
        </w:rPr>
        <w:t>)</w:t>
      </w:r>
      <w:r w:rsidRPr="00D44480">
        <w:rPr>
          <w:b/>
          <w:bCs/>
          <w:lang w:val="mn-MN"/>
        </w:rPr>
        <w:t xml:space="preserve"> - </w:t>
      </w:r>
      <w:r w:rsidRPr="00D44480">
        <w:rPr>
          <w:lang w:val="mn-MN"/>
        </w:rPr>
        <w:t>Хоорондын зам, хэсэглэлийн замд галт тэрэгний зарцуулсан хугацааг хэлнэ.</w:t>
      </w:r>
    </w:p>
    <w:p w:rsidR="00935322" w:rsidRPr="00D44480" w:rsidRDefault="00935322" w:rsidP="00935322">
      <w:pPr>
        <w:jc w:val="both"/>
      </w:pPr>
      <w:r w:rsidRPr="00D44480">
        <w:rPr>
          <w:b/>
          <w:bCs/>
          <w:lang w:val="mn-MN"/>
        </w:rPr>
        <w:t xml:space="preserve">Хурд </w:t>
      </w:r>
      <w:r w:rsidRPr="00D44480">
        <w:rPr>
          <w:b/>
          <w:bCs/>
        </w:rPr>
        <w:t>(</w:t>
      </w:r>
      <w:r w:rsidRPr="00D44480">
        <w:rPr>
          <w:b/>
          <w:bCs/>
          <w:lang w:val="mn-MN"/>
        </w:rPr>
        <w:t>мөр 75</w:t>
      </w:r>
      <w:r w:rsidRPr="00D44480">
        <w:rPr>
          <w:b/>
          <w:bCs/>
        </w:rPr>
        <w:t>)</w:t>
      </w:r>
      <w:r w:rsidRPr="00D44480">
        <w:rPr>
          <w:b/>
          <w:bCs/>
          <w:lang w:val="mn-MN"/>
        </w:rPr>
        <w:t xml:space="preserve"> </w:t>
      </w:r>
      <w:r w:rsidRPr="00D44480">
        <w:rPr>
          <w:lang w:val="mn-MN"/>
        </w:rPr>
        <w:t>- Техникийн хурд гэж Галт тэрэг хурд авах, хөдөлгөөнийг сааруулах ажиллагаануудыг оролцуулаад цэвэр хөдөлгөөний нэг цагт туулсан замын уртыг заана.</w:t>
      </w:r>
    </w:p>
    <w:p w:rsidR="00935322" w:rsidRPr="00D44480" w:rsidRDefault="00935322" w:rsidP="00935322">
      <w:pPr>
        <w:jc w:val="both"/>
      </w:pPr>
      <w:r w:rsidRPr="00D44480">
        <w:t>(</w:t>
      </w:r>
      <w:r w:rsidRPr="00D44480">
        <w:rPr>
          <w:lang w:val="mn-MN"/>
        </w:rPr>
        <w:t>мөр 71 : мөр 73</w:t>
      </w:r>
      <w:r w:rsidRPr="00D44480">
        <w:t>)</w:t>
      </w:r>
    </w:p>
    <w:p w:rsidR="00935322" w:rsidRPr="00D44480" w:rsidRDefault="00935322" w:rsidP="00935322">
      <w:pPr>
        <w:jc w:val="both"/>
      </w:pPr>
      <w:r w:rsidRPr="00D44480">
        <w:rPr>
          <w:lang w:val="mn-MN"/>
        </w:rPr>
        <w:t>Хэсгийн хурд гэж Галт тэрэгний хүч авалт, удаашралт,завсарын өртөөнд зогссон зогсолт, хоорондын замд явсан цэвэр хугацааг тооцсон хурдыг хэлнэ.</w:t>
      </w:r>
      <w:r w:rsidRPr="00D44480">
        <w:t xml:space="preserve"> (</w:t>
      </w:r>
      <w:r w:rsidRPr="00D44480">
        <w:rPr>
          <w:lang w:val="mn-MN"/>
        </w:rPr>
        <w:t>мөр 71 : мөр 74</w:t>
      </w:r>
    </w:p>
    <w:p w:rsidR="00935322" w:rsidRPr="00D44480" w:rsidRDefault="00935322" w:rsidP="00935322">
      <w:pPr>
        <w:jc w:val="both"/>
      </w:pPr>
      <w:r w:rsidRPr="00D44480">
        <w:rPr>
          <w:b/>
          <w:bCs/>
          <w:lang w:val="mn-MN"/>
        </w:rPr>
        <w:t xml:space="preserve">Бүтээмж </w:t>
      </w:r>
      <w:r w:rsidRPr="00D44480">
        <w:rPr>
          <w:b/>
          <w:bCs/>
        </w:rPr>
        <w:t>(</w:t>
      </w:r>
      <w:r w:rsidRPr="00D44480">
        <w:rPr>
          <w:b/>
          <w:bCs/>
          <w:lang w:val="mn-MN"/>
        </w:rPr>
        <w:t>мөр 77</w:t>
      </w:r>
      <w:r w:rsidRPr="00D44480">
        <w:t>)</w:t>
      </w:r>
      <w:r w:rsidRPr="00D44480">
        <w:rPr>
          <w:lang w:val="mn-MN"/>
        </w:rPr>
        <w:t xml:space="preserve"> - Зүтгүүрийн бүтээмж гэдэг нь тээврийн хөдөлгөөний бохир тн км -ийг зүтгүүрийн ажлын паркын зүт/хоногт харьцуулж 1000-аар үржүүлэн хуанли хоногт хуваана.</w:t>
      </w:r>
    </w:p>
    <w:p w:rsidR="00935322" w:rsidRPr="00D44480" w:rsidRDefault="00935322" w:rsidP="00935322">
      <w:pPr>
        <w:jc w:val="both"/>
      </w:pPr>
      <w:r w:rsidRPr="00D44480">
        <w:rPr>
          <w:b/>
          <w:bCs/>
          <w:lang w:val="mn-MN"/>
        </w:rPr>
        <w:t xml:space="preserve">Вагоны бүтээмж </w:t>
      </w:r>
      <w:r w:rsidRPr="00D44480">
        <w:rPr>
          <w:lang w:val="mn-MN"/>
        </w:rPr>
        <w:t xml:space="preserve">- 1 вагон хоногт гүйцэтгэх ачаа эргэлтийн дундаж хэмжээг хэлнэ. цэвэр тонн-км гүйлтийг ажлын паркийн вагоны тоонд хувааснаар тодорхойлогдоно. </w:t>
      </w:r>
      <w:r w:rsidRPr="00D44480">
        <w:t>(</w:t>
      </w:r>
      <w:r w:rsidRPr="00D44480">
        <w:rPr>
          <w:lang w:val="mn-MN"/>
        </w:rPr>
        <w:t>мөр 69 : мөр 54</w:t>
      </w:r>
      <w:r w:rsidRPr="00D44480">
        <w:t>)</w:t>
      </w:r>
    </w:p>
    <w:p w:rsidR="00935322" w:rsidRPr="00D44480" w:rsidRDefault="00935322" w:rsidP="00935322">
      <w:pPr>
        <w:jc w:val="both"/>
      </w:pPr>
      <w:r w:rsidRPr="00D44480">
        <w:rPr>
          <w:b/>
          <w:bCs/>
          <w:lang w:val="mn-MN"/>
        </w:rPr>
        <w:t xml:space="preserve">Зүтгүүрийн дундаж гүйлт </w:t>
      </w:r>
      <w:r w:rsidRPr="00D44480">
        <w:rPr>
          <w:b/>
          <w:bCs/>
        </w:rPr>
        <w:t>(</w:t>
      </w:r>
      <w:r w:rsidRPr="00D44480">
        <w:rPr>
          <w:b/>
          <w:bCs/>
          <w:lang w:val="mn-MN"/>
        </w:rPr>
        <w:t>мөр 79</w:t>
      </w:r>
      <w:r w:rsidRPr="00D44480">
        <w:rPr>
          <w:b/>
          <w:bCs/>
        </w:rPr>
        <w:t>)</w:t>
      </w:r>
      <w:r w:rsidRPr="00D44480">
        <w:rPr>
          <w:lang w:val="mn-MN"/>
        </w:rPr>
        <w:t xml:space="preserve"> - Зүтгүүрийн шугаман гүйлтийг зүтгүүрийн ажлын паркад хувааж хуанли хоногт хуваана.</w:t>
      </w:r>
    </w:p>
    <w:p w:rsidR="00935322" w:rsidRPr="00D44480" w:rsidRDefault="00935322" w:rsidP="00935322">
      <w:pPr>
        <w:jc w:val="both"/>
      </w:pPr>
      <w:r w:rsidRPr="00D44480">
        <w:rPr>
          <w:b/>
          <w:bCs/>
          <w:lang w:val="mn-MN"/>
        </w:rPr>
        <w:t xml:space="preserve">Зүтгүүрийн ажлын парк </w:t>
      </w:r>
      <w:r w:rsidRPr="00D44480">
        <w:rPr>
          <w:b/>
          <w:bCs/>
        </w:rPr>
        <w:t>(</w:t>
      </w:r>
      <w:r w:rsidRPr="00D44480">
        <w:rPr>
          <w:b/>
          <w:bCs/>
          <w:lang w:val="mn-MN"/>
        </w:rPr>
        <w:t>мөр 80, 81</w:t>
      </w:r>
      <w:r w:rsidRPr="00D44480">
        <w:rPr>
          <w:b/>
          <w:bCs/>
        </w:rPr>
        <w:t>)</w:t>
      </w:r>
      <w:r w:rsidRPr="00D44480">
        <w:rPr>
          <w:b/>
          <w:bCs/>
          <w:lang w:val="mn-MN"/>
        </w:rPr>
        <w:t xml:space="preserve"> </w:t>
      </w:r>
      <w:r w:rsidRPr="00D44480">
        <w:rPr>
          <w:lang w:val="mn-MN"/>
        </w:rPr>
        <w:t>-  Зүтгүүрийн ажлын паркыг хуанли хоногт хувааж 24 цагт хувааж зүт/цагийг гаргана.</w:t>
      </w:r>
    </w:p>
    <w:p w:rsidR="00935322" w:rsidRPr="00D44480" w:rsidRDefault="00935322" w:rsidP="00935322">
      <w:pPr>
        <w:jc w:val="both"/>
      </w:pPr>
      <w:r w:rsidRPr="00D44480">
        <w:rPr>
          <w:b/>
          <w:bCs/>
          <w:lang w:val="mn-MN"/>
        </w:rPr>
        <w:t xml:space="preserve">Вагон-км </w:t>
      </w:r>
      <w:r w:rsidRPr="00D44480">
        <w:rPr>
          <w:b/>
          <w:bCs/>
        </w:rPr>
        <w:t>(</w:t>
      </w:r>
      <w:r w:rsidRPr="00D44480">
        <w:rPr>
          <w:b/>
          <w:bCs/>
          <w:lang w:val="mn-MN"/>
        </w:rPr>
        <w:t>мөр 82, 83 , 84</w:t>
      </w:r>
      <w:r w:rsidRPr="00D44480">
        <w:rPr>
          <w:b/>
          <w:bCs/>
        </w:rPr>
        <w:t>)</w:t>
      </w:r>
      <w:r w:rsidRPr="00D44480">
        <w:rPr>
          <w:lang w:val="mn-MN"/>
        </w:rPr>
        <w:t xml:space="preserve">  - Вагоны гүйлт нь вагоны тоог тухайн гүйлтийн зайгаар үржүүлсэн үржвэрийн нийлбэрүүдээр тодорхойлогдоно.</w:t>
      </w:r>
    </w:p>
    <w:p w:rsidR="00935322" w:rsidRPr="00D44480" w:rsidRDefault="00935322" w:rsidP="00935322">
      <w:pPr>
        <w:jc w:val="both"/>
      </w:pPr>
      <w:r w:rsidRPr="00D44480">
        <w:rPr>
          <w:b/>
          <w:bCs/>
          <w:lang w:val="mn-MN"/>
        </w:rPr>
        <w:t>Б.Зорчигчийн хөдөлгөөн</w:t>
      </w:r>
    </w:p>
    <w:p w:rsidR="00935322" w:rsidRPr="00D44480" w:rsidRDefault="00935322" w:rsidP="00935322">
      <w:pPr>
        <w:jc w:val="both"/>
      </w:pPr>
      <w:r w:rsidRPr="00D44480">
        <w:rPr>
          <w:b/>
          <w:bCs/>
          <w:lang w:val="mn-MN"/>
        </w:rPr>
        <w:t xml:space="preserve">Зорчигч тээвэр </w:t>
      </w:r>
      <w:r w:rsidRPr="00D44480">
        <w:rPr>
          <w:b/>
          <w:bCs/>
        </w:rPr>
        <w:t>(</w:t>
      </w:r>
      <w:r w:rsidRPr="00D44480">
        <w:rPr>
          <w:b/>
          <w:bCs/>
          <w:lang w:val="mn-MN"/>
        </w:rPr>
        <w:t>мөр 85</w:t>
      </w:r>
      <w:r w:rsidRPr="00D44480">
        <w:rPr>
          <w:b/>
          <w:bCs/>
        </w:rPr>
        <w:t>)</w:t>
      </w:r>
      <w:r w:rsidRPr="00D44480">
        <w:rPr>
          <w:lang w:val="mn-MN"/>
        </w:rPr>
        <w:t xml:space="preserve"> - Явуулсан зорчигч ба зэрэгцээ замаас хүлээн авсан зорчигчдын нийлбэр дүнгээр тодорхойлогдоно. </w:t>
      </w:r>
      <w:r w:rsidRPr="00D44480">
        <w:t>(</w:t>
      </w:r>
      <w:r w:rsidRPr="00D44480">
        <w:rPr>
          <w:lang w:val="mn-MN"/>
        </w:rPr>
        <w:t>мөр 86+87+88+90</w:t>
      </w:r>
      <w:r w:rsidRPr="00D44480">
        <w:t>)</w:t>
      </w:r>
    </w:p>
    <w:p w:rsidR="00935322" w:rsidRPr="00D44480" w:rsidRDefault="00935322" w:rsidP="00935322">
      <w:pPr>
        <w:jc w:val="both"/>
      </w:pPr>
      <w:r w:rsidRPr="00D44480">
        <w:rPr>
          <w:b/>
          <w:bCs/>
          <w:lang w:val="mn-MN"/>
        </w:rPr>
        <w:t xml:space="preserve">Зорчигч эргэлт </w:t>
      </w:r>
      <w:r w:rsidRPr="00D44480">
        <w:rPr>
          <w:b/>
          <w:bCs/>
        </w:rPr>
        <w:t>(</w:t>
      </w:r>
      <w:r w:rsidRPr="00D44480">
        <w:rPr>
          <w:b/>
          <w:bCs/>
          <w:lang w:val="mn-MN"/>
        </w:rPr>
        <w:t>мөр 91</w:t>
      </w:r>
      <w:r w:rsidRPr="00D44480">
        <w:t>)</w:t>
      </w:r>
      <w:r w:rsidRPr="00D44480">
        <w:rPr>
          <w:lang w:val="mn-MN"/>
        </w:rPr>
        <w:t xml:space="preserve"> - Тээвэрлэгдсэн зорчигч тээвэрлэгдсэн зай 2-ын үржвэрүүдийн нийлбэрээр тодорхойлогдоно. </w:t>
      </w:r>
      <w:r w:rsidRPr="00D44480">
        <w:t>(</w:t>
      </w:r>
      <w:r w:rsidRPr="00D44480">
        <w:rPr>
          <w:lang w:val="mn-MN"/>
        </w:rPr>
        <w:t>мөр 92+93+94+96</w:t>
      </w:r>
      <w:r w:rsidRPr="00D44480">
        <w:t>)</w:t>
      </w:r>
    </w:p>
    <w:p w:rsidR="00935322" w:rsidRPr="00D44480" w:rsidRDefault="00935322" w:rsidP="00935322">
      <w:pPr>
        <w:jc w:val="both"/>
      </w:pPr>
      <w:r w:rsidRPr="00D44480">
        <w:rPr>
          <w:b/>
          <w:bCs/>
          <w:lang w:val="mn-MN"/>
        </w:rPr>
        <w:t xml:space="preserve">Зорчигч вагоны дундаж зай </w:t>
      </w:r>
      <w:r w:rsidRPr="00D44480">
        <w:rPr>
          <w:b/>
          <w:bCs/>
        </w:rPr>
        <w:t>(</w:t>
      </w:r>
      <w:r w:rsidRPr="00D44480">
        <w:rPr>
          <w:b/>
          <w:bCs/>
          <w:lang w:val="mn-MN"/>
        </w:rPr>
        <w:t>мөр 97</w:t>
      </w:r>
      <w:r w:rsidRPr="00D44480">
        <w:rPr>
          <w:b/>
          <w:bCs/>
        </w:rPr>
        <w:t>)</w:t>
      </w:r>
      <w:r w:rsidRPr="00D44480">
        <w:rPr>
          <w:lang w:val="mn-MN"/>
        </w:rPr>
        <w:t xml:space="preserve"> - Нийт зорчигч эргэлтийг зорчигч тээвэрлэлтэд харьцуулж 1000-аар үржүүлэн илэрхийлнэ.  </w:t>
      </w:r>
      <w:r w:rsidRPr="00D44480">
        <w:t>(</w:t>
      </w:r>
      <w:r w:rsidRPr="00D44480">
        <w:rPr>
          <w:lang w:val="mn-MN"/>
        </w:rPr>
        <w:t>мөр 91 : 85</w:t>
      </w:r>
      <w:r w:rsidRPr="00D44480">
        <w:t>)</w:t>
      </w:r>
      <w:r w:rsidRPr="00D44480">
        <w:rPr>
          <w:lang w:val="mn-MN"/>
        </w:rPr>
        <w:t xml:space="preserve"> </w:t>
      </w:r>
      <w:r w:rsidRPr="00D44480">
        <w:t>(</w:t>
      </w:r>
      <w:r w:rsidRPr="00D44480">
        <w:rPr>
          <w:lang w:val="mn-MN"/>
        </w:rPr>
        <w:t>мөр 98+99+100+102</w:t>
      </w:r>
      <w:r w:rsidRPr="00D44480">
        <w:t>)</w:t>
      </w:r>
    </w:p>
    <w:p w:rsidR="00935322" w:rsidRPr="00D44480" w:rsidRDefault="00935322" w:rsidP="00935322">
      <w:pPr>
        <w:jc w:val="both"/>
      </w:pPr>
      <w:r w:rsidRPr="00D44480">
        <w:rPr>
          <w:b/>
          <w:bCs/>
          <w:lang w:val="mn-MN"/>
        </w:rPr>
        <w:t xml:space="preserve">Шилжүүлсэн тн-км </w:t>
      </w:r>
      <w:r w:rsidRPr="00D44480">
        <w:rPr>
          <w:b/>
          <w:bCs/>
        </w:rPr>
        <w:t>(</w:t>
      </w:r>
      <w:r w:rsidRPr="00D44480">
        <w:rPr>
          <w:b/>
          <w:bCs/>
          <w:lang w:val="mn-MN"/>
        </w:rPr>
        <w:t>мөр 103</w:t>
      </w:r>
      <w:r w:rsidRPr="00D44480">
        <w:rPr>
          <w:b/>
          <w:bCs/>
        </w:rPr>
        <w:t>)</w:t>
      </w:r>
      <w:r w:rsidRPr="00D44480">
        <w:rPr>
          <w:b/>
          <w:bCs/>
          <w:lang w:val="mn-MN"/>
        </w:rPr>
        <w:t xml:space="preserve"> </w:t>
      </w:r>
      <w:r w:rsidRPr="00D44480">
        <w:rPr>
          <w:lang w:val="mn-MN"/>
        </w:rPr>
        <w:t>- Замын ажлын нийлбэр дүнг илэрхийлдэг ба ачаа эргэлт зорчигч эрглтийн нийлбэр.</w:t>
      </w:r>
    </w:p>
    <w:p w:rsidR="00935322" w:rsidRPr="00D44480" w:rsidRDefault="00935322" w:rsidP="00935322">
      <w:pPr>
        <w:jc w:val="both"/>
      </w:pPr>
      <w:r w:rsidRPr="00D44480">
        <w:rPr>
          <w:b/>
          <w:bCs/>
          <w:lang w:val="mn-MN"/>
        </w:rPr>
        <w:t xml:space="preserve">Галт тэрэгний хөдөлгөөний зурмагийн биелэлт </w:t>
      </w:r>
      <w:r w:rsidRPr="00D44480">
        <w:rPr>
          <w:b/>
          <w:bCs/>
        </w:rPr>
        <w:t>(</w:t>
      </w:r>
      <w:r w:rsidRPr="00D44480">
        <w:rPr>
          <w:b/>
          <w:bCs/>
          <w:lang w:val="mn-MN"/>
        </w:rPr>
        <w:t>мөр 104</w:t>
      </w:r>
      <w:r w:rsidRPr="00D44480">
        <w:t>)</w:t>
      </w:r>
      <w:r w:rsidRPr="00D44480">
        <w:rPr>
          <w:lang w:val="mn-MN"/>
        </w:rPr>
        <w:t xml:space="preserve"> - Тухайн сарын ачаа, зорчигч галт тэрэг хуваарийн дагуу аялсан биелэлтийг хэлнэ.</w:t>
      </w:r>
    </w:p>
    <w:p w:rsidR="00935322" w:rsidRPr="00D44480" w:rsidRDefault="00935322" w:rsidP="00935322">
      <w:pPr>
        <w:jc w:val="both"/>
      </w:pPr>
      <w:r w:rsidRPr="00D44480">
        <w:rPr>
          <w:lang w:val="mn-MN"/>
        </w:rPr>
        <w:t xml:space="preserve">Тээвэрлэлтийн ажилчдын нийт тоо </w:t>
      </w:r>
      <w:r w:rsidRPr="00D44480">
        <w:t>(</w:t>
      </w:r>
      <w:r w:rsidRPr="00D44480">
        <w:rPr>
          <w:lang w:val="mn-MN"/>
        </w:rPr>
        <w:t>мөр 116</w:t>
      </w:r>
      <w:r w:rsidRPr="00D44480">
        <w:t>)</w:t>
      </w:r>
      <w:r w:rsidRPr="00D44480">
        <w:rPr>
          <w:lang w:val="mn-MN"/>
        </w:rPr>
        <w:t xml:space="preserve"> - Зөвхөн тээврийн хөдөлгөөнд оролцсон ажилчдын тоог нөхнө.</w:t>
      </w:r>
    </w:p>
    <w:p w:rsidR="00935322" w:rsidRPr="00D44480" w:rsidRDefault="00935322" w:rsidP="00935322">
      <w:pPr>
        <w:jc w:val="both"/>
      </w:pPr>
      <w:r w:rsidRPr="00D44480">
        <w:rPr>
          <w:lang w:val="mn-MN"/>
        </w:rPr>
        <w:t xml:space="preserve">Хөдөлмөрийн бүтээмжийг шилжүүлсэн тн км </w:t>
      </w:r>
      <w:r w:rsidRPr="00D44480">
        <w:t>(</w:t>
      </w:r>
      <w:r w:rsidRPr="00D44480">
        <w:rPr>
          <w:lang w:val="mn-MN"/>
        </w:rPr>
        <w:t xml:space="preserve">мөр 118 </w:t>
      </w:r>
      <w:r w:rsidRPr="00D44480">
        <w:t>)</w:t>
      </w:r>
      <w:r w:rsidRPr="00D44480">
        <w:rPr>
          <w:lang w:val="mn-MN"/>
        </w:rPr>
        <w:t xml:space="preserve"> - Шилжүүлсэн тн-км-ийг ажилчдын тоонд харьцуулж 1000-аар үржүүлнэ.</w:t>
      </w:r>
    </w:p>
    <w:p w:rsidR="00935322" w:rsidRPr="00D44480" w:rsidRDefault="00935322" w:rsidP="00935322">
      <w:pPr>
        <w:jc w:val="both"/>
      </w:pPr>
    </w:p>
    <w:p w:rsidR="00935322" w:rsidRPr="00D44480" w:rsidRDefault="00935322" w:rsidP="00935322">
      <w:pPr>
        <w:jc w:val="both"/>
      </w:pPr>
    </w:p>
    <w:p w:rsidR="00935322" w:rsidRPr="00966705" w:rsidRDefault="00935322" w:rsidP="00935322">
      <w:pPr>
        <w:jc w:val="both"/>
      </w:pPr>
      <w:r w:rsidRPr="00966705">
        <w:rPr>
          <w:b/>
          <w:bCs/>
          <w:lang w:val="mn-MN"/>
        </w:rPr>
        <w:t xml:space="preserve">Маягт № </w:t>
      </w:r>
      <w:r w:rsidRPr="00966705">
        <w:rPr>
          <w:b/>
          <w:bCs/>
        </w:rPr>
        <w:t>7</w:t>
      </w:r>
      <w:r w:rsidRPr="00966705">
        <w:rPr>
          <w:b/>
          <w:bCs/>
          <w:lang w:val="mn-MN"/>
        </w:rPr>
        <w:t xml:space="preserve"> бөглөх заавар</w:t>
      </w:r>
    </w:p>
    <w:p w:rsidR="00935322" w:rsidRPr="00966705" w:rsidRDefault="00935322" w:rsidP="00935322">
      <w:pPr>
        <w:jc w:val="both"/>
      </w:pPr>
      <w:r w:rsidRPr="00966705">
        <w:t>Энэ</w:t>
      </w:r>
      <w:r w:rsidRPr="00966705">
        <w:rPr>
          <w:lang w:val="mn-MN"/>
        </w:rPr>
        <w:t>хүү мэдээг</w:t>
      </w:r>
      <w:r w:rsidRPr="00966705">
        <w:t xml:space="preserve"> </w:t>
      </w:r>
      <w:r w:rsidRPr="00966705">
        <w:rPr>
          <w:lang w:val="mn-MN"/>
        </w:rPr>
        <w:t>төмөр замын</w:t>
      </w:r>
      <w:r w:rsidRPr="00966705">
        <w:t xml:space="preserve"> </w:t>
      </w:r>
      <w:r w:rsidRPr="00966705">
        <w:rPr>
          <w:lang w:val="mn-MN"/>
        </w:rPr>
        <w:t xml:space="preserve">тээврийн үйл ажиллагаа явуулж буй </w:t>
      </w:r>
      <w:r w:rsidRPr="00966705">
        <w:t>өмчийн бүх хэлбэрий</w:t>
      </w:r>
      <w:r w:rsidRPr="00966705">
        <w:rPr>
          <w:lang w:val="mn-MN"/>
        </w:rPr>
        <w:t xml:space="preserve">н </w:t>
      </w:r>
      <w:r w:rsidRPr="00966705">
        <w:t xml:space="preserve">аж ахуйн нэгж, байгууллага тогтоосон хугацаанд нь үнэн зөв, </w:t>
      </w:r>
      <w:r w:rsidRPr="00966705">
        <w:rPr>
          <w:lang w:val="mn-MN"/>
        </w:rPr>
        <w:t>бөглөж</w:t>
      </w:r>
      <w:r w:rsidRPr="00966705">
        <w:t xml:space="preserve"> ирүүлнэ.</w:t>
      </w:r>
    </w:p>
    <w:p w:rsidR="00935322" w:rsidRPr="00966705" w:rsidRDefault="00935322" w:rsidP="00935322">
      <w:pPr>
        <w:jc w:val="both"/>
      </w:pPr>
    </w:p>
    <w:p w:rsidR="00935322" w:rsidRPr="00966705" w:rsidRDefault="00935322" w:rsidP="00935322">
      <w:pPr>
        <w:jc w:val="both"/>
      </w:pPr>
      <w:r w:rsidRPr="00966705">
        <w:rPr>
          <w:b/>
          <w:bCs/>
        </w:rPr>
        <w:t xml:space="preserve">I. </w:t>
      </w:r>
      <w:r w:rsidRPr="00966705">
        <w:rPr>
          <w:b/>
          <w:bCs/>
          <w:lang w:val="mn-MN"/>
        </w:rPr>
        <w:t>Хаягийн хэсэг</w:t>
      </w:r>
    </w:p>
    <w:p w:rsidR="00935322" w:rsidRPr="00966705" w:rsidRDefault="00935322" w:rsidP="00935322">
      <w:pPr>
        <w:jc w:val="both"/>
      </w:pPr>
      <w:r w:rsidRPr="00966705">
        <w:rPr>
          <w:b/>
          <w:bCs/>
          <w:i/>
          <w:iCs/>
          <w:lang w:val="mn-MN"/>
        </w:rPr>
        <w:t>Аж ахуйн нэгж, байгууллагын нэр</w:t>
      </w:r>
      <w:r w:rsidRPr="00966705">
        <w:rPr>
          <w:i/>
          <w:iCs/>
          <w:lang w:val="mn-MN"/>
        </w:rPr>
        <w:t>.</w:t>
      </w:r>
      <w:r w:rsidRPr="00966705">
        <w:rPr>
          <w:lang w:val="mn-MN"/>
        </w:rPr>
        <w:t xml:space="preserve"> Тухайн аж ахуйн нэгж, байгууллагын нэрийг улсын  бүртгэлийн гэрчилгээнд туссанаар товчлохгүйгээр бичнэ.</w:t>
      </w:r>
    </w:p>
    <w:p w:rsidR="00935322" w:rsidRPr="00966705" w:rsidRDefault="00935322" w:rsidP="00935322">
      <w:pPr>
        <w:jc w:val="both"/>
      </w:pPr>
    </w:p>
    <w:p w:rsidR="00935322" w:rsidRPr="00966705" w:rsidRDefault="00935322" w:rsidP="00935322">
      <w:pPr>
        <w:jc w:val="both"/>
      </w:pPr>
    </w:p>
    <w:p w:rsidR="00935322" w:rsidRPr="00966705" w:rsidRDefault="00935322" w:rsidP="00935322">
      <w:pPr>
        <w:jc w:val="both"/>
      </w:pPr>
      <w:r w:rsidRPr="00966705">
        <w:rPr>
          <w:b/>
          <w:bCs/>
        </w:rPr>
        <w:t xml:space="preserve">II. </w:t>
      </w:r>
      <w:r w:rsidRPr="00966705">
        <w:rPr>
          <w:b/>
          <w:bCs/>
          <w:lang w:val="mn-MN"/>
        </w:rPr>
        <w:t>Үндсэн үзүүлэлтийн хэсэг</w:t>
      </w:r>
    </w:p>
    <w:p w:rsidR="00935322" w:rsidRPr="00966705" w:rsidRDefault="00935322" w:rsidP="00935322">
      <w:pPr>
        <w:jc w:val="both"/>
      </w:pPr>
      <w:r w:rsidRPr="00966705">
        <w:rPr>
          <w:lang w:val="mn-MN"/>
        </w:rPr>
        <w:t>Ачилтын хатуу тайлан нь буулгалтын дүнгээр тодорхой илэрхийлэгдэн гарна.  Ачааны төрөл гэдэгт одоогийн тээж байгаа ачааг төрөл тус бүрээр гаргаснаас гадна бусад гэсэн хэсэгт нэмж тээвэрлэсэн шинэ ачааны нэрийг бичиж тээврийн хэмжээг бөглөнө.</w:t>
      </w:r>
    </w:p>
    <w:p w:rsidR="00935322" w:rsidRPr="00966705" w:rsidRDefault="00935322" w:rsidP="00935322">
      <w:pPr>
        <w:jc w:val="both"/>
      </w:pPr>
      <w:r w:rsidRPr="00966705">
        <w:rPr>
          <w:b/>
          <w:bCs/>
          <w:lang w:val="mn-MN"/>
        </w:rPr>
        <w:t xml:space="preserve">1-р багана. </w:t>
      </w:r>
      <w:r w:rsidRPr="00966705">
        <w:rPr>
          <w:lang w:val="mn-MN"/>
        </w:rPr>
        <w:t>Өмнөх оны тухайн сарын гүйцэтгэл вагоны тоог нөхөж бичнэ. /Ачааны төрөл тус бүрээр/</w:t>
      </w:r>
    </w:p>
    <w:p w:rsidR="00935322" w:rsidRPr="00966705" w:rsidRDefault="00935322" w:rsidP="00935322">
      <w:pPr>
        <w:jc w:val="both"/>
      </w:pPr>
      <w:r w:rsidRPr="00966705">
        <w:rPr>
          <w:b/>
          <w:bCs/>
          <w:lang w:val="mn-MN"/>
        </w:rPr>
        <w:t xml:space="preserve">2-р багана. </w:t>
      </w:r>
      <w:r w:rsidRPr="00966705">
        <w:rPr>
          <w:lang w:val="mn-MN"/>
        </w:rPr>
        <w:t>Тухайн сард ачихаар төлөвлөсөн вагоны тоог нөхөж бичнэ. Ачааны төрөл тус бүрээр</w:t>
      </w:r>
    </w:p>
    <w:p w:rsidR="00935322" w:rsidRPr="00966705" w:rsidRDefault="00935322" w:rsidP="00935322">
      <w:pPr>
        <w:jc w:val="both"/>
      </w:pPr>
      <w:r w:rsidRPr="00966705">
        <w:rPr>
          <w:b/>
          <w:bCs/>
          <w:lang w:val="mn-MN"/>
        </w:rPr>
        <w:t xml:space="preserve">3-р багана. </w:t>
      </w:r>
      <w:r w:rsidRPr="00966705">
        <w:rPr>
          <w:lang w:val="mn-MN"/>
        </w:rPr>
        <w:t>Тухайн сарын ачсан вагоны тоог нөхөж бичнэ. Ачааны төрөл тус бүрээр</w:t>
      </w:r>
    </w:p>
    <w:p w:rsidR="00935322" w:rsidRPr="00966705" w:rsidRDefault="00935322" w:rsidP="00935322">
      <w:pPr>
        <w:jc w:val="both"/>
      </w:pPr>
      <w:r w:rsidRPr="00966705">
        <w:rPr>
          <w:b/>
          <w:bCs/>
          <w:lang w:val="mn-MN"/>
        </w:rPr>
        <w:t xml:space="preserve">4-р багана. </w:t>
      </w:r>
      <w:r w:rsidRPr="00966705">
        <w:rPr>
          <w:lang w:val="mn-MN"/>
        </w:rPr>
        <w:t>Тухайн сард ачсан вагоныг төлөвлөгөөнд харьцуулж 100-р үржүүлж хувиар гаргана.</w:t>
      </w:r>
    </w:p>
    <w:p w:rsidR="00935322" w:rsidRPr="00966705" w:rsidRDefault="00935322" w:rsidP="00935322">
      <w:pPr>
        <w:jc w:val="both"/>
      </w:pPr>
      <w:r w:rsidRPr="00966705">
        <w:rPr>
          <w:b/>
          <w:bCs/>
          <w:lang w:val="mn-MN"/>
        </w:rPr>
        <w:t xml:space="preserve">5-р багана. </w:t>
      </w:r>
      <w:r w:rsidRPr="00966705">
        <w:rPr>
          <w:lang w:val="mn-MN"/>
        </w:rPr>
        <w:t>Тухайн сарын ачсан вагоны тоог өнгөрсөн оны гүйцэтгэлд харьцуулж 100-р үржүүлж гаргана.</w:t>
      </w:r>
    </w:p>
    <w:p w:rsidR="00935322" w:rsidRPr="00966705" w:rsidRDefault="00935322" w:rsidP="00935322">
      <w:pPr>
        <w:jc w:val="both"/>
      </w:pPr>
      <w:r w:rsidRPr="00966705">
        <w:rPr>
          <w:b/>
          <w:bCs/>
          <w:lang w:val="mn-MN"/>
        </w:rPr>
        <w:t>6-р багана</w:t>
      </w:r>
      <w:r w:rsidRPr="00966705">
        <w:rPr>
          <w:lang w:val="mn-MN"/>
        </w:rPr>
        <w:t>.  Өмнөх оны тухайн сарын гүйцэтгэл ачааны хэмжээг нөхөж бичнэ. /Ачааны төрөл тус бүрээр/</w:t>
      </w:r>
    </w:p>
    <w:p w:rsidR="00935322" w:rsidRPr="00966705" w:rsidRDefault="00935322" w:rsidP="00935322">
      <w:pPr>
        <w:jc w:val="both"/>
      </w:pPr>
      <w:r w:rsidRPr="00966705">
        <w:rPr>
          <w:b/>
          <w:bCs/>
          <w:lang w:val="mn-MN"/>
        </w:rPr>
        <w:t xml:space="preserve">7-р багана. </w:t>
      </w:r>
      <w:r w:rsidRPr="00966705">
        <w:rPr>
          <w:lang w:val="mn-MN"/>
        </w:rPr>
        <w:t xml:space="preserve">  Тухайн сард ачихаар төлөвлөсөн ачааны хэмжээг нөхөж бичнэ. Ачааны төрөл тус бүрээр</w:t>
      </w:r>
    </w:p>
    <w:p w:rsidR="00935322" w:rsidRPr="00966705" w:rsidRDefault="00935322" w:rsidP="00935322">
      <w:pPr>
        <w:jc w:val="both"/>
      </w:pPr>
      <w:r w:rsidRPr="00966705">
        <w:rPr>
          <w:b/>
          <w:bCs/>
          <w:lang w:val="mn-MN"/>
        </w:rPr>
        <w:t xml:space="preserve">8-р багана. </w:t>
      </w:r>
      <w:r w:rsidRPr="00966705">
        <w:rPr>
          <w:lang w:val="mn-MN"/>
        </w:rPr>
        <w:t xml:space="preserve">  Тухайн сарын ачсан ачааны хэмжээг нөхөж бичнэ. Ачааны төрөл тус бүрээр</w:t>
      </w:r>
    </w:p>
    <w:p w:rsidR="00935322" w:rsidRPr="00966705" w:rsidRDefault="00935322" w:rsidP="00935322">
      <w:pPr>
        <w:jc w:val="both"/>
      </w:pPr>
      <w:r w:rsidRPr="00966705">
        <w:rPr>
          <w:b/>
          <w:bCs/>
          <w:lang w:val="mn-MN"/>
        </w:rPr>
        <w:t xml:space="preserve">9-р багана.  </w:t>
      </w:r>
      <w:r w:rsidRPr="00966705">
        <w:rPr>
          <w:lang w:val="mn-MN"/>
        </w:rPr>
        <w:t>Тухайн сард ачсан ачааг төлөвлөгөөнд харьцуулж 100-р үржүүлж хувиар гаргана.</w:t>
      </w:r>
    </w:p>
    <w:p w:rsidR="00935322" w:rsidRPr="00966705" w:rsidRDefault="00935322" w:rsidP="00935322">
      <w:pPr>
        <w:jc w:val="both"/>
      </w:pPr>
      <w:r w:rsidRPr="00966705">
        <w:rPr>
          <w:b/>
          <w:bCs/>
          <w:lang w:val="mn-MN"/>
        </w:rPr>
        <w:t xml:space="preserve">10-р багана.  </w:t>
      </w:r>
      <w:r w:rsidRPr="00966705">
        <w:rPr>
          <w:lang w:val="mn-MN"/>
        </w:rPr>
        <w:t>Тухайн сарын ачсан ачааны хэмжээг өнгөрсөн оны гүйцэтгэлд харьцуулж 100-р үржүүлж гаргана.</w:t>
      </w:r>
    </w:p>
    <w:p w:rsidR="00935322" w:rsidRPr="00966705" w:rsidRDefault="00935322" w:rsidP="00935322">
      <w:pPr>
        <w:jc w:val="both"/>
      </w:pPr>
      <w:r w:rsidRPr="00966705">
        <w:rPr>
          <w:b/>
          <w:bCs/>
          <w:lang w:val="mn-MN"/>
        </w:rPr>
        <w:t xml:space="preserve">11-р багана. </w:t>
      </w:r>
      <w:r w:rsidRPr="00966705">
        <w:rPr>
          <w:lang w:val="mn-MN"/>
        </w:rPr>
        <w:t>Өнгөрсөн оны тухайн сарын гүйцэтгэл ачааны хэмжээг өнгөрсөн оны тухайн сарын гүйцэтгэл вагоны хэмжээнд харьцуулж 1000-р үржүүлэн дундаж ачааны хэмжээг гаргана. Багана 6 : багана 1</w:t>
      </w:r>
    </w:p>
    <w:p w:rsidR="00935322" w:rsidRPr="00966705" w:rsidRDefault="00935322" w:rsidP="00935322">
      <w:pPr>
        <w:jc w:val="both"/>
      </w:pPr>
      <w:r w:rsidRPr="00966705">
        <w:rPr>
          <w:b/>
          <w:bCs/>
          <w:lang w:val="mn-MN"/>
        </w:rPr>
        <w:t xml:space="preserve">12-р  багана. </w:t>
      </w:r>
      <w:r w:rsidRPr="00966705">
        <w:rPr>
          <w:lang w:val="mn-MN"/>
        </w:rPr>
        <w:t>Тухайн сарын төлөвлөсөн ачааны хэмжээг тухайн сарын төлөвлөсөн вагоны тоонд харьцуулж 1000-р үржүүлж дундаж төлөвлөсөн ачааны хэмжээг гаргана.  Багана 7: багана 2</w:t>
      </w:r>
    </w:p>
    <w:p w:rsidR="00935322" w:rsidRPr="00966705" w:rsidRDefault="00935322" w:rsidP="00935322">
      <w:pPr>
        <w:jc w:val="both"/>
      </w:pPr>
      <w:r w:rsidRPr="00966705">
        <w:rPr>
          <w:b/>
          <w:bCs/>
          <w:lang w:val="mn-MN"/>
        </w:rPr>
        <w:t>13-р багана.</w:t>
      </w:r>
      <w:r w:rsidRPr="00966705">
        <w:rPr>
          <w:lang w:val="mn-MN"/>
        </w:rPr>
        <w:t xml:space="preserve"> Тухайн сарын ачсан ачааны хэмжээг тухайн сарын ачсан вагоны тоонд харьцуулж 1000-р үржүүлж дундаж ачсан ачааны хэмжээг гаргана. Багана 8 : багана 3</w:t>
      </w:r>
    </w:p>
    <w:p w:rsidR="00935322" w:rsidRPr="00966705" w:rsidRDefault="00935322" w:rsidP="00935322">
      <w:pPr>
        <w:jc w:val="both"/>
      </w:pPr>
      <w:r w:rsidRPr="00966705">
        <w:rPr>
          <w:b/>
          <w:bCs/>
          <w:lang w:val="mn-MN"/>
        </w:rPr>
        <w:lastRenderedPageBreak/>
        <w:t>14-р багана.</w:t>
      </w:r>
      <w:r w:rsidRPr="00966705">
        <w:rPr>
          <w:lang w:val="mn-MN"/>
        </w:rPr>
        <w:t xml:space="preserve"> Тухайн сарын дундаж биелэлтийг дундаж төлөвлөгөөнд харьцуулж биелэлтийн хувийг гаргана.</w:t>
      </w:r>
    </w:p>
    <w:p w:rsidR="00935322" w:rsidRPr="00966705" w:rsidRDefault="00935322" w:rsidP="00935322">
      <w:pPr>
        <w:jc w:val="both"/>
      </w:pPr>
      <w:r w:rsidRPr="00966705">
        <w:rPr>
          <w:b/>
          <w:bCs/>
          <w:lang w:val="mn-MN"/>
        </w:rPr>
        <w:t>15-р багана</w:t>
      </w:r>
      <w:r w:rsidRPr="00966705">
        <w:rPr>
          <w:lang w:val="mn-MN"/>
        </w:rPr>
        <w:t xml:space="preserve">. </w:t>
      </w:r>
      <w:r w:rsidRPr="00966705">
        <w:rPr>
          <w:b/>
          <w:bCs/>
        </w:rPr>
        <w:t xml:space="preserve"> </w:t>
      </w:r>
      <w:r w:rsidRPr="00966705">
        <w:rPr>
          <w:lang w:val="mn-MN"/>
        </w:rPr>
        <w:t>Өнгөрсөн оны шилжүүлсэн тн км-ийг бөглөнө.</w:t>
      </w:r>
    </w:p>
    <w:p w:rsidR="00935322" w:rsidRPr="00966705" w:rsidRDefault="00935322" w:rsidP="00935322">
      <w:pPr>
        <w:jc w:val="both"/>
      </w:pPr>
      <w:r w:rsidRPr="00966705">
        <w:rPr>
          <w:b/>
          <w:bCs/>
          <w:lang w:val="mn-MN"/>
        </w:rPr>
        <w:t xml:space="preserve">16-р багана. </w:t>
      </w:r>
      <w:r w:rsidRPr="00966705">
        <w:rPr>
          <w:lang w:val="mn-MN"/>
        </w:rPr>
        <w:t>Тухайн оны мөн үеийн замын ажлын хэмжээг илэрхийлнэ.</w:t>
      </w:r>
    </w:p>
    <w:p w:rsidR="00935322" w:rsidRPr="00966705" w:rsidRDefault="00935322" w:rsidP="00935322">
      <w:pPr>
        <w:jc w:val="both"/>
      </w:pPr>
      <w:r w:rsidRPr="00966705">
        <w:rPr>
          <w:b/>
          <w:bCs/>
          <w:lang w:val="mn-MN"/>
        </w:rPr>
        <w:t xml:space="preserve">17-р багана. </w:t>
      </w:r>
      <w:r w:rsidRPr="00966705">
        <w:rPr>
          <w:b/>
          <w:bCs/>
        </w:rPr>
        <w:t xml:space="preserve">  </w:t>
      </w:r>
      <w:r w:rsidRPr="00966705">
        <w:rPr>
          <w:lang w:val="mn-MN"/>
        </w:rPr>
        <w:t>багана 16 : багана 15</w:t>
      </w:r>
    </w:p>
    <w:p w:rsidR="00935322" w:rsidRPr="00966705" w:rsidRDefault="00935322" w:rsidP="00935322">
      <w:pPr>
        <w:jc w:val="both"/>
      </w:pPr>
    </w:p>
    <w:p w:rsidR="00935322" w:rsidRPr="00A42722" w:rsidRDefault="00935322" w:rsidP="00935322">
      <w:pPr>
        <w:jc w:val="both"/>
      </w:pPr>
      <w:r w:rsidRPr="00A42722">
        <w:rPr>
          <w:b/>
          <w:bCs/>
          <w:lang w:val="mn-MN"/>
        </w:rPr>
        <w:t xml:space="preserve">Маягт № </w:t>
      </w:r>
      <w:r w:rsidRPr="00A42722">
        <w:rPr>
          <w:b/>
          <w:bCs/>
        </w:rPr>
        <w:t>8</w:t>
      </w:r>
      <w:r w:rsidRPr="00A42722">
        <w:rPr>
          <w:b/>
          <w:bCs/>
          <w:lang w:val="mn-MN"/>
        </w:rPr>
        <w:t xml:space="preserve"> бөглөх заавар</w:t>
      </w:r>
    </w:p>
    <w:p w:rsidR="00935322" w:rsidRPr="00A42722" w:rsidRDefault="00935322" w:rsidP="00935322">
      <w:pPr>
        <w:jc w:val="both"/>
      </w:pPr>
      <w:r w:rsidRPr="00A42722">
        <w:t>Энэ</w:t>
      </w:r>
      <w:r w:rsidRPr="00A42722">
        <w:rPr>
          <w:lang w:val="mn-MN"/>
        </w:rPr>
        <w:t>хүү мэдээг</w:t>
      </w:r>
      <w:r w:rsidRPr="00A42722">
        <w:t xml:space="preserve"> </w:t>
      </w:r>
      <w:r w:rsidRPr="00A42722">
        <w:rPr>
          <w:lang w:val="mn-MN"/>
        </w:rPr>
        <w:t>төмөр замын</w:t>
      </w:r>
      <w:r w:rsidRPr="00A42722">
        <w:t xml:space="preserve"> </w:t>
      </w:r>
      <w:r w:rsidRPr="00A42722">
        <w:rPr>
          <w:lang w:val="mn-MN"/>
        </w:rPr>
        <w:t xml:space="preserve">тээврийн үйл ажиллагаа явуулж буй </w:t>
      </w:r>
      <w:r w:rsidRPr="00A42722">
        <w:t>өмчийн бүх хэлбэрий</w:t>
      </w:r>
      <w:r w:rsidRPr="00A42722">
        <w:rPr>
          <w:lang w:val="mn-MN"/>
        </w:rPr>
        <w:t xml:space="preserve">н </w:t>
      </w:r>
      <w:r w:rsidRPr="00A42722">
        <w:t xml:space="preserve">аж ахуйн нэгж, байгууллага тогтоосон хугацаанд нь үнэн зөв, </w:t>
      </w:r>
      <w:r w:rsidRPr="00A42722">
        <w:rPr>
          <w:lang w:val="mn-MN"/>
        </w:rPr>
        <w:t>бөглөж</w:t>
      </w:r>
      <w:r w:rsidRPr="00A42722">
        <w:t xml:space="preserve"> ирүүлнэ.</w:t>
      </w:r>
    </w:p>
    <w:p w:rsidR="00935322" w:rsidRPr="00A42722" w:rsidRDefault="00935322" w:rsidP="00935322">
      <w:pPr>
        <w:jc w:val="both"/>
      </w:pPr>
    </w:p>
    <w:p w:rsidR="00935322" w:rsidRPr="00A42722" w:rsidRDefault="00935322" w:rsidP="00935322">
      <w:pPr>
        <w:jc w:val="both"/>
      </w:pPr>
      <w:r w:rsidRPr="00A42722">
        <w:rPr>
          <w:b/>
          <w:bCs/>
        </w:rPr>
        <w:t xml:space="preserve">I. </w:t>
      </w:r>
      <w:r w:rsidRPr="00A42722">
        <w:rPr>
          <w:b/>
          <w:bCs/>
          <w:lang w:val="mn-MN"/>
        </w:rPr>
        <w:t>Хаягийн хэсэг</w:t>
      </w:r>
    </w:p>
    <w:p w:rsidR="00935322" w:rsidRPr="00A42722" w:rsidRDefault="00935322" w:rsidP="00935322">
      <w:pPr>
        <w:jc w:val="both"/>
      </w:pPr>
      <w:r w:rsidRPr="00A42722">
        <w:rPr>
          <w:b/>
          <w:bCs/>
          <w:i/>
          <w:iCs/>
          <w:lang w:val="mn-MN"/>
        </w:rPr>
        <w:t>Аж ахуйн нэгж, байгууллагын нэр</w:t>
      </w:r>
      <w:r w:rsidRPr="00A42722">
        <w:rPr>
          <w:i/>
          <w:iCs/>
          <w:lang w:val="mn-MN"/>
        </w:rPr>
        <w:t>.</w:t>
      </w:r>
      <w:r w:rsidRPr="00A42722">
        <w:rPr>
          <w:lang w:val="mn-MN"/>
        </w:rPr>
        <w:t xml:space="preserve"> Тухайн аж ахуйн нэгж, байгууллагын нэрийг улсын бүртгэлийн гэрчилгээнд туссанаар товчлохгүйгээр бичнэ.</w:t>
      </w:r>
    </w:p>
    <w:p w:rsidR="00935322" w:rsidRPr="00A42722" w:rsidRDefault="00935322" w:rsidP="00935322">
      <w:pPr>
        <w:jc w:val="both"/>
      </w:pPr>
    </w:p>
    <w:p w:rsidR="00935322" w:rsidRPr="00A42722" w:rsidRDefault="00935322" w:rsidP="00935322">
      <w:pPr>
        <w:jc w:val="both"/>
      </w:pPr>
    </w:p>
    <w:p w:rsidR="00935322" w:rsidRPr="00A42722" w:rsidRDefault="00935322" w:rsidP="00935322">
      <w:pPr>
        <w:jc w:val="both"/>
      </w:pPr>
      <w:r w:rsidRPr="00A42722">
        <w:rPr>
          <w:b/>
          <w:bCs/>
        </w:rPr>
        <w:t xml:space="preserve">II. </w:t>
      </w:r>
      <w:r w:rsidRPr="00A42722">
        <w:rPr>
          <w:b/>
          <w:bCs/>
          <w:lang w:val="mn-MN"/>
        </w:rPr>
        <w:t>Үндсэн мэдээллийн хэсэг</w:t>
      </w:r>
    </w:p>
    <w:p w:rsidR="00935322" w:rsidRPr="00A42722" w:rsidRDefault="00935322" w:rsidP="00935322">
      <w:pPr>
        <w:jc w:val="both"/>
      </w:pPr>
      <w:r w:rsidRPr="00A42722">
        <w:rPr>
          <w:b/>
          <w:bCs/>
          <w:lang w:val="mn-MN"/>
        </w:rPr>
        <w:t>Тээвэр зуучийн байгууллага</w:t>
      </w:r>
      <w:r w:rsidRPr="00A42722">
        <w:rPr>
          <w:lang w:val="mn-MN"/>
        </w:rPr>
        <w:t xml:space="preserve"> гэдэг нь  Ачааг тээх мэргэжлийн байгууллагуудтай үйлчлүүлэгчийг төлөөлөн харилцаж, тээвэрлэлтийг хугацаанд нь харьцангуй зардал багатайгаар, хамгийн оновчтойгоор зохион байгуулах, Ачаа тээврийн ажлыг нь үйлчлүүлэгчийнхээ өмнөөс хийж зуучлаад ачаа барааг нь хүссэн газар нь авчруулаад өгч байгаа эрх авсан байгууллагыг ойлгоно.</w:t>
      </w:r>
    </w:p>
    <w:p w:rsidR="00935322" w:rsidRPr="00A42722" w:rsidRDefault="00935322" w:rsidP="00935322">
      <w:pPr>
        <w:jc w:val="both"/>
      </w:pPr>
      <w:r w:rsidRPr="00A42722">
        <w:rPr>
          <w:b/>
          <w:bCs/>
          <w:lang w:val="mn-MN"/>
        </w:rPr>
        <w:t xml:space="preserve">Багана А - </w:t>
      </w:r>
      <w:r w:rsidRPr="00A42722">
        <w:rPr>
          <w:lang w:val="mn-MN"/>
        </w:rPr>
        <w:t>Тээвэр зуучийн байгууллагын нэрсийг бичнэ.</w:t>
      </w:r>
    </w:p>
    <w:p w:rsidR="00935322" w:rsidRPr="00A42722" w:rsidRDefault="00935322" w:rsidP="00935322">
      <w:pPr>
        <w:jc w:val="both"/>
      </w:pPr>
      <w:r w:rsidRPr="00A42722">
        <w:rPr>
          <w:b/>
          <w:bCs/>
          <w:lang w:val="mn-MN"/>
        </w:rPr>
        <w:t xml:space="preserve">Мөр А - </w:t>
      </w:r>
      <w:r w:rsidRPr="00A42722">
        <w:rPr>
          <w:lang w:val="mn-MN"/>
        </w:rPr>
        <w:t>Ачааны нэрийг бичнэ.</w:t>
      </w:r>
    </w:p>
    <w:p w:rsidR="00935322" w:rsidRPr="00A42722" w:rsidRDefault="00935322" w:rsidP="00935322">
      <w:pPr>
        <w:jc w:val="both"/>
      </w:pPr>
      <w:r w:rsidRPr="00A42722">
        <w:rPr>
          <w:b/>
          <w:bCs/>
          <w:lang w:val="mn-MN"/>
        </w:rPr>
        <w:t xml:space="preserve">1-р багана. </w:t>
      </w:r>
      <w:r w:rsidRPr="00A42722">
        <w:rPr>
          <w:lang w:val="mn-MN"/>
        </w:rPr>
        <w:t xml:space="preserve"> Тухайн сард төрөл бүрийн ачааг  ОХУ-с БНХАУ руу, БНХАУ-аас ОХУ руу дамжин өнгөрүүлсэн тээвэр зуучийн байгууллагуудын нэрс ачааны хэмжээг харуулна. Ачаа тээвэрлэсэн байгууллагын нэрсийг багана 4 гэх мэтчилэн нэмж бөглөнө.  Нийт ачааны хэмжээг багана 1 + багана 2 +....+ багана </w:t>
      </w:r>
      <w:r w:rsidRPr="00A42722">
        <w:t>n</w:t>
      </w:r>
      <w:r w:rsidRPr="00A42722">
        <w:rPr>
          <w:lang w:val="mn-MN"/>
        </w:rPr>
        <w:t xml:space="preserve"> нийлбэрээр бөглөнө.</w:t>
      </w:r>
    </w:p>
    <w:p w:rsidR="00935322" w:rsidRPr="00A42722" w:rsidRDefault="00935322" w:rsidP="00935322">
      <w:pPr>
        <w:jc w:val="both"/>
      </w:pPr>
      <w:r w:rsidRPr="00A42722">
        <w:rPr>
          <w:lang w:val="mn-MN"/>
        </w:rPr>
        <w:t>Тухайн сард ачсан ачааны хэмжээг өнгөрсөн оны ачсан ачааны хэмжээнд харьцуулж 100-р үржүүлж биелэлтийг хувиар илэрхийлнэ.</w:t>
      </w:r>
    </w:p>
    <w:p w:rsidR="00935322" w:rsidRPr="00A42722" w:rsidRDefault="00935322" w:rsidP="00935322">
      <w:pPr>
        <w:jc w:val="both"/>
      </w:pPr>
      <w:r w:rsidRPr="00A42722">
        <w:rPr>
          <w:b/>
          <w:bCs/>
          <w:lang w:val="mn-MN"/>
        </w:rPr>
        <w:t xml:space="preserve">Мөр 25 </w:t>
      </w:r>
      <w:r w:rsidRPr="00A42722">
        <w:rPr>
          <w:lang w:val="mn-MN"/>
        </w:rPr>
        <w:t>- Нийт ОХУ-аас БНХАУ руу ачсан ачааны хэмжээг гаргана. Мөр 1-24 нийлбэр байна.</w:t>
      </w:r>
    </w:p>
    <w:p w:rsidR="00935322" w:rsidRPr="00A42722" w:rsidRDefault="00935322" w:rsidP="00935322">
      <w:pPr>
        <w:jc w:val="both"/>
      </w:pPr>
      <w:r w:rsidRPr="00A42722">
        <w:rPr>
          <w:b/>
          <w:bCs/>
          <w:lang w:val="mn-MN"/>
        </w:rPr>
        <w:t xml:space="preserve">Мөр 50 </w:t>
      </w:r>
      <w:r w:rsidRPr="00A42722">
        <w:rPr>
          <w:lang w:val="mn-MN"/>
        </w:rPr>
        <w:t>- Нийт БНХАУ-аас ОХУ руу ачсан ачааны хэмжээг гаргана. Мөр 1-24 нийлбэр байна.</w:t>
      </w:r>
    </w:p>
    <w:p w:rsidR="00935322" w:rsidRPr="00A42722" w:rsidRDefault="00935322" w:rsidP="00935322">
      <w:pPr>
        <w:jc w:val="both"/>
      </w:pPr>
      <w:r w:rsidRPr="00A42722">
        <w:rPr>
          <w:b/>
          <w:bCs/>
          <w:lang w:val="mn-MN"/>
        </w:rPr>
        <w:t xml:space="preserve">Мөр 51 </w:t>
      </w:r>
      <w:r w:rsidRPr="00A42722">
        <w:rPr>
          <w:lang w:val="mn-MN"/>
        </w:rPr>
        <w:t>- Нийт тухайн тээвэр зуучийн байгууллагын ОХУ-с БНХАУ руу, БНХАУ-аас ОХУ руу ачсан ачааны хэмжээг гаргана. Мөр 25+Мөр 50</w:t>
      </w:r>
    </w:p>
    <w:p w:rsidR="00935322" w:rsidRPr="00A42722" w:rsidRDefault="00935322" w:rsidP="00935322">
      <w:pPr>
        <w:jc w:val="both"/>
      </w:pPr>
      <w:r w:rsidRPr="00A42722">
        <w:rPr>
          <w:b/>
          <w:bCs/>
          <w:lang w:val="mn-MN"/>
        </w:rPr>
        <w:t xml:space="preserve">Мөр 52 </w:t>
      </w:r>
      <w:r w:rsidRPr="00A42722">
        <w:rPr>
          <w:lang w:val="mn-MN"/>
        </w:rPr>
        <w:t>-  Нийт ачсан ачааны хичнээнийг тухайн тээвэр зуучийн байгууллага ачсан хэмжээг илэрхийлнэ.</w:t>
      </w:r>
    </w:p>
    <w:p w:rsidR="00935322" w:rsidRPr="00A42722" w:rsidRDefault="00935322" w:rsidP="00935322">
      <w:pPr>
        <w:jc w:val="both"/>
      </w:pPr>
    </w:p>
    <w:p w:rsidR="00935322" w:rsidRPr="008F5FFC" w:rsidRDefault="00935322" w:rsidP="00935322">
      <w:pPr>
        <w:jc w:val="both"/>
      </w:pPr>
      <w:r w:rsidRPr="008F5FFC">
        <w:rPr>
          <w:b/>
          <w:bCs/>
          <w:lang w:val="mn-MN"/>
        </w:rPr>
        <w:t xml:space="preserve">Маягт № </w:t>
      </w:r>
      <w:r w:rsidRPr="008F5FFC">
        <w:rPr>
          <w:b/>
          <w:bCs/>
        </w:rPr>
        <w:t>9</w:t>
      </w:r>
      <w:r w:rsidRPr="008F5FFC">
        <w:rPr>
          <w:b/>
          <w:bCs/>
          <w:lang w:val="mn-MN"/>
        </w:rPr>
        <w:t xml:space="preserve">  бөглөх заавар</w:t>
      </w:r>
    </w:p>
    <w:p w:rsidR="00935322" w:rsidRPr="008F5FFC" w:rsidRDefault="00935322" w:rsidP="00935322">
      <w:pPr>
        <w:jc w:val="both"/>
      </w:pPr>
      <w:r w:rsidRPr="008F5FFC">
        <w:t>Энэ</w:t>
      </w:r>
      <w:r w:rsidRPr="008F5FFC">
        <w:rPr>
          <w:lang w:val="mn-MN"/>
        </w:rPr>
        <w:t>хүү мэдээг</w:t>
      </w:r>
      <w:r w:rsidRPr="008F5FFC">
        <w:t xml:space="preserve"> </w:t>
      </w:r>
      <w:r w:rsidRPr="008F5FFC">
        <w:rPr>
          <w:lang w:val="mn-MN"/>
        </w:rPr>
        <w:t>төмөр замын</w:t>
      </w:r>
      <w:r w:rsidRPr="008F5FFC">
        <w:t xml:space="preserve"> </w:t>
      </w:r>
      <w:r w:rsidRPr="008F5FFC">
        <w:rPr>
          <w:lang w:val="mn-MN"/>
        </w:rPr>
        <w:t xml:space="preserve">тээврийн үйл ажиллагаа явуулж буй </w:t>
      </w:r>
      <w:r w:rsidRPr="008F5FFC">
        <w:t>өмчийн бүх хэлбэрий</w:t>
      </w:r>
      <w:r w:rsidRPr="008F5FFC">
        <w:rPr>
          <w:lang w:val="mn-MN"/>
        </w:rPr>
        <w:t xml:space="preserve">н </w:t>
      </w:r>
      <w:r w:rsidRPr="008F5FFC">
        <w:t xml:space="preserve">аж ахуйн нэгж, байгууллага тогтоосон хугацаанд нь үнэн зөв, </w:t>
      </w:r>
      <w:r w:rsidRPr="008F5FFC">
        <w:rPr>
          <w:lang w:val="mn-MN"/>
        </w:rPr>
        <w:t>бөглөж</w:t>
      </w:r>
      <w:r w:rsidRPr="008F5FFC">
        <w:t xml:space="preserve"> ирүүлнэ.</w:t>
      </w:r>
    </w:p>
    <w:p w:rsidR="00935322" w:rsidRPr="008F5FFC" w:rsidRDefault="00935322" w:rsidP="00935322">
      <w:pPr>
        <w:jc w:val="both"/>
      </w:pPr>
    </w:p>
    <w:p w:rsidR="00935322" w:rsidRPr="008F5FFC" w:rsidRDefault="00935322" w:rsidP="00935322">
      <w:pPr>
        <w:jc w:val="both"/>
      </w:pPr>
      <w:r w:rsidRPr="008F5FFC">
        <w:rPr>
          <w:b/>
          <w:bCs/>
        </w:rPr>
        <w:t xml:space="preserve">I. </w:t>
      </w:r>
      <w:r w:rsidRPr="008F5FFC">
        <w:rPr>
          <w:b/>
          <w:bCs/>
          <w:lang w:val="mn-MN"/>
        </w:rPr>
        <w:t>Хаягийн хэсэг</w:t>
      </w:r>
    </w:p>
    <w:p w:rsidR="00935322" w:rsidRPr="008F5FFC" w:rsidRDefault="00935322" w:rsidP="00935322">
      <w:pPr>
        <w:jc w:val="both"/>
      </w:pPr>
      <w:r w:rsidRPr="008F5FFC">
        <w:rPr>
          <w:b/>
          <w:bCs/>
          <w:i/>
          <w:iCs/>
          <w:lang w:val="mn-MN"/>
        </w:rPr>
        <w:t>Аж ахуйн нэгж, байгууллагын нэр</w:t>
      </w:r>
      <w:r w:rsidRPr="008F5FFC">
        <w:rPr>
          <w:i/>
          <w:iCs/>
          <w:lang w:val="mn-MN"/>
        </w:rPr>
        <w:t>.</w:t>
      </w:r>
      <w:r w:rsidRPr="008F5FFC">
        <w:rPr>
          <w:lang w:val="mn-MN"/>
        </w:rPr>
        <w:t xml:space="preserve"> Тухайн аж ахуйн нэгж, байгууллагын нэрийг улсын  бүртгэлийн гэрчилгээнд туссанаар товчлохгүйгээр бичнэ.</w:t>
      </w:r>
    </w:p>
    <w:p w:rsidR="00935322" w:rsidRPr="008F5FFC" w:rsidRDefault="00935322" w:rsidP="00935322">
      <w:pPr>
        <w:jc w:val="both"/>
      </w:pPr>
    </w:p>
    <w:p w:rsidR="00935322" w:rsidRPr="008F5FFC" w:rsidRDefault="00935322" w:rsidP="00935322">
      <w:pPr>
        <w:jc w:val="both"/>
      </w:pPr>
    </w:p>
    <w:p w:rsidR="00935322" w:rsidRPr="008F5FFC" w:rsidRDefault="00935322" w:rsidP="00935322">
      <w:pPr>
        <w:jc w:val="both"/>
      </w:pPr>
      <w:r w:rsidRPr="008F5FFC">
        <w:rPr>
          <w:b/>
          <w:bCs/>
        </w:rPr>
        <w:t xml:space="preserve">II. </w:t>
      </w:r>
      <w:r w:rsidRPr="008F5FFC">
        <w:rPr>
          <w:b/>
          <w:bCs/>
          <w:lang w:val="mn-MN"/>
        </w:rPr>
        <w:t>Үндсэн мэдээллийн хэсэг</w:t>
      </w:r>
    </w:p>
    <w:p w:rsidR="00935322" w:rsidRPr="008F5FFC" w:rsidRDefault="00935322" w:rsidP="00935322">
      <w:pPr>
        <w:jc w:val="both"/>
      </w:pPr>
      <w:r w:rsidRPr="008F5FFC">
        <w:rPr>
          <w:b/>
          <w:bCs/>
          <w:lang w:val="mn-MN"/>
        </w:rPr>
        <w:t>Тээвэр зуучийн байгууллага</w:t>
      </w:r>
      <w:r w:rsidRPr="008F5FFC">
        <w:rPr>
          <w:lang w:val="mn-MN"/>
        </w:rPr>
        <w:t xml:space="preserve"> гэдэг нь  Ачааг тээх мэргэжлийн байгууллагуудтай үйлчлүүлэгчийг төлөөлөн харилцаж, тээвэрлэлтийг хугацаанд нь харьцангуй зардал багатайгаар, хамгийн оновчтойгоор зохион байгуулах, Ачаа тээврийн ажлыг нь үйлчлүүлэгчийнхээ өмнөөс хийж зуучлаад ачаа барааг нь хүссэн газар нь авчруулаад өгч байгаа эрх авсан байгууллагыг ойлгоно.</w:t>
      </w:r>
    </w:p>
    <w:p w:rsidR="00935322" w:rsidRPr="008F5FFC" w:rsidRDefault="00935322" w:rsidP="00935322">
      <w:pPr>
        <w:jc w:val="both"/>
      </w:pPr>
      <w:r w:rsidRPr="008F5FFC">
        <w:rPr>
          <w:b/>
          <w:bCs/>
          <w:lang w:val="mn-MN"/>
        </w:rPr>
        <w:t xml:space="preserve">Багана А - </w:t>
      </w:r>
      <w:r w:rsidRPr="008F5FFC">
        <w:rPr>
          <w:lang w:val="mn-MN"/>
        </w:rPr>
        <w:t>Тээвэр зуучийн байгууллагын нэрсийг бичнэ.  Жишээ нь Багана 2 - т Туушин ХХК гэх мэт.</w:t>
      </w:r>
    </w:p>
    <w:p w:rsidR="00935322" w:rsidRPr="008F5FFC" w:rsidRDefault="00935322" w:rsidP="00935322">
      <w:pPr>
        <w:jc w:val="both"/>
      </w:pPr>
      <w:r w:rsidRPr="008F5FFC">
        <w:rPr>
          <w:b/>
          <w:bCs/>
          <w:lang w:val="mn-MN"/>
        </w:rPr>
        <w:t xml:space="preserve">Мөр А </w:t>
      </w:r>
      <w:r w:rsidRPr="008F5FFC">
        <w:rPr>
          <w:lang w:val="mn-MN"/>
        </w:rPr>
        <w:t>- Өртөөний нэрийг бичнэ.</w:t>
      </w:r>
    </w:p>
    <w:p w:rsidR="00935322" w:rsidRPr="008F5FFC" w:rsidRDefault="00935322" w:rsidP="00935322">
      <w:pPr>
        <w:jc w:val="both"/>
      </w:pPr>
      <w:r w:rsidRPr="008F5FFC">
        <w:rPr>
          <w:b/>
          <w:bCs/>
          <w:lang w:val="mn-MN"/>
        </w:rPr>
        <w:t xml:space="preserve">1-р багана. </w:t>
      </w:r>
      <w:r w:rsidRPr="008F5FFC">
        <w:rPr>
          <w:lang w:val="mn-MN"/>
        </w:rPr>
        <w:t>Нийт гадаад руу гаргасан, гадаадаас ирүүлсэн, дамжин өнгөрсөн, орон нутгийн чингэлэгийн хэмжээг бохир тн-оор нөхнө.</w:t>
      </w:r>
    </w:p>
    <w:p w:rsidR="00935322" w:rsidRPr="008F5FFC" w:rsidRDefault="00935322" w:rsidP="00935322">
      <w:pPr>
        <w:jc w:val="both"/>
      </w:pPr>
      <w:r w:rsidRPr="008F5FFC">
        <w:rPr>
          <w:b/>
          <w:bCs/>
          <w:lang w:val="mn-MN"/>
        </w:rPr>
        <w:t xml:space="preserve">2-р багана. </w:t>
      </w:r>
      <w:r w:rsidRPr="008F5FFC">
        <w:rPr>
          <w:lang w:val="mn-MN"/>
        </w:rPr>
        <w:t xml:space="preserve"> Тухайн сард гадаадаас ирүүлсэн чингэлэгийн бохир тн хэмжээг тээвэр зуучийн байгууллага тус бүрээр, өртөө тус бүрээр харуулна. Нийт гадаадаас ирсэн нийт бохир тн чингэлэг нь тээвэр зуучийн байгууллагуудын чингэлэгийн нийлбэрээр тодорхойлогдоно.</w:t>
      </w:r>
    </w:p>
    <w:p w:rsidR="00935322" w:rsidRPr="008F5FFC" w:rsidRDefault="00935322" w:rsidP="00935322">
      <w:pPr>
        <w:jc w:val="both"/>
      </w:pPr>
      <w:r w:rsidRPr="008F5FFC">
        <w:rPr>
          <w:lang w:val="mn-MN"/>
        </w:rPr>
        <w:t>Тухайн хоногт гадаад руу явуулсан чингэлэгийн бохир тн хэмжээг тээвэр зуучийн байгууллага тус бүрээр, өртөө тус бүрээр харуулна. Гадаад руу явсан нийт бохир тн чингэлэг нь тээвэр зуучийн байгууллагуудын чингэлэгийн нийлбэрээр тодорхойлогдоно.</w:t>
      </w:r>
    </w:p>
    <w:p w:rsidR="00935322" w:rsidRPr="008F5FFC" w:rsidRDefault="00935322" w:rsidP="00935322">
      <w:pPr>
        <w:jc w:val="both"/>
      </w:pPr>
      <w:r w:rsidRPr="008F5FFC">
        <w:rPr>
          <w:lang w:val="mn-MN"/>
        </w:rPr>
        <w:t>Тухайн хоногт дамжин өнрөгсөн бохир тн чингэлэгийн хэмжээг тээвэр зуучийн байгууллага тус бүрээр, өртөө тус бүрээр харуулна. Дамжин өнгөрсөн нийт бохир тн чингэлэг нь тээвэр зуучийн байгууллагуудын чингэлэгийн нийлбэрээр тодорхойлогдоно.</w:t>
      </w:r>
    </w:p>
    <w:p w:rsidR="00935322" w:rsidRPr="008F5FFC" w:rsidRDefault="00935322" w:rsidP="00935322">
      <w:pPr>
        <w:jc w:val="both"/>
      </w:pPr>
      <w:r w:rsidRPr="008F5FFC">
        <w:rPr>
          <w:lang w:val="mn-MN"/>
        </w:rPr>
        <w:t>Тухайн хоногийн орон нутгийн бохир тн чингэлэгийн хэмжээг тээвэр зуучийн байгууллага тус бүрээр, өртөө тус бүрээр харуулна. Орон нутгийн нийт бохир тн чингэлэг нь тээвэр зуучийн байгууллагуудын ачааны нийлбэрээр тодорхойлогдоно.</w:t>
      </w:r>
    </w:p>
    <w:p w:rsidR="00935322" w:rsidRPr="008F5FFC" w:rsidRDefault="00935322" w:rsidP="00935322">
      <w:pPr>
        <w:jc w:val="both"/>
      </w:pPr>
      <w:r w:rsidRPr="008F5FFC">
        <w:rPr>
          <w:b/>
          <w:bCs/>
          <w:lang w:val="mn-MN"/>
        </w:rPr>
        <w:t xml:space="preserve">Нийт дүнд эзлэх хувь </w:t>
      </w:r>
      <w:r w:rsidRPr="008F5FFC">
        <w:rPr>
          <w:lang w:val="mn-MN"/>
        </w:rPr>
        <w:t>- Багана 1 -ийг тээвэр зуучийн байгууллагын нийт ачсан бохир тн чингэлэг тус бүрт харьцуулж илэрхийлнэ.</w:t>
      </w:r>
    </w:p>
    <w:p w:rsidR="00935322" w:rsidRPr="00794167" w:rsidRDefault="00935322" w:rsidP="00935322">
      <w:pPr>
        <w:jc w:val="both"/>
      </w:pPr>
      <w:r w:rsidRPr="00794167">
        <w:rPr>
          <w:b/>
          <w:bCs/>
          <w:lang w:val="mn-MN"/>
        </w:rPr>
        <w:t>Маягт № 1</w:t>
      </w:r>
      <w:r w:rsidRPr="00794167">
        <w:rPr>
          <w:b/>
          <w:bCs/>
        </w:rPr>
        <w:t>0</w:t>
      </w:r>
      <w:r w:rsidRPr="00794167">
        <w:rPr>
          <w:b/>
          <w:bCs/>
          <w:lang w:val="mn-MN"/>
        </w:rPr>
        <w:t xml:space="preserve"> бөглөх заавар</w:t>
      </w:r>
    </w:p>
    <w:p w:rsidR="00935322" w:rsidRPr="00794167" w:rsidRDefault="00935322" w:rsidP="00935322">
      <w:pPr>
        <w:jc w:val="both"/>
      </w:pPr>
      <w:r w:rsidRPr="00794167">
        <w:t>Энэ</w:t>
      </w:r>
      <w:r w:rsidRPr="00794167">
        <w:rPr>
          <w:lang w:val="mn-MN"/>
        </w:rPr>
        <w:t>хүү мэдээг</w:t>
      </w:r>
      <w:r w:rsidRPr="00794167">
        <w:t xml:space="preserve"> </w:t>
      </w:r>
      <w:r w:rsidRPr="00794167">
        <w:rPr>
          <w:lang w:val="mn-MN"/>
        </w:rPr>
        <w:t>төмөр замын</w:t>
      </w:r>
      <w:r w:rsidRPr="00794167">
        <w:t xml:space="preserve"> </w:t>
      </w:r>
      <w:r w:rsidRPr="00794167">
        <w:rPr>
          <w:lang w:val="mn-MN"/>
        </w:rPr>
        <w:t xml:space="preserve">тээврийн үйл ажиллагаа явуулж буй </w:t>
      </w:r>
      <w:r w:rsidRPr="00794167">
        <w:t>өмчийн бүх хэлбэрий</w:t>
      </w:r>
      <w:r w:rsidRPr="00794167">
        <w:rPr>
          <w:lang w:val="mn-MN"/>
        </w:rPr>
        <w:t xml:space="preserve">н </w:t>
      </w:r>
      <w:r w:rsidRPr="00794167">
        <w:t xml:space="preserve">аж ахуйн нэгж, байгууллага тогтоосон хугацаанд нь үнэн зөв, </w:t>
      </w:r>
      <w:r w:rsidRPr="00794167">
        <w:rPr>
          <w:lang w:val="mn-MN"/>
        </w:rPr>
        <w:t>бөглөж</w:t>
      </w:r>
      <w:r w:rsidRPr="00794167">
        <w:t xml:space="preserve"> ирүүлнэ.</w:t>
      </w:r>
    </w:p>
    <w:p w:rsidR="00935322" w:rsidRPr="00794167" w:rsidRDefault="00935322" w:rsidP="00935322">
      <w:pPr>
        <w:jc w:val="both"/>
      </w:pPr>
    </w:p>
    <w:p w:rsidR="00935322" w:rsidRPr="00794167" w:rsidRDefault="00935322" w:rsidP="00935322">
      <w:pPr>
        <w:jc w:val="both"/>
      </w:pPr>
      <w:r w:rsidRPr="00794167">
        <w:rPr>
          <w:b/>
          <w:bCs/>
        </w:rPr>
        <w:t xml:space="preserve">I. </w:t>
      </w:r>
      <w:r w:rsidRPr="00794167">
        <w:rPr>
          <w:b/>
          <w:bCs/>
          <w:lang w:val="mn-MN"/>
        </w:rPr>
        <w:t>Хаягийн хэсэг</w:t>
      </w:r>
    </w:p>
    <w:p w:rsidR="00935322" w:rsidRPr="00794167" w:rsidRDefault="00935322" w:rsidP="00935322">
      <w:pPr>
        <w:jc w:val="both"/>
      </w:pPr>
      <w:r w:rsidRPr="00794167">
        <w:rPr>
          <w:b/>
          <w:bCs/>
          <w:i/>
          <w:iCs/>
          <w:lang w:val="mn-MN"/>
        </w:rPr>
        <w:t>Аж ахуйн нэгж, байгууллагын нэр</w:t>
      </w:r>
      <w:r w:rsidRPr="00794167">
        <w:rPr>
          <w:i/>
          <w:iCs/>
          <w:lang w:val="mn-MN"/>
        </w:rPr>
        <w:t>.</w:t>
      </w:r>
      <w:r w:rsidRPr="00794167">
        <w:rPr>
          <w:lang w:val="mn-MN"/>
        </w:rPr>
        <w:t xml:space="preserve"> Тухайн аж ахуйн нэгж, байгууллагын нэрийг улсын бүртгэлийн гэрчилгээнд туссанаар товчлохгүйгээр бичнэ.</w:t>
      </w:r>
    </w:p>
    <w:p w:rsidR="00935322" w:rsidRPr="00794167" w:rsidRDefault="00935322" w:rsidP="00935322">
      <w:pPr>
        <w:jc w:val="both"/>
      </w:pPr>
    </w:p>
    <w:p w:rsidR="00935322" w:rsidRPr="00794167" w:rsidRDefault="00935322" w:rsidP="00935322">
      <w:pPr>
        <w:jc w:val="both"/>
      </w:pPr>
    </w:p>
    <w:p w:rsidR="00935322" w:rsidRPr="00794167" w:rsidRDefault="00935322" w:rsidP="00935322">
      <w:pPr>
        <w:jc w:val="both"/>
      </w:pPr>
      <w:r w:rsidRPr="00794167">
        <w:rPr>
          <w:b/>
          <w:bCs/>
        </w:rPr>
        <w:t xml:space="preserve">II. </w:t>
      </w:r>
      <w:r w:rsidRPr="00794167">
        <w:rPr>
          <w:b/>
          <w:bCs/>
          <w:lang w:val="mn-MN"/>
        </w:rPr>
        <w:t>Үндсэн мэдээллийн хэсэг</w:t>
      </w:r>
    </w:p>
    <w:p w:rsidR="00935322" w:rsidRPr="00794167" w:rsidRDefault="00935322" w:rsidP="00935322">
      <w:pPr>
        <w:jc w:val="both"/>
      </w:pPr>
      <w:r w:rsidRPr="00794167">
        <w:rPr>
          <w:b/>
          <w:bCs/>
          <w:lang w:val="mn-MN"/>
        </w:rPr>
        <w:t xml:space="preserve">1-р багана. </w:t>
      </w:r>
      <w:r w:rsidRPr="00794167">
        <w:rPr>
          <w:lang w:val="mn-MN"/>
        </w:rPr>
        <w:t>Тухайн сард  зорчихоор төлөвлөсөн нийт зорчигчийн тоог хэлнэ. Өртөө тус бүрээр</w:t>
      </w:r>
    </w:p>
    <w:p w:rsidR="00935322" w:rsidRPr="00794167" w:rsidRDefault="00935322" w:rsidP="00935322">
      <w:pPr>
        <w:jc w:val="both"/>
      </w:pPr>
      <w:r w:rsidRPr="00794167">
        <w:rPr>
          <w:b/>
          <w:bCs/>
          <w:lang w:val="mn-MN"/>
        </w:rPr>
        <w:t xml:space="preserve">2-р багана. </w:t>
      </w:r>
      <w:r w:rsidRPr="00794167">
        <w:rPr>
          <w:lang w:val="mn-MN"/>
        </w:rPr>
        <w:t>Тухайн сард зорчсон нийт зорчигчийн тоог хэлнэ.  Өртөө тус бүрээр</w:t>
      </w:r>
    </w:p>
    <w:p w:rsidR="00935322" w:rsidRPr="00794167" w:rsidRDefault="00935322" w:rsidP="00935322">
      <w:pPr>
        <w:jc w:val="both"/>
      </w:pPr>
      <w:r w:rsidRPr="00794167">
        <w:rPr>
          <w:b/>
          <w:bCs/>
          <w:lang w:val="mn-MN"/>
        </w:rPr>
        <w:t xml:space="preserve">3-р багана. </w:t>
      </w:r>
      <w:r w:rsidRPr="00794167">
        <w:rPr>
          <w:lang w:val="mn-MN"/>
        </w:rPr>
        <w:t>Тухайн сард нийт зорчихоор төлөвлөсөн зорчигчийн хичнээн нь зорчсоныг сарын төлөвлөгөөг биелэлтэд харьцуулж хувиар гаргана. Өртөө тус бүрээр</w:t>
      </w:r>
    </w:p>
    <w:p w:rsidR="00935322" w:rsidRPr="00794167" w:rsidRDefault="00935322" w:rsidP="00935322">
      <w:pPr>
        <w:jc w:val="both"/>
      </w:pPr>
      <w:r w:rsidRPr="00794167">
        <w:rPr>
          <w:b/>
          <w:bCs/>
          <w:lang w:val="mn-MN"/>
        </w:rPr>
        <w:t xml:space="preserve">4-р багана. </w:t>
      </w:r>
      <w:r w:rsidRPr="00794167">
        <w:rPr>
          <w:lang w:val="mn-MN"/>
        </w:rPr>
        <w:t>Тухайн сард төлөвлөснөөс биелээгүй нийт зорчигчийн тоог хэлнэ.</w:t>
      </w:r>
    </w:p>
    <w:p w:rsidR="00935322" w:rsidRPr="00794167" w:rsidRDefault="00935322" w:rsidP="00935322">
      <w:pPr>
        <w:jc w:val="both"/>
      </w:pPr>
      <w:r w:rsidRPr="00794167">
        <w:rPr>
          <w:b/>
          <w:bCs/>
          <w:lang w:val="mn-MN"/>
        </w:rPr>
        <w:t>5-р багана</w:t>
      </w:r>
      <w:r w:rsidRPr="00794167">
        <w:rPr>
          <w:lang w:val="mn-MN"/>
        </w:rPr>
        <w:t>.  Нийт зорчигчоос орон нутагт зорчих зорчигчийн төлөвлөгөөг харуулна.</w:t>
      </w:r>
    </w:p>
    <w:p w:rsidR="00935322" w:rsidRPr="00794167" w:rsidRDefault="00935322" w:rsidP="00935322">
      <w:pPr>
        <w:jc w:val="both"/>
      </w:pPr>
      <w:r w:rsidRPr="00794167">
        <w:rPr>
          <w:b/>
          <w:bCs/>
          <w:lang w:val="mn-MN"/>
        </w:rPr>
        <w:t>6-р багана.</w:t>
      </w:r>
      <w:r w:rsidRPr="00794167">
        <w:rPr>
          <w:lang w:val="mn-MN"/>
        </w:rPr>
        <w:t xml:space="preserve"> Тухайн сард  орон нутагт зорчсон зорчигчийн тоог хэлнэ.  Өртөө тус бүрээр</w:t>
      </w:r>
    </w:p>
    <w:p w:rsidR="00935322" w:rsidRPr="00794167" w:rsidRDefault="00935322" w:rsidP="00935322">
      <w:pPr>
        <w:jc w:val="both"/>
      </w:pPr>
      <w:r w:rsidRPr="00794167">
        <w:rPr>
          <w:b/>
          <w:bCs/>
          <w:lang w:val="mn-MN"/>
        </w:rPr>
        <w:t xml:space="preserve">7-р багана.  </w:t>
      </w:r>
      <w:r w:rsidRPr="00794167">
        <w:rPr>
          <w:lang w:val="mn-MN"/>
        </w:rPr>
        <w:t>Тухайн сард орон нутагт зорчихоор төлөвлөсөн зорчигчийн хичнээн нь зорчсоныг хоногийн төлөвлөгөөг биелэлтэд харьцуулж хувиар гаргана. Өртөө тус бүрээр</w:t>
      </w:r>
    </w:p>
    <w:p w:rsidR="00935322" w:rsidRPr="00794167" w:rsidRDefault="00935322" w:rsidP="00935322">
      <w:pPr>
        <w:jc w:val="both"/>
      </w:pPr>
      <w:r w:rsidRPr="00794167">
        <w:rPr>
          <w:b/>
          <w:bCs/>
          <w:lang w:val="mn-MN"/>
        </w:rPr>
        <w:t xml:space="preserve">8-р багана. </w:t>
      </w:r>
      <w:r w:rsidRPr="00794167">
        <w:rPr>
          <w:lang w:val="mn-MN"/>
        </w:rPr>
        <w:t>Тухайн сард төлөвлөснөөс биелээгүй орон нутгийн зорчигчийн тоог хэлнэ.</w:t>
      </w:r>
    </w:p>
    <w:p w:rsidR="00935322" w:rsidRPr="00794167" w:rsidRDefault="00935322" w:rsidP="00935322">
      <w:pPr>
        <w:jc w:val="both"/>
      </w:pPr>
      <w:r w:rsidRPr="00794167">
        <w:rPr>
          <w:b/>
          <w:bCs/>
          <w:lang w:val="mn-MN"/>
        </w:rPr>
        <w:t>9-р багана</w:t>
      </w:r>
      <w:r w:rsidRPr="00794167">
        <w:rPr>
          <w:lang w:val="mn-MN"/>
        </w:rPr>
        <w:t>. Нийт зорчигчоос олон улсад зорчих зорчигчийн төлөвлөгөөг харуулна.</w:t>
      </w:r>
    </w:p>
    <w:p w:rsidR="00935322" w:rsidRPr="00794167" w:rsidRDefault="00935322" w:rsidP="00935322">
      <w:pPr>
        <w:jc w:val="both"/>
      </w:pPr>
      <w:r w:rsidRPr="00794167">
        <w:rPr>
          <w:b/>
          <w:bCs/>
          <w:lang w:val="mn-MN"/>
        </w:rPr>
        <w:t>10-р багана</w:t>
      </w:r>
      <w:r w:rsidRPr="00794167">
        <w:rPr>
          <w:lang w:val="mn-MN"/>
        </w:rPr>
        <w:t>. Тухайн сард  олон улсад зорчсон зорчигчийн тоог хэлнэ.  Өртөө тус бүрээр</w:t>
      </w:r>
    </w:p>
    <w:p w:rsidR="00935322" w:rsidRPr="00794167" w:rsidRDefault="00935322" w:rsidP="00935322">
      <w:pPr>
        <w:jc w:val="both"/>
      </w:pPr>
      <w:r w:rsidRPr="00794167">
        <w:rPr>
          <w:b/>
          <w:bCs/>
          <w:lang w:val="mn-MN"/>
        </w:rPr>
        <w:t>11-р багана</w:t>
      </w:r>
      <w:r w:rsidRPr="00794167">
        <w:rPr>
          <w:lang w:val="mn-MN"/>
        </w:rPr>
        <w:t>.  Тухайн сард олон улсад зорчихоор төлөвлөсөн зорчигчийн хичнээн нь зорчсоныг хоногийн төлөвлөгөөг биелэлтэд харьцуулж хувиар гаргана. Өртөө тус бүрээр</w:t>
      </w:r>
    </w:p>
    <w:p w:rsidR="00935322" w:rsidRPr="00794167" w:rsidRDefault="00935322" w:rsidP="00935322">
      <w:pPr>
        <w:jc w:val="both"/>
      </w:pPr>
      <w:r w:rsidRPr="00794167">
        <w:rPr>
          <w:b/>
          <w:bCs/>
          <w:lang w:val="mn-MN"/>
        </w:rPr>
        <w:t>12-р багана</w:t>
      </w:r>
      <w:r w:rsidRPr="00794167">
        <w:rPr>
          <w:lang w:val="mn-MN"/>
        </w:rPr>
        <w:t>. Тухайн хоногт төлөвлөснөөс биелээгүй олон улсын зорчигчийн тоог хэлнэ.</w:t>
      </w:r>
    </w:p>
    <w:p w:rsidR="00935322" w:rsidRPr="00794167" w:rsidRDefault="00935322" w:rsidP="00935322">
      <w:pPr>
        <w:jc w:val="both"/>
      </w:pPr>
    </w:p>
    <w:p w:rsidR="00935322" w:rsidRPr="008F5FFC" w:rsidRDefault="00935322" w:rsidP="00935322">
      <w:pPr>
        <w:jc w:val="both"/>
      </w:pPr>
    </w:p>
    <w:p w:rsidR="00935322" w:rsidRPr="00E24D99" w:rsidRDefault="00935322" w:rsidP="00935322">
      <w:pPr>
        <w:jc w:val="both"/>
        <w:rPr>
          <w:b/>
          <w:bCs/>
        </w:rPr>
      </w:pPr>
      <w:r w:rsidRPr="00E24D99">
        <w:rPr>
          <w:b/>
          <w:bCs/>
          <w:lang w:val="mn-MN"/>
        </w:rPr>
        <w:t>Маягт № 1</w:t>
      </w:r>
      <w:r w:rsidRPr="00E24D99">
        <w:rPr>
          <w:b/>
          <w:bCs/>
        </w:rPr>
        <w:t>1</w:t>
      </w:r>
      <w:r w:rsidRPr="00E24D99">
        <w:rPr>
          <w:b/>
          <w:bCs/>
          <w:lang w:val="mn-MN"/>
        </w:rPr>
        <w:t xml:space="preserve"> бөглөх заавар</w:t>
      </w:r>
    </w:p>
    <w:p w:rsidR="00935322" w:rsidRPr="00E24D99" w:rsidRDefault="00935322" w:rsidP="00935322">
      <w:pPr>
        <w:jc w:val="both"/>
        <w:rPr>
          <w:b/>
          <w:bCs/>
        </w:rPr>
      </w:pPr>
      <w:r w:rsidRPr="00E24D99">
        <w:rPr>
          <w:b/>
          <w:bCs/>
        </w:rPr>
        <w:t>Энэ</w:t>
      </w:r>
      <w:r w:rsidRPr="00E24D99">
        <w:rPr>
          <w:b/>
          <w:bCs/>
          <w:lang w:val="mn-MN"/>
        </w:rPr>
        <w:t>хүү мэдээг</w:t>
      </w:r>
      <w:r w:rsidRPr="00E24D99">
        <w:rPr>
          <w:b/>
          <w:bCs/>
        </w:rPr>
        <w:t xml:space="preserve"> </w:t>
      </w:r>
      <w:r w:rsidRPr="00E24D99">
        <w:rPr>
          <w:b/>
          <w:bCs/>
          <w:lang w:val="mn-MN"/>
        </w:rPr>
        <w:t>төмөр замын</w:t>
      </w:r>
      <w:r w:rsidRPr="00E24D99">
        <w:rPr>
          <w:b/>
          <w:bCs/>
        </w:rPr>
        <w:t xml:space="preserve"> </w:t>
      </w:r>
      <w:r w:rsidRPr="00E24D99">
        <w:rPr>
          <w:b/>
          <w:bCs/>
          <w:lang w:val="mn-MN"/>
        </w:rPr>
        <w:t xml:space="preserve">тээврийн үйл ажиллагаа явуулж буй </w:t>
      </w:r>
      <w:r w:rsidRPr="00E24D99">
        <w:rPr>
          <w:b/>
          <w:bCs/>
        </w:rPr>
        <w:t>өмчийн бүх хэлбэрий</w:t>
      </w:r>
      <w:r w:rsidRPr="00E24D99">
        <w:rPr>
          <w:b/>
          <w:bCs/>
          <w:lang w:val="mn-MN"/>
        </w:rPr>
        <w:t xml:space="preserve">н </w:t>
      </w:r>
      <w:r w:rsidRPr="00E24D99">
        <w:rPr>
          <w:b/>
          <w:bCs/>
        </w:rPr>
        <w:t xml:space="preserve">аж ахуйн нэгж, байгууллага тогтоосон хугацаанд нь үнэн зөв, </w:t>
      </w:r>
      <w:r w:rsidRPr="00E24D99">
        <w:rPr>
          <w:b/>
          <w:bCs/>
          <w:lang w:val="mn-MN"/>
        </w:rPr>
        <w:t>бөглөж</w:t>
      </w:r>
      <w:r w:rsidRPr="00E24D99">
        <w:rPr>
          <w:b/>
          <w:bCs/>
        </w:rPr>
        <w:t xml:space="preserve"> ирүүлнэ.</w:t>
      </w:r>
    </w:p>
    <w:p w:rsidR="00935322" w:rsidRPr="00E24D99" w:rsidRDefault="00935322" w:rsidP="00935322">
      <w:pPr>
        <w:jc w:val="both"/>
        <w:rPr>
          <w:b/>
          <w:bCs/>
        </w:rPr>
      </w:pPr>
    </w:p>
    <w:p w:rsidR="00935322" w:rsidRPr="00E24D99" w:rsidRDefault="00935322" w:rsidP="00935322">
      <w:pPr>
        <w:jc w:val="both"/>
        <w:rPr>
          <w:b/>
          <w:bCs/>
        </w:rPr>
      </w:pPr>
      <w:r w:rsidRPr="00E24D99">
        <w:rPr>
          <w:b/>
          <w:bCs/>
        </w:rPr>
        <w:t xml:space="preserve">I. </w:t>
      </w:r>
      <w:r w:rsidRPr="00E24D99">
        <w:rPr>
          <w:b/>
          <w:bCs/>
          <w:lang w:val="mn-MN"/>
        </w:rPr>
        <w:t>Хаягийн хэсэг</w:t>
      </w:r>
    </w:p>
    <w:p w:rsidR="00935322" w:rsidRPr="00E24D99" w:rsidRDefault="00935322" w:rsidP="00935322">
      <w:pPr>
        <w:jc w:val="both"/>
        <w:rPr>
          <w:b/>
          <w:bCs/>
        </w:rPr>
      </w:pPr>
      <w:r w:rsidRPr="00E24D99">
        <w:rPr>
          <w:b/>
          <w:bCs/>
          <w:i/>
          <w:iCs/>
          <w:lang w:val="mn-MN"/>
        </w:rPr>
        <w:t>Аж ахуйн нэгж, байгууллагын нэр.</w:t>
      </w:r>
      <w:r w:rsidRPr="00E24D99">
        <w:rPr>
          <w:b/>
          <w:bCs/>
          <w:lang w:val="mn-MN"/>
        </w:rPr>
        <w:t xml:space="preserve"> Тухайн аж ахуйн нэгж, байгууллагын нэрийг улсын бүртгэлийн гэрчилгээнд туссанаар товчлохгүйгээр бичнэ.</w:t>
      </w:r>
    </w:p>
    <w:p w:rsidR="00935322" w:rsidRPr="00E24D99" w:rsidRDefault="00935322" w:rsidP="00935322">
      <w:pPr>
        <w:jc w:val="both"/>
        <w:rPr>
          <w:b/>
          <w:bCs/>
        </w:rPr>
      </w:pPr>
    </w:p>
    <w:p w:rsidR="00935322" w:rsidRPr="00E24D99" w:rsidRDefault="00935322" w:rsidP="00935322">
      <w:pPr>
        <w:jc w:val="both"/>
        <w:rPr>
          <w:b/>
          <w:bCs/>
        </w:rPr>
      </w:pPr>
    </w:p>
    <w:p w:rsidR="00935322" w:rsidRPr="00E24D99" w:rsidRDefault="00935322" w:rsidP="00935322">
      <w:pPr>
        <w:jc w:val="both"/>
        <w:rPr>
          <w:b/>
          <w:bCs/>
        </w:rPr>
      </w:pPr>
      <w:r w:rsidRPr="00E24D99">
        <w:rPr>
          <w:b/>
          <w:bCs/>
        </w:rPr>
        <w:t xml:space="preserve">II. </w:t>
      </w:r>
      <w:r w:rsidRPr="00E24D99">
        <w:rPr>
          <w:b/>
          <w:bCs/>
          <w:lang w:val="mn-MN"/>
        </w:rPr>
        <w:t>Үндсэн мэдээллийн хэсэг</w:t>
      </w:r>
    </w:p>
    <w:p w:rsidR="00935322" w:rsidRPr="00E24D99" w:rsidRDefault="00935322" w:rsidP="00935322">
      <w:pPr>
        <w:jc w:val="both"/>
        <w:rPr>
          <w:b/>
          <w:bCs/>
        </w:rPr>
      </w:pPr>
      <w:r w:rsidRPr="00E24D99">
        <w:rPr>
          <w:b/>
          <w:bCs/>
          <w:lang w:val="mn-MN"/>
        </w:rPr>
        <w:t>Вагоны ашиглалтын парк гэдэг нь тухайн байгууллагын хэмжээнд байгаа вагоны ашиглалтын паркын мэдээг жилээр гарган ирүүлнэ. Ачааны ба суудлын вагон тус бүрэр ангилан гаргана.</w:t>
      </w:r>
    </w:p>
    <w:p w:rsidR="00935322" w:rsidRPr="00E24D99" w:rsidRDefault="00935322" w:rsidP="00935322">
      <w:pPr>
        <w:jc w:val="both"/>
        <w:rPr>
          <w:b/>
          <w:bCs/>
        </w:rPr>
      </w:pPr>
      <w:r w:rsidRPr="00E24D99">
        <w:rPr>
          <w:b/>
          <w:bCs/>
          <w:lang w:val="mn-MN"/>
        </w:rPr>
        <w:t>Багана 1 - Вагоны сери дугаарыг нөхөж бичнэ.</w:t>
      </w:r>
    </w:p>
    <w:p w:rsidR="00935322" w:rsidRPr="00E24D99" w:rsidRDefault="00935322" w:rsidP="00935322">
      <w:pPr>
        <w:jc w:val="both"/>
        <w:rPr>
          <w:b/>
          <w:bCs/>
        </w:rPr>
      </w:pPr>
      <w:r w:rsidRPr="00E24D99">
        <w:rPr>
          <w:b/>
          <w:bCs/>
          <w:lang w:val="mn-MN"/>
        </w:rPr>
        <w:t>Багана 2 - Вагоны төрлийг тус бүрээр нөхөж бичнэ. Жишээ нь: ачааны вагоны хувьд хагас, битүү гэх мэт. Суудлын вагоны хувьд зөөлөн, тасалгаат гэх мэт.</w:t>
      </w:r>
    </w:p>
    <w:p w:rsidR="00935322" w:rsidRPr="00E24D99" w:rsidRDefault="00935322" w:rsidP="00935322">
      <w:pPr>
        <w:jc w:val="both"/>
        <w:rPr>
          <w:b/>
          <w:bCs/>
        </w:rPr>
      </w:pPr>
      <w:r w:rsidRPr="00E24D99">
        <w:rPr>
          <w:b/>
          <w:bCs/>
          <w:lang w:val="mn-MN"/>
        </w:rPr>
        <w:t>Багана 3 -  Вагон тус бүрийн үйлдвэрлэсэн оныг нөхөж бинчнэ.</w:t>
      </w:r>
    </w:p>
    <w:p w:rsidR="00935322" w:rsidRPr="00E24D99" w:rsidRDefault="00935322" w:rsidP="00935322">
      <w:pPr>
        <w:jc w:val="both"/>
        <w:rPr>
          <w:b/>
          <w:bCs/>
        </w:rPr>
      </w:pPr>
      <w:r w:rsidRPr="00E24D99">
        <w:rPr>
          <w:b/>
          <w:bCs/>
          <w:lang w:val="mn-MN"/>
        </w:rPr>
        <w:t>Багана 4 - Вагон тус бүрийн жинг бичнэ.</w:t>
      </w:r>
    </w:p>
    <w:p w:rsidR="00935322" w:rsidRPr="00E24D99" w:rsidRDefault="00935322" w:rsidP="00935322">
      <w:pPr>
        <w:jc w:val="both"/>
        <w:rPr>
          <w:b/>
          <w:bCs/>
        </w:rPr>
      </w:pPr>
      <w:r w:rsidRPr="00E24D99">
        <w:rPr>
          <w:b/>
          <w:bCs/>
          <w:lang w:val="mn-MN"/>
        </w:rPr>
        <w:t>Багана 5 - Вагон тус бүрийн явсан зайг нөхөж бичнэ.</w:t>
      </w:r>
    </w:p>
    <w:p w:rsidR="00935322" w:rsidRPr="00E24D99" w:rsidRDefault="00935322" w:rsidP="00935322">
      <w:pPr>
        <w:jc w:val="both"/>
        <w:rPr>
          <w:b/>
          <w:bCs/>
        </w:rPr>
      </w:pPr>
      <w:r w:rsidRPr="00E24D99">
        <w:rPr>
          <w:b/>
          <w:bCs/>
          <w:lang w:val="mn-MN"/>
        </w:rPr>
        <w:t>Багана 6 - Вагон тус бүрийн ашиглалтын хугацааг хэдэн жил ашиглахаар зориулалттайг нөхөж бичнэ.</w:t>
      </w:r>
    </w:p>
    <w:p w:rsidR="00935322" w:rsidRPr="00E24D99" w:rsidRDefault="00935322" w:rsidP="00935322">
      <w:pPr>
        <w:jc w:val="both"/>
        <w:rPr>
          <w:b/>
          <w:bCs/>
        </w:rPr>
      </w:pPr>
      <w:r w:rsidRPr="00E24D99">
        <w:rPr>
          <w:b/>
          <w:bCs/>
          <w:lang w:val="mn-MN"/>
        </w:rPr>
        <w:t>Багана 7 - Вагон тус бүхийн анх ашиглалтанд орсон оноос эхлэн тооцож нөхөж бичнэ.</w:t>
      </w:r>
    </w:p>
    <w:p w:rsidR="00935322" w:rsidRPr="00E24D99" w:rsidRDefault="00935322" w:rsidP="00935322">
      <w:pPr>
        <w:jc w:val="both"/>
        <w:rPr>
          <w:b/>
          <w:bCs/>
        </w:rPr>
      </w:pPr>
      <w:r w:rsidRPr="00E24D99">
        <w:rPr>
          <w:b/>
          <w:bCs/>
          <w:lang w:val="mn-MN"/>
        </w:rPr>
        <w:t>Багана 8 - Тухайн вагоны депо засварт орох хугацааг нөхөж бичнэ.</w:t>
      </w:r>
    </w:p>
    <w:p w:rsidR="00935322" w:rsidRPr="00E24D99" w:rsidRDefault="00935322" w:rsidP="00935322">
      <w:pPr>
        <w:jc w:val="both"/>
        <w:rPr>
          <w:b/>
          <w:bCs/>
        </w:rPr>
      </w:pPr>
      <w:r w:rsidRPr="00E24D99">
        <w:rPr>
          <w:b/>
          <w:bCs/>
          <w:lang w:val="mn-MN"/>
        </w:rPr>
        <w:t>Багана 9 - Тухайн вагоны завод засварт орох хугацааг нөхөж бичнэ.</w:t>
      </w:r>
    </w:p>
    <w:p w:rsidR="00935322" w:rsidRPr="00E24D99" w:rsidRDefault="00935322" w:rsidP="00935322">
      <w:pPr>
        <w:jc w:val="both"/>
        <w:rPr>
          <w:b/>
          <w:bCs/>
        </w:rPr>
      </w:pPr>
      <w:r w:rsidRPr="00E24D99">
        <w:rPr>
          <w:b/>
          <w:bCs/>
          <w:lang w:val="mn-MN"/>
        </w:rPr>
        <w:t>Багана 10 - Тухайн вагоны депо засварт орсон хугацааг нөхөж бичнэ.</w:t>
      </w:r>
    </w:p>
    <w:p w:rsidR="00935322" w:rsidRPr="00E24D99" w:rsidRDefault="00935322" w:rsidP="00935322">
      <w:pPr>
        <w:jc w:val="both"/>
        <w:rPr>
          <w:b/>
          <w:bCs/>
        </w:rPr>
      </w:pPr>
      <w:r w:rsidRPr="00E24D99">
        <w:rPr>
          <w:b/>
          <w:bCs/>
          <w:lang w:val="mn-MN"/>
        </w:rPr>
        <w:t>Багана 11-  Тухайн вагоны завод засварт орсон хугацааг нөхөж бичнэ.</w:t>
      </w:r>
    </w:p>
    <w:p w:rsidR="00935322" w:rsidRPr="00E24D99" w:rsidRDefault="00935322" w:rsidP="00935322">
      <w:pPr>
        <w:jc w:val="both"/>
        <w:rPr>
          <w:b/>
          <w:bCs/>
        </w:rPr>
      </w:pPr>
      <w:r w:rsidRPr="00E24D99">
        <w:rPr>
          <w:b/>
          <w:bCs/>
          <w:lang w:val="mn-MN"/>
        </w:rPr>
        <w:t>Багана 1</w:t>
      </w:r>
      <w:r w:rsidRPr="00E24D99">
        <w:rPr>
          <w:b/>
          <w:bCs/>
        </w:rPr>
        <w:t>2</w:t>
      </w:r>
      <w:r w:rsidRPr="00E24D99">
        <w:rPr>
          <w:b/>
          <w:bCs/>
          <w:lang w:val="mn-MN"/>
        </w:rPr>
        <w:t xml:space="preserve"> - Тухайн вагон завод засварт орсон бол + тэмдэгээр бөглөнө.</w:t>
      </w:r>
    </w:p>
    <w:p w:rsidR="00935322" w:rsidRPr="00E24D99" w:rsidRDefault="00935322" w:rsidP="00935322">
      <w:pPr>
        <w:jc w:val="both"/>
        <w:rPr>
          <w:b/>
          <w:bCs/>
        </w:rPr>
      </w:pPr>
      <w:r w:rsidRPr="00E24D99">
        <w:rPr>
          <w:b/>
          <w:bCs/>
          <w:lang w:val="mn-MN"/>
        </w:rPr>
        <w:t>Багана 1</w:t>
      </w:r>
      <w:r w:rsidRPr="00E24D99">
        <w:rPr>
          <w:b/>
          <w:bCs/>
        </w:rPr>
        <w:t>3</w:t>
      </w:r>
      <w:r w:rsidRPr="00E24D99">
        <w:rPr>
          <w:b/>
          <w:bCs/>
          <w:lang w:val="mn-MN"/>
        </w:rPr>
        <w:t xml:space="preserve"> - Ашиглалтын хугацаа дуусаад ашиглаж байгаа шалтгааныг бөглөнө.</w:t>
      </w:r>
    </w:p>
    <w:p w:rsidR="00935322" w:rsidRPr="008F5FFC" w:rsidRDefault="00935322" w:rsidP="00935322">
      <w:pPr>
        <w:jc w:val="both"/>
      </w:pPr>
    </w:p>
    <w:p w:rsidR="00935322" w:rsidRPr="008F5FFC" w:rsidRDefault="00935322" w:rsidP="00935322">
      <w:pPr>
        <w:jc w:val="both"/>
      </w:pPr>
    </w:p>
    <w:p w:rsidR="00935322" w:rsidRPr="00A42722" w:rsidRDefault="00935322" w:rsidP="00935322">
      <w:pPr>
        <w:jc w:val="both"/>
      </w:pPr>
    </w:p>
    <w:p w:rsidR="00935322" w:rsidRPr="00EF6F1D" w:rsidRDefault="00935322" w:rsidP="00935322">
      <w:pPr>
        <w:jc w:val="both"/>
      </w:pPr>
      <w:r w:rsidRPr="00EF6F1D">
        <w:rPr>
          <w:b/>
          <w:bCs/>
          <w:lang w:val="mn-MN"/>
        </w:rPr>
        <w:t>Маягт № 1</w:t>
      </w:r>
      <w:r w:rsidRPr="00EF6F1D">
        <w:rPr>
          <w:b/>
          <w:bCs/>
        </w:rPr>
        <w:t xml:space="preserve">3 </w:t>
      </w:r>
      <w:r w:rsidRPr="00EF6F1D">
        <w:rPr>
          <w:b/>
          <w:bCs/>
          <w:lang w:val="mn-MN"/>
        </w:rPr>
        <w:t>бөглөх заавар</w:t>
      </w:r>
    </w:p>
    <w:p w:rsidR="00935322" w:rsidRPr="00EF6F1D" w:rsidRDefault="00935322" w:rsidP="00935322">
      <w:pPr>
        <w:jc w:val="both"/>
      </w:pPr>
      <w:r w:rsidRPr="00EF6F1D">
        <w:t>Энэ</w:t>
      </w:r>
      <w:r w:rsidRPr="00EF6F1D">
        <w:rPr>
          <w:lang w:val="mn-MN"/>
        </w:rPr>
        <w:t>хүү мэдээг</w:t>
      </w:r>
      <w:r w:rsidRPr="00EF6F1D">
        <w:t xml:space="preserve"> </w:t>
      </w:r>
      <w:r w:rsidRPr="00EF6F1D">
        <w:rPr>
          <w:lang w:val="mn-MN"/>
        </w:rPr>
        <w:t>төмөр замын</w:t>
      </w:r>
      <w:r w:rsidRPr="00EF6F1D">
        <w:t xml:space="preserve"> </w:t>
      </w:r>
      <w:r w:rsidRPr="00EF6F1D">
        <w:rPr>
          <w:lang w:val="mn-MN"/>
        </w:rPr>
        <w:t xml:space="preserve">тээврийн үйл ажиллагаа явуулж буй </w:t>
      </w:r>
      <w:r w:rsidRPr="00EF6F1D">
        <w:t>өмчийн бүх хэлбэрий</w:t>
      </w:r>
      <w:r w:rsidRPr="00EF6F1D">
        <w:rPr>
          <w:lang w:val="mn-MN"/>
        </w:rPr>
        <w:t xml:space="preserve">н </w:t>
      </w:r>
      <w:r w:rsidRPr="00EF6F1D">
        <w:t xml:space="preserve">аж ахуйн нэгж, байгууллага тогтоосон хугацаанд нь үнэн зөв, </w:t>
      </w:r>
      <w:r w:rsidRPr="00EF6F1D">
        <w:rPr>
          <w:lang w:val="mn-MN"/>
        </w:rPr>
        <w:t>бөглөж</w:t>
      </w:r>
      <w:r w:rsidRPr="00EF6F1D">
        <w:t xml:space="preserve"> ирүүлнэ.</w:t>
      </w:r>
    </w:p>
    <w:p w:rsidR="00935322" w:rsidRPr="00EF6F1D" w:rsidRDefault="00935322" w:rsidP="00935322">
      <w:pPr>
        <w:jc w:val="both"/>
      </w:pPr>
    </w:p>
    <w:p w:rsidR="00935322" w:rsidRPr="00EF6F1D" w:rsidRDefault="00935322" w:rsidP="00935322">
      <w:pPr>
        <w:jc w:val="both"/>
      </w:pPr>
      <w:r w:rsidRPr="00EF6F1D">
        <w:rPr>
          <w:b/>
          <w:bCs/>
        </w:rPr>
        <w:t xml:space="preserve">I. </w:t>
      </w:r>
      <w:r w:rsidRPr="00EF6F1D">
        <w:rPr>
          <w:b/>
          <w:bCs/>
          <w:lang w:val="mn-MN"/>
        </w:rPr>
        <w:t>Хаягийн хэсэг</w:t>
      </w:r>
    </w:p>
    <w:p w:rsidR="00935322" w:rsidRPr="00EF6F1D" w:rsidRDefault="00935322" w:rsidP="00935322">
      <w:pPr>
        <w:jc w:val="both"/>
      </w:pPr>
      <w:r w:rsidRPr="00EF6F1D">
        <w:rPr>
          <w:b/>
          <w:bCs/>
          <w:i/>
          <w:iCs/>
          <w:lang w:val="mn-MN"/>
        </w:rPr>
        <w:t>Аж ахуйн нэгж, байгууллагын нэр</w:t>
      </w:r>
      <w:r w:rsidRPr="00EF6F1D">
        <w:rPr>
          <w:i/>
          <w:iCs/>
          <w:lang w:val="mn-MN"/>
        </w:rPr>
        <w:t>.</w:t>
      </w:r>
      <w:r w:rsidRPr="00EF6F1D">
        <w:rPr>
          <w:lang w:val="mn-MN"/>
        </w:rPr>
        <w:t xml:space="preserve"> Тухайн аж ахуйн нэгж, байгууллагын нэрийг улсын бүртгэлийн гэрчилгээнд туссанаар товчлохгүйгээр бичнэ.</w:t>
      </w:r>
    </w:p>
    <w:p w:rsidR="00935322" w:rsidRPr="00EF6F1D" w:rsidRDefault="00935322" w:rsidP="00935322">
      <w:pPr>
        <w:jc w:val="both"/>
      </w:pPr>
    </w:p>
    <w:p w:rsidR="00935322" w:rsidRPr="00EF6F1D" w:rsidRDefault="00935322" w:rsidP="00935322">
      <w:pPr>
        <w:jc w:val="both"/>
      </w:pPr>
    </w:p>
    <w:p w:rsidR="00935322" w:rsidRPr="00EF6F1D" w:rsidRDefault="00935322" w:rsidP="00935322">
      <w:pPr>
        <w:jc w:val="both"/>
      </w:pPr>
      <w:r w:rsidRPr="00EF6F1D">
        <w:rPr>
          <w:b/>
          <w:bCs/>
        </w:rPr>
        <w:t xml:space="preserve">II. </w:t>
      </w:r>
      <w:r w:rsidRPr="00EF6F1D">
        <w:rPr>
          <w:b/>
          <w:bCs/>
          <w:lang w:val="mn-MN"/>
        </w:rPr>
        <w:t>Үндсэн мэдээллийн хэсэг</w:t>
      </w:r>
    </w:p>
    <w:p w:rsidR="00935322" w:rsidRPr="00EF6F1D" w:rsidRDefault="00935322" w:rsidP="00935322">
      <w:pPr>
        <w:jc w:val="both"/>
      </w:pPr>
      <w:r w:rsidRPr="00EF6F1D">
        <w:rPr>
          <w:lang w:val="mn-MN"/>
        </w:rPr>
        <w:t>Зүтгүүрийн ашиглалтын парк гэдэг нь тухайн байгууллагын хэмжээнд байгаа зүтгүүрийн ашиглалтын паркын мэдээг жилээр гарган ирүүлнэ. Ачаанд, зорчигч, сэлгээнд, аж ахуйд тус бүрэр ангилан гаргана.</w:t>
      </w:r>
    </w:p>
    <w:p w:rsidR="00935322" w:rsidRPr="00EF6F1D" w:rsidRDefault="00935322" w:rsidP="00935322">
      <w:pPr>
        <w:jc w:val="both"/>
      </w:pPr>
      <w:r w:rsidRPr="00EF6F1D">
        <w:rPr>
          <w:b/>
          <w:bCs/>
          <w:lang w:val="mn-MN"/>
        </w:rPr>
        <w:t>Багана 1</w:t>
      </w:r>
      <w:r w:rsidRPr="00EF6F1D">
        <w:rPr>
          <w:lang w:val="mn-MN"/>
        </w:rPr>
        <w:t xml:space="preserve"> - Зүтгүүрийг ачаанд, зорчигч, сэлгээнд, аж ахуйд тус бүрээр ангилан гаргана.</w:t>
      </w:r>
    </w:p>
    <w:p w:rsidR="00935322" w:rsidRPr="00EF6F1D" w:rsidRDefault="00935322" w:rsidP="00935322">
      <w:pPr>
        <w:jc w:val="both"/>
      </w:pPr>
      <w:r w:rsidRPr="00EF6F1D">
        <w:rPr>
          <w:b/>
          <w:bCs/>
          <w:lang w:val="mn-MN"/>
        </w:rPr>
        <w:t>Багана 2</w:t>
      </w:r>
      <w:r w:rsidRPr="00EF6F1D">
        <w:rPr>
          <w:lang w:val="mn-MN"/>
        </w:rPr>
        <w:t xml:space="preserve"> - Зүтгүүрийн дугаарыг зүтгүүр тус бүрээр бөглөнө.</w:t>
      </w:r>
    </w:p>
    <w:p w:rsidR="00935322" w:rsidRPr="00EF6F1D" w:rsidRDefault="00935322" w:rsidP="00935322">
      <w:pPr>
        <w:jc w:val="both"/>
      </w:pPr>
      <w:r w:rsidRPr="00EF6F1D">
        <w:rPr>
          <w:b/>
          <w:bCs/>
          <w:lang w:val="mn-MN"/>
        </w:rPr>
        <w:t>Багана 3</w:t>
      </w:r>
      <w:r w:rsidRPr="00EF6F1D">
        <w:rPr>
          <w:lang w:val="mn-MN"/>
        </w:rPr>
        <w:t xml:space="preserve"> - Зүтгүүрийн сери дугаарыг тус бүрээр бөглөнө.</w:t>
      </w:r>
    </w:p>
    <w:p w:rsidR="00935322" w:rsidRPr="00EF6F1D" w:rsidRDefault="00935322" w:rsidP="00935322">
      <w:pPr>
        <w:jc w:val="both"/>
      </w:pPr>
      <w:r w:rsidRPr="00EF6F1D">
        <w:rPr>
          <w:b/>
          <w:bCs/>
          <w:lang w:val="mn-MN"/>
        </w:rPr>
        <w:t>Багана 4</w:t>
      </w:r>
      <w:r w:rsidRPr="00EF6F1D">
        <w:rPr>
          <w:lang w:val="mn-MN"/>
        </w:rPr>
        <w:t xml:space="preserve"> - Зүтгүүрийн төрөлд дизель хөдөлгүүртэй, цахилгаан хөдөлгүүртэй гэх мэтээр бөглөнө.</w:t>
      </w:r>
    </w:p>
    <w:p w:rsidR="00935322" w:rsidRPr="00EF6F1D" w:rsidRDefault="00935322" w:rsidP="00935322">
      <w:pPr>
        <w:jc w:val="both"/>
      </w:pPr>
      <w:r w:rsidRPr="00EF6F1D">
        <w:rPr>
          <w:b/>
          <w:bCs/>
          <w:lang w:val="mn-MN"/>
        </w:rPr>
        <w:t xml:space="preserve">Багана 5 </w:t>
      </w:r>
      <w:r w:rsidRPr="00EF6F1D">
        <w:rPr>
          <w:lang w:val="mn-MN"/>
        </w:rPr>
        <w:t>- Тухайн зүтгүүрийн үйлдвэрлэсэн оныг бөглөнө.</w:t>
      </w:r>
    </w:p>
    <w:p w:rsidR="00935322" w:rsidRPr="00EF6F1D" w:rsidRDefault="00935322" w:rsidP="00935322">
      <w:pPr>
        <w:jc w:val="both"/>
      </w:pPr>
      <w:r w:rsidRPr="00EF6F1D">
        <w:rPr>
          <w:b/>
          <w:bCs/>
          <w:lang w:val="mn-MN"/>
        </w:rPr>
        <w:t>Багана 6</w:t>
      </w:r>
      <w:r w:rsidRPr="00EF6F1D">
        <w:rPr>
          <w:lang w:val="mn-MN"/>
        </w:rPr>
        <w:t xml:space="preserve"> - Завод засвар 1-т орсон хугацааг бөглөнө. Жишээ нь 2014.05.10 гэх мэт.</w:t>
      </w:r>
    </w:p>
    <w:p w:rsidR="00935322" w:rsidRPr="00EF6F1D" w:rsidRDefault="00935322" w:rsidP="00935322">
      <w:pPr>
        <w:jc w:val="both"/>
      </w:pPr>
      <w:r w:rsidRPr="00EF6F1D">
        <w:rPr>
          <w:b/>
          <w:bCs/>
          <w:lang w:val="mn-MN"/>
        </w:rPr>
        <w:t>Багана 7</w:t>
      </w:r>
      <w:r w:rsidRPr="00EF6F1D">
        <w:rPr>
          <w:lang w:val="mn-MN"/>
        </w:rPr>
        <w:t xml:space="preserve"> - Завод засвар 2-т орсон хугацааг бөглөнө.</w:t>
      </w:r>
    </w:p>
    <w:p w:rsidR="00935322" w:rsidRPr="00EF6F1D" w:rsidRDefault="00935322" w:rsidP="00935322">
      <w:pPr>
        <w:jc w:val="both"/>
      </w:pPr>
      <w:r w:rsidRPr="00EF6F1D">
        <w:rPr>
          <w:b/>
          <w:bCs/>
          <w:lang w:val="mn-MN"/>
        </w:rPr>
        <w:t>Багана 8</w:t>
      </w:r>
      <w:r w:rsidRPr="00EF6F1D">
        <w:rPr>
          <w:lang w:val="mn-MN"/>
        </w:rPr>
        <w:t xml:space="preserve"> - Завод засвар 3-т орсон хугацааг бөглөнө.</w:t>
      </w:r>
    </w:p>
    <w:p w:rsidR="00935322" w:rsidRPr="00EF6F1D" w:rsidRDefault="00935322" w:rsidP="00935322">
      <w:pPr>
        <w:jc w:val="both"/>
      </w:pPr>
      <w:r w:rsidRPr="00EF6F1D">
        <w:rPr>
          <w:b/>
          <w:bCs/>
          <w:lang w:val="mn-MN"/>
        </w:rPr>
        <w:t xml:space="preserve">Багана 9 </w:t>
      </w:r>
      <w:r w:rsidRPr="00EF6F1D">
        <w:rPr>
          <w:lang w:val="mn-MN"/>
        </w:rPr>
        <w:t>- Урсгал засвар 1-т орсон хугацааг бөглөнө.</w:t>
      </w:r>
    </w:p>
    <w:p w:rsidR="00935322" w:rsidRPr="00EF6F1D" w:rsidRDefault="00935322" w:rsidP="00935322">
      <w:pPr>
        <w:jc w:val="both"/>
      </w:pPr>
      <w:r w:rsidRPr="00EF6F1D">
        <w:rPr>
          <w:b/>
          <w:bCs/>
          <w:lang w:val="mn-MN"/>
        </w:rPr>
        <w:t xml:space="preserve">Багана 10 </w:t>
      </w:r>
      <w:r w:rsidRPr="00EF6F1D">
        <w:rPr>
          <w:lang w:val="mn-MN"/>
        </w:rPr>
        <w:t>- Урсгал засвар 2-т орсон хугацааг бөглөнө.</w:t>
      </w:r>
    </w:p>
    <w:p w:rsidR="00935322" w:rsidRPr="00EF6F1D" w:rsidRDefault="00935322" w:rsidP="00935322">
      <w:pPr>
        <w:jc w:val="both"/>
      </w:pPr>
      <w:r w:rsidRPr="00EF6F1D">
        <w:rPr>
          <w:b/>
          <w:bCs/>
          <w:lang w:val="mn-MN"/>
        </w:rPr>
        <w:lastRenderedPageBreak/>
        <w:t xml:space="preserve">Багана 11 </w:t>
      </w:r>
      <w:r w:rsidRPr="00EF6F1D">
        <w:rPr>
          <w:lang w:val="mn-MN"/>
        </w:rPr>
        <w:t>- Урсгал засвар 3-т орсон хугацааг бөглөнө.</w:t>
      </w:r>
    </w:p>
    <w:p w:rsidR="00935322" w:rsidRPr="00EF6F1D" w:rsidRDefault="00935322" w:rsidP="00935322">
      <w:pPr>
        <w:jc w:val="both"/>
      </w:pPr>
      <w:r w:rsidRPr="00EF6F1D">
        <w:rPr>
          <w:b/>
          <w:bCs/>
          <w:lang w:val="mn-MN"/>
        </w:rPr>
        <w:t xml:space="preserve">Багана 12 </w:t>
      </w:r>
      <w:r w:rsidRPr="00EF6F1D">
        <w:rPr>
          <w:lang w:val="mn-MN"/>
        </w:rPr>
        <w:t>-  Гүйсэн км-ийн заалтаыг бөглөнө.</w:t>
      </w:r>
    </w:p>
    <w:p w:rsidR="00935322" w:rsidRPr="00EF6F1D" w:rsidRDefault="00935322" w:rsidP="00935322">
      <w:pPr>
        <w:jc w:val="both"/>
      </w:pPr>
      <w:r w:rsidRPr="00EF6F1D">
        <w:rPr>
          <w:b/>
          <w:bCs/>
          <w:lang w:val="mn-MN"/>
        </w:rPr>
        <w:t xml:space="preserve">Багана 13 </w:t>
      </w:r>
      <w:r w:rsidRPr="00EF6F1D">
        <w:rPr>
          <w:lang w:val="mn-MN"/>
        </w:rPr>
        <w:t>- Завод засвар 1 -т ороход гүйсэн км-ийн заалтын хэмжээ.</w:t>
      </w:r>
    </w:p>
    <w:p w:rsidR="00935322" w:rsidRPr="00EF6F1D" w:rsidRDefault="00935322" w:rsidP="00935322">
      <w:pPr>
        <w:jc w:val="both"/>
      </w:pPr>
      <w:r w:rsidRPr="00EF6F1D">
        <w:rPr>
          <w:b/>
          <w:bCs/>
          <w:lang w:val="mn-MN"/>
        </w:rPr>
        <w:t>Багана 14</w:t>
      </w:r>
      <w:r w:rsidRPr="00EF6F1D">
        <w:rPr>
          <w:lang w:val="mn-MN"/>
        </w:rPr>
        <w:t xml:space="preserve"> - Завод засвар 2 -т ороход гүйсэн км-ийн заалтын хэмжээ.</w:t>
      </w:r>
    </w:p>
    <w:p w:rsidR="00935322" w:rsidRPr="00EF6F1D" w:rsidRDefault="00935322" w:rsidP="00935322">
      <w:pPr>
        <w:jc w:val="both"/>
      </w:pPr>
      <w:r w:rsidRPr="00EF6F1D">
        <w:rPr>
          <w:b/>
          <w:bCs/>
          <w:lang w:val="mn-MN"/>
        </w:rPr>
        <w:t xml:space="preserve">Багана 15 </w:t>
      </w:r>
      <w:r w:rsidRPr="00EF6F1D">
        <w:rPr>
          <w:lang w:val="mn-MN"/>
        </w:rPr>
        <w:t>- Завод засвар 3 -т ороход гүйсэн км-ийн заалтын хэмжээ.</w:t>
      </w:r>
    </w:p>
    <w:p w:rsidR="00935322" w:rsidRPr="00EF6F1D" w:rsidRDefault="00935322" w:rsidP="00935322">
      <w:pPr>
        <w:jc w:val="both"/>
      </w:pPr>
      <w:r w:rsidRPr="00EF6F1D">
        <w:rPr>
          <w:b/>
          <w:bCs/>
          <w:lang w:val="mn-MN"/>
        </w:rPr>
        <w:t xml:space="preserve">Багана 16-  </w:t>
      </w:r>
      <w:r w:rsidRPr="00EF6F1D">
        <w:rPr>
          <w:lang w:val="mn-MN"/>
        </w:rPr>
        <w:t>Урсгал засвар 1 -т ороход гүйсэн км-ийн заалтын хэмжээ.</w:t>
      </w:r>
    </w:p>
    <w:p w:rsidR="00935322" w:rsidRPr="00EF6F1D" w:rsidRDefault="00935322" w:rsidP="00935322">
      <w:pPr>
        <w:jc w:val="both"/>
      </w:pPr>
      <w:r w:rsidRPr="00EF6F1D">
        <w:rPr>
          <w:b/>
          <w:bCs/>
          <w:lang w:val="mn-MN"/>
        </w:rPr>
        <w:t xml:space="preserve">Багана 17-  </w:t>
      </w:r>
      <w:r w:rsidRPr="00EF6F1D">
        <w:rPr>
          <w:lang w:val="mn-MN"/>
        </w:rPr>
        <w:t>Урсгал засвар 2 -т ороход гүйсэн км-ийн заалтын хэмжээ.</w:t>
      </w:r>
    </w:p>
    <w:p w:rsidR="00935322" w:rsidRPr="00EF6F1D" w:rsidRDefault="00935322" w:rsidP="00935322">
      <w:pPr>
        <w:jc w:val="both"/>
      </w:pPr>
      <w:r w:rsidRPr="00EF6F1D">
        <w:rPr>
          <w:b/>
          <w:bCs/>
          <w:lang w:val="mn-MN"/>
        </w:rPr>
        <w:t>Багана 18</w:t>
      </w:r>
      <w:r w:rsidRPr="00EF6F1D">
        <w:rPr>
          <w:lang w:val="mn-MN"/>
        </w:rPr>
        <w:t>-  Урсгал засвар 3 -т ороход гүйсэн км-ийн заалтын хэмжээ.</w:t>
      </w:r>
    </w:p>
    <w:p w:rsidR="00935322" w:rsidRPr="00EF6F1D" w:rsidRDefault="00935322" w:rsidP="00935322">
      <w:pPr>
        <w:jc w:val="both"/>
      </w:pPr>
      <w:r w:rsidRPr="00EF6F1D">
        <w:rPr>
          <w:b/>
          <w:bCs/>
          <w:lang w:val="mn-MN"/>
        </w:rPr>
        <w:t xml:space="preserve">Багана 19 </w:t>
      </w:r>
      <w:r w:rsidRPr="00EF6F1D">
        <w:rPr>
          <w:lang w:val="mn-MN"/>
        </w:rPr>
        <w:t>- Тухайн зүтгүүр графикийн дагуу ороогүй байгаа засварын нэрийг бичнэ.</w:t>
      </w:r>
    </w:p>
    <w:p w:rsidR="00935322" w:rsidRPr="00EF6F1D" w:rsidRDefault="00935322" w:rsidP="00935322">
      <w:pPr>
        <w:jc w:val="both"/>
      </w:pPr>
      <w:r w:rsidRPr="00EF6F1D">
        <w:rPr>
          <w:b/>
          <w:bCs/>
          <w:lang w:val="mn-MN"/>
        </w:rPr>
        <w:t xml:space="preserve">Багана 20, 21 </w:t>
      </w:r>
      <w:r w:rsidRPr="00EF6F1D">
        <w:rPr>
          <w:lang w:val="mn-MN"/>
        </w:rPr>
        <w:t>- Техникийн байдал гэдэг нь ашиглалтанд байгаа эсэхийг + тэмдгээр бөглөнө.</w:t>
      </w:r>
    </w:p>
    <w:p w:rsidR="00935322" w:rsidRPr="00EF6F1D" w:rsidRDefault="00935322" w:rsidP="00935322">
      <w:pPr>
        <w:jc w:val="both"/>
      </w:pPr>
      <w:r w:rsidRPr="00EF6F1D">
        <w:rPr>
          <w:b/>
          <w:bCs/>
          <w:lang w:val="mn-MN"/>
        </w:rPr>
        <w:t xml:space="preserve">Багана 22 </w:t>
      </w:r>
      <w:r w:rsidRPr="00EF6F1D">
        <w:rPr>
          <w:lang w:val="mn-MN"/>
        </w:rPr>
        <w:t>- Ашиглагдаагүй зүтгүүрийн хувьд сул зогссон бол + тэмдгээр бөглөнө.</w:t>
      </w:r>
    </w:p>
    <w:p w:rsidR="00935322" w:rsidRPr="00EF6F1D" w:rsidRDefault="00935322" w:rsidP="00935322">
      <w:pPr>
        <w:jc w:val="both"/>
      </w:pPr>
      <w:r w:rsidRPr="00EF6F1D">
        <w:rPr>
          <w:b/>
          <w:bCs/>
          <w:lang w:val="mn-MN"/>
        </w:rPr>
        <w:t xml:space="preserve">Багана 23 </w:t>
      </w:r>
      <w:r w:rsidRPr="00EF6F1D">
        <w:rPr>
          <w:lang w:val="mn-MN"/>
        </w:rPr>
        <w:t>- Засварт орохоор хүлээгдэж буй бол + тэмдгээр бөглөнө.</w:t>
      </w:r>
    </w:p>
    <w:p w:rsidR="00935322" w:rsidRPr="00EF6F1D" w:rsidRDefault="00935322" w:rsidP="00935322">
      <w:pPr>
        <w:jc w:val="both"/>
      </w:pPr>
      <w:r w:rsidRPr="00EF6F1D">
        <w:rPr>
          <w:b/>
          <w:bCs/>
          <w:lang w:val="mn-MN"/>
        </w:rPr>
        <w:t xml:space="preserve">Багана 24 </w:t>
      </w:r>
      <w:r w:rsidRPr="00EF6F1D">
        <w:rPr>
          <w:lang w:val="mn-MN"/>
        </w:rPr>
        <w:t>- Ашиглагдаагүй зүтгүүрийн бусад шалтгааныг бичнэ.</w:t>
      </w:r>
    </w:p>
    <w:p w:rsidR="00935322" w:rsidRPr="00EF6F1D" w:rsidRDefault="00935322" w:rsidP="00935322">
      <w:pPr>
        <w:jc w:val="both"/>
      </w:pPr>
      <w:r w:rsidRPr="00EF6F1D">
        <w:rPr>
          <w:b/>
          <w:bCs/>
          <w:lang w:val="mn-MN"/>
        </w:rPr>
        <w:t xml:space="preserve">Багана 25 </w:t>
      </w:r>
      <w:r w:rsidRPr="00EF6F1D">
        <w:rPr>
          <w:lang w:val="mn-MN"/>
        </w:rPr>
        <w:t>- Ашиглалтын хугацаа нь дууссан ч ашиглаж байгаа шалтгааныг тодорхой бичнэ.</w:t>
      </w:r>
    </w:p>
    <w:p w:rsidR="00935322" w:rsidRPr="00A42722" w:rsidRDefault="00935322" w:rsidP="00935322">
      <w:pPr>
        <w:jc w:val="both"/>
      </w:pPr>
    </w:p>
    <w:p w:rsidR="00935322" w:rsidRPr="00FE10E1" w:rsidRDefault="00935322" w:rsidP="00935322">
      <w:pPr>
        <w:jc w:val="both"/>
      </w:pPr>
      <w:r w:rsidRPr="00FE10E1">
        <w:rPr>
          <w:b/>
          <w:bCs/>
          <w:lang w:val="mn-MN"/>
        </w:rPr>
        <w:t>Маягт № 1</w:t>
      </w:r>
      <w:r w:rsidRPr="00FE10E1">
        <w:rPr>
          <w:b/>
          <w:bCs/>
        </w:rPr>
        <w:t xml:space="preserve">4 </w:t>
      </w:r>
      <w:r w:rsidRPr="00FE10E1">
        <w:rPr>
          <w:b/>
          <w:bCs/>
          <w:lang w:val="mn-MN"/>
        </w:rPr>
        <w:t>бөглөх заавар</w:t>
      </w:r>
    </w:p>
    <w:p w:rsidR="00935322" w:rsidRPr="00FE10E1" w:rsidRDefault="00935322" w:rsidP="00935322">
      <w:pPr>
        <w:jc w:val="both"/>
      </w:pPr>
      <w:r w:rsidRPr="00FE10E1">
        <w:t>Энэ</w:t>
      </w:r>
      <w:r w:rsidRPr="00FE10E1">
        <w:rPr>
          <w:lang w:val="mn-MN"/>
        </w:rPr>
        <w:t>хүү мэдээг</w:t>
      </w:r>
      <w:r w:rsidRPr="00FE10E1">
        <w:t xml:space="preserve"> </w:t>
      </w:r>
      <w:r w:rsidRPr="00FE10E1">
        <w:rPr>
          <w:lang w:val="mn-MN"/>
        </w:rPr>
        <w:t>төмөр замын</w:t>
      </w:r>
      <w:r w:rsidRPr="00FE10E1">
        <w:t xml:space="preserve"> </w:t>
      </w:r>
      <w:r w:rsidRPr="00FE10E1">
        <w:rPr>
          <w:lang w:val="mn-MN"/>
        </w:rPr>
        <w:t xml:space="preserve">тээврийн үйл ажиллагаа явуулж буй </w:t>
      </w:r>
      <w:r w:rsidRPr="00FE10E1">
        <w:t>өмчийн бүх хэлбэрий</w:t>
      </w:r>
      <w:r w:rsidRPr="00FE10E1">
        <w:rPr>
          <w:lang w:val="mn-MN"/>
        </w:rPr>
        <w:t xml:space="preserve">н </w:t>
      </w:r>
      <w:r w:rsidRPr="00FE10E1">
        <w:t xml:space="preserve">аж ахуйн нэгж, байгууллага тогтоосон хугацаанд нь үнэн зөв, </w:t>
      </w:r>
      <w:r w:rsidRPr="00FE10E1">
        <w:rPr>
          <w:lang w:val="mn-MN"/>
        </w:rPr>
        <w:t>бөглөж</w:t>
      </w:r>
      <w:r w:rsidRPr="00FE10E1">
        <w:t xml:space="preserve"> ирүүлнэ.</w:t>
      </w:r>
    </w:p>
    <w:p w:rsidR="00935322" w:rsidRPr="00FE10E1" w:rsidRDefault="00935322" w:rsidP="00935322">
      <w:pPr>
        <w:jc w:val="both"/>
      </w:pPr>
    </w:p>
    <w:p w:rsidR="00935322" w:rsidRPr="00FE10E1" w:rsidRDefault="00935322" w:rsidP="00935322">
      <w:pPr>
        <w:jc w:val="both"/>
      </w:pPr>
      <w:r w:rsidRPr="00FE10E1">
        <w:rPr>
          <w:b/>
          <w:bCs/>
        </w:rPr>
        <w:t xml:space="preserve">I. </w:t>
      </w:r>
      <w:r w:rsidRPr="00FE10E1">
        <w:rPr>
          <w:b/>
          <w:bCs/>
          <w:lang w:val="mn-MN"/>
        </w:rPr>
        <w:t>ХАЯГИЙН ХЭСЭГ</w:t>
      </w:r>
    </w:p>
    <w:p w:rsidR="00935322" w:rsidRPr="00FE10E1" w:rsidRDefault="00935322" w:rsidP="00935322">
      <w:pPr>
        <w:jc w:val="both"/>
      </w:pPr>
      <w:r w:rsidRPr="00FE10E1">
        <w:rPr>
          <w:b/>
          <w:bCs/>
          <w:i/>
          <w:iCs/>
          <w:lang w:val="mn-MN"/>
        </w:rPr>
        <w:t>Аж ахуйн нэгж, байгууллагын нэр</w:t>
      </w:r>
      <w:r w:rsidRPr="00FE10E1">
        <w:rPr>
          <w:i/>
          <w:iCs/>
          <w:lang w:val="mn-MN"/>
        </w:rPr>
        <w:t xml:space="preserve">. </w:t>
      </w:r>
      <w:r w:rsidRPr="00FE10E1">
        <w:rPr>
          <w:lang w:val="mn-MN"/>
        </w:rPr>
        <w:t>Тухайн тээвэрлэгч аж ахуйн нэгж, байгууллагын нэрийг улсын  бүртгэлийн гэрчилгээнд туссанаар товчлохгүйгээр бичнэ.</w:t>
      </w:r>
    </w:p>
    <w:p w:rsidR="00935322" w:rsidRPr="00FE10E1" w:rsidRDefault="00935322" w:rsidP="00935322">
      <w:pPr>
        <w:jc w:val="both"/>
      </w:pPr>
      <w:r w:rsidRPr="00FE10E1">
        <w:rPr>
          <w:b/>
          <w:bCs/>
        </w:rPr>
        <w:t>II.</w:t>
      </w:r>
      <w:r w:rsidRPr="00FE10E1">
        <w:rPr>
          <w:b/>
          <w:bCs/>
          <w:lang w:val="mn-MN"/>
        </w:rPr>
        <w:t>СУУРЬ БҮТЦИЙН ҮЗҮҮЛЭЛТИЙН ХЭСЭГ</w:t>
      </w:r>
    </w:p>
    <w:p w:rsidR="00935322" w:rsidRPr="00FE10E1" w:rsidRDefault="00935322" w:rsidP="00935322">
      <w:pPr>
        <w:jc w:val="both"/>
      </w:pPr>
      <w:r w:rsidRPr="00FE10E1">
        <w:rPr>
          <w:b/>
          <w:bCs/>
          <w:lang w:val="mn-MN"/>
        </w:rPr>
        <w:t>1. Зам аж ахуй.</w:t>
      </w:r>
    </w:p>
    <w:p w:rsidR="00935322" w:rsidRPr="00FE10E1" w:rsidRDefault="00935322" w:rsidP="00935322">
      <w:pPr>
        <w:jc w:val="both"/>
      </w:pPr>
      <w:r w:rsidRPr="00FE10E1">
        <w:rPr>
          <w:b/>
          <w:bCs/>
          <w:lang w:val="mn-MN"/>
        </w:rPr>
        <w:t xml:space="preserve">Гол шугамын нийт урт </w:t>
      </w:r>
      <w:r w:rsidRPr="00FE10E1">
        <w:rPr>
          <w:b/>
          <w:bCs/>
        </w:rPr>
        <w:t>(</w:t>
      </w:r>
      <w:r w:rsidRPr="00FE10E1">
        <w:rPr>
          <w:b/>
          <w:bCs/>
          <w:lang w:val="mn-MN"/>
        </w:rPr>
        <w:t>мөр 1</w:t>
      </w:r>
      <w:r w:rsidRPr="00FE10E1">
        <w:rPr>
          <w:b/>
          <w:bCs/>
        </w:rPr>
        <w:t>)</w:t>
      </w:r>
      <w:r w:rsidRPr="00FE10E1">
        <w:rPr>
          <w:b/>
          <w:bCs/>
          <w:lang w:val="mn-MN"/>
        </w:rPr>
        <w:t xml:space="preserve"> </w:t>
      </w:r>
      <w:r w:rsidRPr="00FE10E1">
        <w:rPr>
          <w:lang w:val="mn-MN"/>
        </w:rPr>
        <w:t xml:space="preserve">Төмөр замын тээврийн хуулийн 3 дугаар зүйлийн 3.1.3-д зааснаар төмөр замын шугам гэж төмөр замын өртөө, хоорондын зам болон өртөөн дэх түүний шууд үргэлжлэлийг хэлнэ. Гол шугамыг төмөр бетон дэр, модон дэр, Р-75 зам төмөр, Р-65 зам төмөр, Р-50 зам төмөр болон бусад материалаар хийсэн замын уртыг бөглөнө. мөр </w:t>
      </w:r>
      <w:r w:rsidRPr="00FE10E1">
        <w:t>(</w:t>
      </w:r>
      <w:r w:rsidRPr="00FE10E1">
        <w:rPr>
          <w:lang w:val="mn-MN"/>
        </w:rPr>
        <w:t>1</w:t>
      </w:r>
      <w:r w:rsidRPr="00FE10E1">
        <w:t>)</w:t>
      </w:r>
      <w:r w:rsidRPr="00FE10E1">
        <w:rPr>
          <w:lang w:val="mn-MN"/>
        </w:rPr>
        <w:t>=мөр</w:t>
      </w:r>
      <w:r w:rsidRPr="00FE10E1">
        <w:t>(</w:t>
      </w:r>
      <w:r w:rsidRPr="00FE10E1">
        <w:rPr>
          <w:lang w:val="mn-MN"/>
        </w:rPr>
        <w:t>2+3+4+5+6+7</w:t>
      </w:r>
      <w:r w:rsidRPr="00FE10E1">
        <w:t>)</w:t>
      </w:r>
    </w:p>
    <w:p w:rsidR="00935322" w:rsidRPr="00FE10E1" w:rsidRDefault="00935322" w:rsidP="00935322">
      <w:pPr>
        <w:jc w:val="both"/>
      </w:pPr>
      <w:r w:rsidRPr="00FE10E1">
        <w:rPr>
          <w:b/>
          <w:bCs/>
          <w:lang w:val="mn-MN"/>
        </w:rPr>
        <w:t xml:space="preserve">Салбар шугамын урт </w:t>
      </w:r>
      <w:r w:rsidRPr="00FE10E1">
        <w:rPr>
          <w:b/>
          <w:bCs/>
        </w:rPr>
        <w:t>(</w:t>
      </w:r>
      <w:r w:rsidRPr="00FE10E1">
        <w:rPr>
          <w:b/>
          <w:bCs/>
          <w:lang w:val="mn-MN"/>
        </w:rPr>
        <w:t>мөр 8</w:t>
      </w:r>
      <w:r w:rsidRPr="00FE10E1">
        <w:rPr>
          <w:b/>
          <w:bCs/>
        </w:rPr>
        <w:t>)</w:t>
      </w:r>
      <w:r w:rsidRPr="00FE10E1">
        <w:rPr>
          <w:lang w:val="mn-MN"/>
        </w:rPr>
        <w:t xml:space="preserve">Төмөр замын тээврийн хуулийн 3 дугаар зүйлийн 3.1.5-д зааснаар салбар зам гэж сэлгээний болон ачих, буулгах ажил хийх зориулалтаар төмөр замын шугам болон өртөөний замаас салбарлаж тавьсан замыг хэлнэ. Салбар замыг төмөр бетон дэр, модон дэр, Р-75 зам төмөр, Р-65 зам төмөр, Р-50 зам төмөр болон бусад материалаар хийсэн замын уртыг бөглөнө. мөр </w:t>
      </w:r>
      <w:r w:rsidRPr="00FE10E1">
        <w:t>(</w:t>
      </w:r>
      <w:r w:rsidRPr="00FE10E1">
        <w:rPr>
          <w:lang w:val="mn-MN"/>
        </w:rPr>
        <w:t>8</w:t>
      </w:r>
      <w:r w:rsidRPr="00FE10E1">
        <w:t>)</w:t>
      </w:r>
      <w:r w:rsidRPr="00FE10E1">
        <w:rPr>
          <w:lang w:val="mn-MN"/>
        </w:rPr>
        <w:t>=мөр</w:t>
      </w:r>
      <w:r w:rsidRPr="00FE10E1">
        <w:t>(</w:t>
      </w:r>
      <w:r w:rsidRPr="00FE10E1">
        <w:rPr>
          <w:lang w:val="mn-MN"/>
        </w:rPr>
        <w:t>9+10+11+12+13+14</w:t>
      </w:r>
      <w:r w:rsidRPr="00FE10E1">
        <w:t>)</w:t>
      </w:r>
    </w:p>
    <w:p w:rsidR="00935322" w:rsidRPr="00FE10E1" w:rsidRDefault="00935322" w:rsidP="00935322">
      <w:pPr>
        <w:jc w:val="both"/>
      </w:pPr>
      <w:r w:rsidRPr="00FE10E1">
        <w:rPr>
          <w:lang w:val="mn-MN"/>
        </w:rPr>
        <w:t>Төмөр замын дээд бүтцийн бүрэлдэхүүн хэсэг /ул шороо, далан, замын дээд бүтэц, г.м/, бүрэлдэхүүн хэсгийн элементүүд /зам төмөр, суман шилжүүлэг, зам төмрийн бэхэлгээ, дэрүүд, чигжээс г.м/, нь даах чадварын бат бэх, тогтвортой байдлаараа зөвшөөрөгдөх хэмжээн дэхь хамгийн их хурдтай хөдлөх бүрэлдхүүний хөдөлгөөний аюулгүй байдлыг хангасан байхаар хийгдсэн байна.</w:t>
      </w:r>
    </w:p>
    <w:p w:rsidR="00935322" w:rsidRPr="00FE10E1" w:rsidRDefault="00935322" w:rsidP="00935322">
      <w:pPr>
        <w:jc w:val="both"/>
      </w:pPr>
      <w:r w:rsidRPr="00FE10E1">
        <w:rPr>
          <w:b/>
          <w:bCs/>
          <w:lang w:val="mn-MN"/>
        </w:rPr>
        <w:t xml:space="preserve">Суман шилжүүлэг </w:t>
      </w:r>
      <w:r w:rsidRPr="00FE10E1">
        <w:rPr>
          <w:b/>
          <w:bCs/>
        </w:rPr>
        <w:t>(</w:t>
      </w:r>
      <w:r w:rsidRPr="00FE10E1">
        <w:rPr>
          <w:b/>
          <w:bCs/>
          <w:lang w:val="mn-MN"/>
        </w:rPr>
        <w:t>мөр 15</w:t>
      </w:r>
      <w:r w:rsidRPr="00FE10E1">
        <w:rPr>
          <w:b/>
          <w:bCs/>
        </w:rPr>
        <w:t>)</w:t>
      </w:r>
      <w:r w:rsidRPr="00FE10E1">
        <w:rPr>
          <w:lang w:val="mn-MN"/>
        </w:rPr>
        <w:t xml:space="preserve">Хөдлөх бүрэлдэхүүнийг нэг замаас нөгөө зам руу оруулахад зориулагдсан төхөөрөмж юм.  </w:t>
      </w:r>
      <w:r w:rsidRPr="00FE10E1">
        <w:t>(</w:t>
      </w:r>
      <w:r w:rsidRPr="00FE10E1">
        <w:rPr>
          <w:lang w:val="mn-MN"/>
        </w:rPr>
        <w:t>мөр 15</w:t>
      </w:r>
      <w:r w:rsidRPr="00FE10E1">
        <w:t>)</w:t>
      </w:r>
      <w:r w:rsidRPr="00FE10E1">
        <w:rPr>
          <w:lang w:val="mn-MN"/>
        </w:rPr>
        <w:t xml:space="preserve">=мөр </w:t>
      </w:r>
      <w:r w:rsidRPr="00FE10E1">
        <w:t>(</w:t>
      </w:r>
      <w:r w:rsidRPr="00FE10E1">
        <w:rPr>
          <w:lang w:val="mn-MN"/>
        </w:rPr>
        <w:t>16+17+18</w:t>
      </w:r>
      <w:r w:rsidRPr="00FE10E1">
        <w:t>)</w:t>
      </w:r>
    </w:p>
    <w:p w:rsidR="00935322" w:rsidRPr="00FE10E1" w:rsidRDefault="00935322" w:rsidP="00935322">
      <w:pPr>
        <w:jc w:val="both"/>
      </w:pPr>
      <w:r w:rsidRPr="00FE10E1">
        <w:rPr>
          <w:b/>
          <w:bCs/>
          <w:lang w:val="mn-MN"/>
        </w:rPr>
        <w:t xml:space="preserve">Замын тахир тойруу </w:t>
      </w:r>
      <w:r w:rsidRPr="00FE10E1">
        <w:rPr>
          <w:b/>
          <w:bCs/>
        </w:rPr>
        <w:t>(</w:t>
      </w:r>
      <w:r w:rsidRPr="00FE10E1">
        <w:rPr>
          <w:b/>
          <w:bCs/>
          <w:lang w:val="mn-MN"/>
        </w:rPr>
        <w:t>мөр 19</w:t>
      </w:r>
      <w:r w:rsidRPr="00FE10E1">
        <w:rPr>
          <w:b/>
          <w:bCs/>
        </w:rPr>
        <w:t>)</w:t>
      </w:r>
      <w:r w:rsidRPr="00FE10E1">
        <w:rPr>
          <w:lang w:val="mn-MN"/>
        </w:rPr>
        <w:t>Замын тахир хэсгийн градусыг хэлнэ</w:t>
      </w:r>
      <w:r w:rsidRPr="00FE10E1">
        <w:rPr>
          <w:b/>
          <w:bCs/>
          <w:lang w:val="mn-MN"/>
        </w:rPr>
        <w:t>.</w:t>
      </w:r>
    </w:p>
    <w:p w:rsidR="00935322" w:rsidRPr="00FE10E1" w:rsidRDefault="00935322" w:rsidP="00935322">
      <w:pPr>
        <w:jc w:val="both"/>
      </w:pPr>
      <w:r w:rsidRPr="00FE10E1">
        <w:rPr>
          <w:b/>
          <w:bCs/>
          <w:lang w:val="mn-MN"/>
        </w:rPr>
        <w:t xml:space="preserve">Замын баримтлах хэвгий </w:t>
      </w:r>
      <w:r w:rsidRPr="00FE10E1">
        <w:rPr>
          <w:b/>
          <w:bCs/>
        </w:rPr>
        <w:t>(</w:t>
      </w:r>
      <w:r w:rsidRPr="00FE10E1">
        <w:rPr>
          <w:b/>
          <w:bCs/>
          <w:lang w:val="mn-MN"/>
        </w:rPr>
        <w:t>мөр 24</w:t>
      </w:r>
      <w:r w:rsidRPr="00FE10E1">
        <w:rPr>
          <w:b/>
          <w:bCs/>
        </w:rPr>
        <w:t>)</w:t>
      </w:r>
      <w:r w:rsidRPr="00FE10E1">
        <w:rPr>
          <w:lang w:val="mn-MN"/>
        </w:rPr>
        <w:t>Хэвгий гэж төмөр замын өгсүүр, уруудуур газрыг хэлнэ.</w:t>
      </w:r>
    </w:p>
    <w:p w:rsidR="00935322" w:rsidRPr="00FE10E1" w:rsidRDefault="00935322" w:rsidP="00935322">
      <w:pPr>
        <w:jc w:val="both"/>
      </w:pPr>
      <w:r w:rsidRPr="00FE10E1">
        <w:rPr>
          <w:b/>
          <w:bCs/>
          <w:lang w:val="mn-MN"/>
        </w:rPr>
        <w:t xml:space="preserve">Шугамын нэвтрүүлэх чадвар (Мөр 30) </w:t>
      </w:r>
      <w:r w:rsidRPr="00FE10E1">
        <w:rPr>
          <w:lang w:val="mn-MN"/>
        </w:rPr>
        <w:t>Хоногт хамгийн олон галт тэрэг нэвтрүүлэх чадварыг хэлнэ. Гол замын техникийн нөхцлийг сайжруулсанаар галт тэрэгний хурд, жин, хөдөлгөөний аюулгүй байдлын түвшин, тээх нэвтрүүлэх чадвар зэргийг нэмэгдүүлэх боломжтой болно. Тухайн жилд хичнээн км зам засврын ажил хийхээр төлөвлөсөнөөс хичнээн км зам засварын ажил хийсэнийг тодорхойлох юм. Тээх нэвтрүүлэх чадвар нь хэсэглэх газар, хоорондын замын аяс, зүтгүүр вагоны хүчин чадал, холбоо дохиоллын хүчин чадал зэргээс шалтгаална.</w:t>
      </w:r>
    </w:p>
    <w:p w:rsidR="00935322" w:rsidRPr="00FE10E1" w:rsidRDefault="00935322" w:rsidP="00935322">
      <w:pPr>
        <w:jc w:val="both"/>
      </w:pPr>
      <w:r w:rsidRPr="00FE10E1">
        <w:rPr>
          <w:b/>
          <w:bCs/>
          <w:lang w:val="mn-MN"/>
        </w:rPr>
        <w:t xml:space="preserve">Өртөөний нэвтрүүлэх чадвар </w:t>
      </w:r>
      <w:r w:rsidRPr="00FE10E1">
        <w:rPr>
          <w:b/>
          <w:bCs/>
        </w:rPr>
        <w:t>(</w:t>
      </w:r>
      <w:r w:rsidRPr="00FE10E1">
        <w:rPr>
          <w:b/>
          <w:bCs/>
          <w:lang w:val="mn-MN"/>
        </w:rPr>
        <w:t>мөр 31</w:t>
      </w:r>
      <w:r w:rsidRPr="00FE10E1">
        <w:rPr>
          <w:b/>
          <w:bCs/>
        </w:rPr>
        <w:t>)</w:t>
      </w:r>
      <w:r w:rsidRPr="00FE10E1">
        <w:rPr>
          <w:b/>
          <w:bCs/>
          <w:lang w:val="mn-MN"/>
        </w:rPr>
        <w:t xml:space="preserve"> </w:t>
      </w:r>
      <w:r w:rsidRPr="00FE10E1">
        <w:rPr>
          <w:lang w:val="mn-MN"/>
        </w:rPr>
        <w:t>Өртөөн дээр хоногт хамгийн их галт тэрэг нэвтрүүлэх чадварыг хэлнэ.</w:t>
      </w:r>
    </w:p>
    <w:p w:rsidR="00935322" w:rsidRPr="00FE10E1" w:rsidRDefault="00935322" w:rsidP="00935322">
      <w:pPr>
        <w:jc w:val="both"/>
      </w:pPr>
      <w:r w:rsidRPr="00FE10E1">
        <w:rPr>
          <w:b/>
          <w:bCs/>
          <w:lang w:val="mn-MN"/>
        </w:rPr>
        <w:t xml:space="preserve">Тээх чадвар </w:t>
      </w:r>
      <w:r w:rsidRPr="00FE10E1">
        <w:rPr>
          <w:b/>
          <w:bCs/>
        </w:rPr>
        <w:t>(</w:t>
      </w:r>
      <w:r w:rsidRPr="00FE10E1">
        <w:rPr>
          <w:b/>
          <w:bCs/>
          <w:lang w:val="mn-MN"/>
        </w:rPr>
        <w:t>мөр 32</w:t>
      </w:r>
      <w:r w:rsidRPr="00FE10E1">
        <w:rPr>
          <w:b/>
          <w:bCs/>
        </w:rPr>
        <w:t>)</w:t>
      </w:r>
      <w:r w:rsidRPr="00FE10E1">
        <w:rPr>
          <w:lang w:val="mn-MN"/>
        </w:rPr>
        <w:t>Төмөр замын чиглэл тус бүрээр өнгөрүүлэх ачааны галт тэрэгний тоо ба түүний жингээс хамааран төмөр замын шугамаар хоногт буюу жилд өнгөрүүлж чадах ачааны хэмжээг гэнэ.</w:t>
      </w:r>
    </w:p>
    <w:p w:rsidR="00935322" w:rsidRPr="00FE10E1" w:rsidRDefault="00935322" w:rsidP="00935322">
      <w:pPr>
        <w:jc w:val="both"/>
      </w:pPr>
      <w:r w:rsidRPr="00FE10E1">
        <w:rPr>
          <w:b/>
          <w:bCs/>
          <w:lang w:val="mn-MN"/>
        </w:rPr>
        <w:t xml:space="preserve">Өртөөний вагон боловсруулах чадвар </w:t>
      </w:r>
      <w:r w:rsidRPr="00FE10E1">
        <w:rPr>
          <w:b/>
          <w:bCs/>
        </w:rPr>
        <w:t>(</w:t>
      </w:r>
      <w:r w:rsidRPr="00FE10E1">
        <w:rPr>
          <w:b/>
          <w:bCs/>
          <w:lang w:val="mn-MN"/>
        </w:rPr>
        <w:t>мөр 33</w:t>
      </w:r>
      <w:r w:rsidRPr="00FE10E1">
        <w:rPr>
          <w:b/>
          <w:bCs/>
        </w:rPr>
        <w:t>)</w:t>
      </w:r>
      <w:r w:rsidRPr="00FE10E1">
        <w:rPr>
          <w:b/>
          <w:bCs/>
          <w:lang w:val="mn-MN"/>
        </w:rPr>
        <w:t xml:space="preserve"> </w:t>
      </w:r>
      <w:r w:rsidRPr="00FE10E1">
        <w:rPr>
          <w:lang w:val="mn-MN"/>
        </w:rPr>
        <w:t xml:space="preserve">Боловсруулах чадвар гэж хоногт өртөөний ажиллагаа хийж чадах </w:t>
      </w:r>
      <w:r w:rsidRPr="00FE10E1">
        <w:t>(</w:t>
      </w:r>
      <w:r w:rsidRPr="00FE10E1">
        <w:rPr>
          <w:lang w:val="mn-MN"/>
        </w:rPr>
        <w:t>боловсруулж чадах</w:t>
      </w:r>
      <w:r w:rsidRPr="00FE10E1">
        <w:t>)</w:t>
      </w:r>
      <w:r w:rsidRPr="00FE10E1">
        <w:rPr>
          <w:lang w:val="mn-MN"/>
        </w:rPr>
        <w:t xml:space="preserve"> хамгийн олон вагоны тоо юм.</w:t>
      </w:r>
    </w:p>
    <w:p w:rsidR="00935322" w:rsidRPr="00FE10E1" w:rsidRDefault="00935322" w:rsidP="00935322">
      <w:pPr>
        <w:jc w:val="both"/>
      </w:pPr>
      <w:r w:rsidRPr="00FE10E1">
        <w:t>N</w:t>
      </w:r>
      <w:r w:rsidRPr="00FE10E1">
        <w:rPr>
          <w:lang w:val="mn-MN"/>
        </w:rPr>
        <w:t>=</w:t>
      </w:r>
      <w:r w:rsidRPr="00FE10E1">
        <w:t>(</w:t>
      </w:r>
      <w:r w:rsidRPr="00FE10E1">
        <w:rPr>
          <w:lang w:val="mn-MN"/>
        </w:rPr>
        <w:t>1440−</w:t>
      </w:r>
      <w:r w:rsidRPr="00FE10E1">
        <w:rPr>
          <w:rFonts w:ascii="Cambria Math" w:hAnsi="Cambria Math" w:cs="Cambria Math"/>
          <w:lang w:val="mn-MN"/>
        </w:rPr>
        <w:t>∗∝</w:t>
      </w:r>
      <w:r w:rsidRPr="00FE10E1">
        <w:rPr>
          <w:lang w:val="mn-MN"/>
        </w:rPr>
        <w:t>_н</w:t>
      </w:r>
      <w:r w:rsidRPr="00FE10E1">
        <w:t>)/(</w:t>
      </w:r>
      <w:r w:rsidRPr="00FE10E1">
        <w:rPr>
          <w:rFonts w:ascii="Cambria Math" w:hAnsi="Cambria Math" w:cs="Cambria Math"/>
        </w:rPr>
        <w:t>𝑡</w:t>
      </w:r>
      <w:r w:rsidRPr="00FE10E1">
        <w:t>_</w:t>
      </w:r>
      <w:r w:rsidRPr="00FE10E1">
        <w:rPr>
          <w:lang w:val="mn-MN"/>
        </w:rPr>
        <w:t>зам^</w:t>
      </w:r>
      <w:r w:rsidRPr="00FE10E1">
        <w:t>(</w:t>
      </w:r>
      <w:r w:rsidRPr="00FE10E1">
        <w:rPr>
          <w:lang w:val="mn-MN"/>
        </w:rPr>
        <w:t>ср.вз</w:t>
      </w:r>
      <w:r w:rsidRPr="00FE10E1">
        <w:t>))</w:t>
      </w:r>
      <w:r w:rsidRPr="00FE10E1">
        <w:rPr>
          <w:rFonts w:ascii="Cambria Math" w:hAnsi="Cambria Math" w:cs="Cambria Math"/>
        </w:rPr>
        <w:t>∗𝑚</w:t>
      </w:r>
      <w:r w:rsidRPr="00FE10E1">
        <w:t>_</w:t>
      </w:r>
      <w:r w:rsidRPr="00FE10E1">
        <w:rPr>
          <w:rFonts w:ascii="Cambria Math" w:hAnsi="Cambria Math" w:cs="Cambria Math"/>
        </w:rPr>
        <w:t>𝑐</w:t>
      </w:r>
      <w:r w:rsidRPr="00FE10E1">
        <w:t>+</w:t>
      </w:r>
      <w:r w:rsidRPr="00FE10E1">
        <w:rPr>
          <w:rFonts w:ascii="Cambria Math" w:hAnsi="Cambria Math" w:cs="Cambria Math"/>
        </w:rPr>
        <w:t>𝑁</w:t>
      </w:r>
      <w:r w:rsidRPr="00FE10E1">
        <w:t>_</w:t>
      </w:r>
      <w:r w:rsidRPr="00FE10E1">
        <w:rPr>
          <w:lang w:val="mn-MN"/>
        </w:rPr>
        <w:t>пост</w:t>
      </w:r>
    </w:p>
    <w:p w:rsidR="00935322" w:rsidRPr="00FE10E1" w:rsidRDefault="00935322" w:rsidP="00935322">
      <w:pPr>
        <w:jc w:val="both"/>
      </w:pPr>
      <w:r w:rsidRPr="00FE10E1">
        <w:rPr>
          <w:lang w:val="mn-MN"/>
        </w:rPr>
        <w:t>1440</w:t>
      </w:r>
      <w:r w:rsidRPr="00FE10E1">
        <w:rPr>
          <w:i/>
          <w:iCs/>
          <w:lang w:val="mn-MN"/>
        </w:rPr>
        <w:t>-</w:t>
      </w:r>
    </w:p>
    <w:p w:rsidR="00935322" w:rsidRPr="00FE10E1" w:rsidRDefault="00935322" w:rsidP="00935322">
      <w:pPr>
        <w:jc w:val="both"/>
      </w:pPr>
      <w:r w:rsidRPr="00FE10E1">
        <w:rPr>
          <w:lang w:val="mn-MN"/>
        </w:rPr>
        <w:t>Т_пост- Технологийн ажиллагаанаас тооцоолох элементийн чөлөөтэй, сул байх хугацаа.</w:t>
      </w:r>
    </w:p>
    <w:p w:rsidR="00935322" w:rsidRPr="00FE10E1" w:rsidRDefault="00935322" w:rsidP="00935322">
      <w:pPr>
        <w:jc w:val="both"/>
      </w:pPr>
      <w:r w:rsidRPr="00FE10E1">
        <w:rPr>
          <w:rFonts w:ascii="Cambria Math" w:hAnsi="Cambria Math" w:cs="Cambria Math"/>
          <w:lang w:val="mn-MN"/>
        </w:rPr>
        <w:t>∝</w:t>
      </w:r>
      <w:r w:rsidRPr="00FE10E1">
        <w:rPr>
          <w:lang w:val="mn-MN"/>
        </w:rPr>
        <w:t>_</w:t>
      </w:r>
      <w:r w:rsidRPr="00FE10E1">
        <w:rPr>
          <w:rFonts w:ascii="Calibri" w:hAnsi="Calibri" w:cs="Calibri"/>
          <w:lang w:val="mn-MN"/>
        </w:rPr>
        <w:t>н</w:t>
      </w:r>
      <w:r w:rsidRPr="00FE10E1">
        <w:rPr>
          <w:lang w:val="mn-MN"/>
        </w:rPr>
        <w:t>-     Найдваржилтын коэффициент</w:t>
      </w:r>
    </w:p>
    <w:p w:rsidR="00935322" w:rsidRPr="00FE10E1" w:rsidRDefault="00935322" w:rsidP="00935322">
      <w:pPr>
        <w:jc w:val="both"/>
      </w:pPr>
      <w:r w:rsidRPr="00FE10E1">
        <w:rPr>
          <w:rFonts w:ascii="Cambria Math" w:hAnsi="Cambria Math" w:cs="Cambria Math"/>
        </w:rPr>
        <w:t>𝑡</w:t>
      </w:r>
      <w:r w:rsidRPr="00FE10E1">
        <w:t>_</w:t>
      </w:r>
      <w:r w:rsidRPr="00FE10E1">
        <w:rPr>
          <w:lang w:val="mn-MN"/>
        </w:rPr>
        <w:t>зам^</w:t>
      </w:r>
      <w:r w:rsidRPr="00FE10E1">
        <w:t>(</w:t>
      </w:r>
      <w:r w:rsidRPr="00FE10E1">
        <w:rPr>
          <w:lang w:val="mn-MN"/>
        </w:rPr>
        <w:t>ср.вз</w:t>
      </w:r>
      <w:r w:rsidRPr="00FE10E1">
        <w:t>)</w:t>
      </w:r>
      <w:r w:rsidRPr="00FE10E1">
        <w:rPr>
          <w:lang w:val="mn-MN"/>
        </w:rPr>
        <w:t>- Тооцоолох элементийн 1 бүрэлдэхүүнээр эзэлгээтэй байх хугацаа</w:t>
      </w:r>
    </w:p>
    <w:p w:rsidR="00935322" w:rsidRPr="00FE10E1" w:rsidRDefault="00935322" w:rsidP="00935322">
      <w:pPr>
        <w:jc w:val="both"/>
      </w:pPr>
      <w:r w:rsidRPr="00FE10E1">
        <w:rPr>
          <w:rFonts w:ascii="Cambria Math" w:hAnsi="Cambria Math" w:cs="Cambria Math"/>
        </w:rPr>
        <w:t>𝑚</w:t>
      </w:r>
      <w:r w:rsidRPr="00FE10E1">
        <w:t>_</w:t>
      </w:r>
      <w:r w:rsidRPr="00FE10E1">
        <w:rPr>
          <w:rFonts w:ascii="Cambria Math" w:hAnsi="Cambria Math" w:cs="Cambria Math"/>
        </w:rPr>
        <w:t>𝑐</w:t>
      </w:r>
      <w:r w:rsidRPr="00FE10E1">
        <w:rPr>
          <w:lang w:val="mn-MN"/>
        </w:rPr>
        <w:t>-    1 бүрэлдэхүүн дахь вагоны тоо</w:t>
      </w:r>
    </w:p>
    <w:p w:rsidR="00935322" w:rsidRPr="00FE10E1" w:rsidRDefault="00935322" w:rsidP="00935322">
      <w:pPr>
        <w:jc w:val="both"/>
      </w:pPr>
      <w:r w:rsidRPr="00FE10E1">
        <w:rPr>
          <w:rFonts w:ascii="Cambria Math" w:hAnsi="Cambria Math" w:cs="Cambria Math"/>
        </w:rPr>
        <w:t>𝑁</w:t>
      </w:r>
      <w:r w:rsidRPr="00FE10E1">
        <w:t>_</w:t>
      </w:r>
      <w:r w:rsidRPr="00FE10E1">
        <w:rPr>
          <w:lang w:val="mn-MN"/>
        </w:rPr>
        <w:t>пост- Ажиллагаа хийхгүй өнгөрсөн галт тэрэгний тоо</w:t>
      </w:r>
    </w:p>
    <w:p w:rsidR="00935322" w:rsidRPr="00FE10E1" w:rsidRDefault="00935322" w:rsidP="00935322">
      <w:pPr>
        <w:jc w:val="both"/>
      </w:pPr>
      <w:r w:rsidRPr="00FE10E1">
        <w:rPr>
          <w:b/>
          <w:bCs/>
          <w:lang w:val="mn-MN"/>
        </w:rPr>
        <w:t xml:space="preserve">Галт тэрэгний дундаж жин </w:t>
      </w:r>
      <w:r w:rsidRPr="00FE10E1">
        <w:rPr>
          <w:b/>
          <w:bCs/>
        </w:rPr>
        <w:t>(</w:t>
      </w:r>
      <w:r w:rsidRPr="00FE10E1">
        <w:rPr>
          <w:b/>
          <w:bCs/>
          <w:lang w:val="mn-MN"/>
        </w:rPr>
        <w:t>мөр 34</w:t>
      </w:r>
      <w:r w:rsidRPr="00FE10E1">
        <w:rPr>
          <w:b/>
          <w:bCs/>
        </w:rPr>
        <w:t>)</w:t>
      </w:r>
      <w:r w:rsidRPr="00FE10E1">
        <w:rPr>
          <w:lang w:val="mn-MN"/>
        </w:rPr>
        <w:t>Тухайн галт тэрэгний дундаж жинг илэрхийлнэ.</w:t>
      </w:r>
    </w:p>
    <w:p w:rsidR="00935322" w:rsidRPr="00FE10E1" w:rsidRDefault="00935322" w:rsidP="00935322">
      <w:pPr>
        <w:jc w:val="both"/>
      </w:pPr>
      <w:r w:rsidRPr="00FE10E1">
        <w:rPr>
          <w:b/>
          <w:bCs/>
          <w:lang w:val="mn-MN"/>
        </w:rPr>
        <w:t>Өртөө зөрлөгийн байршил ба  зэрэглэл</w:t>
      </w:r>
    </w:p>
    <w:p w:rsidR="00935322" w:rsidRPr="00FE10E1" w:rsidRDefault="00935322" w:rsidP="00935322">
      <w:pPr>
        <w:jc w:val="both"/>
      </w:pPr>
      <w:r w:rsidRPr="00FE10E1">
        <w:rPr>
          <w:lang w:val="mn-MN"/>
        </w:rPr>
        <w:t>Багана А - Хэсэглэл  гэдэг нь төмөр замын шугамыг хоорондын зам болгон хэсэглэх газар.</w:t>
      </w:r>
    </w:p>
    <w:p w:rsidR="00935322" w:rsidRPr="00FE10E1" w:rsidRDefault="00935322" w:rsidP="00935322">
      <w:pPr>
        <w:jc w:val="both"/>
      </w:pPr>
      <w:r w:rsidRPr="00FE10E1">
        <w:rPr>
          <w:lang w:val="mn-MN"/>
        </w:rPr>
        <w:t>Багана Б - Өртөө, зөрлөг тус бүрийн нэрийг бөглөнө.</w:t>
      </w:r>
    </w:p>
    <w:p w:rsidR="00935322" w:rsidRPr="00FE10E1" w:rsidRDefault="00935322" w:rsidP="00935322">
      <w:pPr>
        <w:jc w:val="both"/>
      </w:pPr>
      <w:r w:rsidRPr="00FE10E1">
        <w:rPr>
          <w:lang w:val="mn-MN"/>
        </w:rPr>
        <w:t xml:space="preserve">Багана 1 - Өртөөний зэрэглэлийг бөглөнө.  Жишээ нь  </w:t>
      </w:r>
      <w:r w:rsidRPr="00FE10E1">
        <w:t xml:space="preserve">III </w:t>
      </w:r>
      <w:r w:rsidRPr="00FE10E1">
        <w:rPr>
          <w:lang w:val="mn-MN"/>
        </w:rPr>
        <w:t>гэх мэт</w:t>
      </w:r>
    </w:p>
    <w:p w:rsidR="00935322" w:rsidRPr="00FE10E1" w:rsidRDefault="00935322" w:rsidP="00935322">
      <w:pPr>
        <w:jc w:val="both"/>
      </w:pPr>
      <w:r w:rsidRPr="00FE10E1">
        <w:rPr>
          <w:lang w:val="mn-MN"/>
        </w:rPr>
        <w:t>Багана 2 -  Тухайн өртөөний  ангилалыг бөглөнө.  Жишээ нь  зөрлөг, завсрйн өртөө гэх мэт</w:t>
      </w:r>
    </w:p>
    <w:p w:rsidR="00935322" w:rsidRPr="00FE10E1" w:rsidRDefault="00935322" w:rsidP="00935322">
      <w:pPr>
        <w:jc w:val="both"/>
      </w:pPr>
      <w:r w:rsidRPr="00FE10E1">
        <w:rPr>
          <w:lang w:val="mn-MN"/>
        </w:rPr>
        <w:t>Багана 3 - Тухайн өртөөний байршлыг  км-р  бөглөнө.</w:t>
      </w:r>
    </w:p>
    <w:p w:rsidR="00935322" w:rsidRPr="00FE10E1" w:rsidRDefault="00935322" w:rsidP="00935322">
      <w:pPr>
        <w:jc w:val="both"/>
      </w:pPr>
      <w:r w:rsidRPr="00FE10E1">
        <w:rPr>
          <w:lang w:val="mn-MN"/>
        </w:rPr>
        <w:t>Багана 4 - Зорчигч тээвэрлэлтэнд нээлттэй өртөө бол + тэмдэгээр бөглөнө.</w:t>
      </w:r>
    </w:p>
    <w:p w:rsidR="00935322" w:rsidRPr="00FE10E1" w:rsidRDefault="00935322" w:rsidP="00935322">
      <w:pPr>
        <w:jc w:val="both"/>
      </w:pPr>
      <w:r w:rsidRPr="00FE10E1">
        <w:rPr>
          <w:lang w:val="mn-MN"/>
        </w:rPr>
        <w:t>Багана 5 -  Ачаа тээвэрлэлтэнд нээлттэй өртөө бол + тэмдэгээр бөглөнө.</w:t>
      </w:r>
    </w:p>
    <w:p w:rsidR="00935322" w:rsidRPr="00FE10E1" w:rsidRDefault="00935322" w:rsidP="00935322">
      <w:pPr>
        <w:jc w:val="both"/>
      </w:pPr>
      <w:r w:rsidRPr="00FE10E1">
        <w:rPr>
          <w:lang w:val="mn-MN"/>
        </w:rPr>
        <w:t>Багана 6 - Чингэлэг тээвэрлэлтэнд нээлттэй өртөө бол + тэмдэгээр бөглөнө.</w:t>
      </w:r>
    </w:p>
    <w:p w:rsidR="00935322" w:rsidRPr="00FE10E1" w:rsidRDefault="00935322" w:rsidP="00935322">
      <w:pPr>
        <w:jc w:val="both"/>
      </w:pPr>
      <w:r w:rsidRPr="00FE10E1">
        <w:rPr>
          <w:lang w:val="mn-MN"/>
        </w:rPr>
        <w:t>Багана 7 - Аюултай ачаа  тээвэрлэлтэнд нээлттэй өртөө бол + тэмдэгээр бөглөнө.</w:t>
      </w:r>
    </w:p>
    <w:p w:rsidR="00935322" w:rsidRPr="00FE10E1" w:rsidRDefault="00935322" w:rsidP="00935322">
      <w:pPr>
        <w:jc w:val="both"/>
      </w:pPr>
      <w:r w:rsidRPr="00FE10E1">
        <w:rPr>
          <w:b/>
          <w:bCs/>
          <w:lang w:val="mn-MN"/>
        </w:rPr>
        <w:t>1а.  Замын машин механизмийн парк</w:t>
      </w:r>
    </w:p>
    <w:p w:rsidR="00935322" w:rsidRPr="00FE10E1" w:rsidRDefault="00935322" w:rsidP="00935322">
      <w:pPr>
        <w:jc w:val="both"/>
      </w:pPr>
      <w:r w:rsidRPr="00FE10E1">
        <w:rPr>
          <w:lang w:val="mn-MN"/>
        </w:rPr>
        <w:t>Төмөр замын хөдлөх бүрэлдэхүүнд  туслах  хөдлөх бүрэлдэхүүн зэрэг бусад машин механизмийг ойлгож болно.</w:t>
      </w:r>
    </w:p>
    <w:p w:rsidR="00935322" w:rsidRPr="00FE10E1" w:rsidRDefault="00935322" w:rsidP="00935322">
      <w:pPr>
        <w:jc w:val="both"/>
      </w:pPr>
      <w:r w:rsidRPr="00FE10E1">
        <w:rPr>
          <w:lang w:val="mn-MN"/>
        </w:rPr>
        <w:lastRenderedPageBreak/>
        <w:t>Багана А - Замын машин механизмийн  нэр , төрлийг  бөглөнө.</w:t>
      </w:r>
    </w:p>
    <w:p w:rsidR="00935322" w:rsidRPr="00FE10E1" w:rsidRDefault="00935322" w:rsidP="00935322">
      <w:pPr>
        <w:jc w:val="both"/>
      </w:pPr>
      <w:r w:rsidRPr="00FE10E1">
        <w:rPr>
          <w:lang w:val="mn-MN"/>
        </w:rPr>
        <w:t>Багана 1 - Машин механизмийн тоо хэмжээг нөхнө.</w:t>
      </w:r>
    </w:p>
    <w:p w:rsidR="00935322" w:rsidRPr="00FE10E1" w:rsidRDefault="00935322" w:rsidP="00935322">
      <w:pPr>
        <w:jc w:val="both"/>
      </w:pPr>
      <w:r w:rsidRPr="00FE10E1">
        <w:rPr>
          <w:lang w:val="mn-MN"/>
        </w:rPr>
        <w:t>Багана 2 - Машин механизмийн үйлдвэрлэсэн оныг  нөхөж бичнэ.</w:t>
      </w:r>
    </w:p>
    <w:p w:rsidR="00935322" w:rsidRPr="00FE10E1" w:rsidRDefault="00935322" w:rsidP="00935322">
      <w:pPr>
        <w:jc w:val="both"/>
      </w:pPr>
      <w:r w:rsidRPr="00FE10E1">
        <w:rPr>
          <w:lang w:val="mn-MN"/>
        </w:rPr>
        <w:t>Багана 3 - Тухайн машин механизмийн  ашигласан жилийг  нөхөж бичнэ.</w:t>
      </w:r>
    </w:p>
    <w:p w:rsidR="00935322" w:rsidRPr="00FE10E1" w:rsidRDefault="00935322" w:rsidP="00935322">
      <w:pPr>
        <w:jc w:val="both"/>
      </w:pPr>
      <w:r w:rsidRPr="00FE10E1">
        <w:rPr>
          <w:b/>
          <w:bCs/>
          <w:lang w:val="mn-MN"/>
        </w:rPr>
        <w:t>2. Дохиолол холбоо, эрчим хүчний аж ахуй</w:t>
      </w:r>
    </w:p>
    <w:p w:rsidR="00935322" w:rsidRPr="00FE10E1" w:rsidRDefault="00935322" w:rsidP="00935322">
      <w:pPr>
        <w:jc w:val="both"/>
      </w:pPr>
      <w:r w:rsidRPr="00FE10E1">
        <w:rPr>
          <w:b/>
          <w:bCs/>
          <w:lang w:val="mn-MN"/>
        </w:rPr>
        <w:t>2а. Дохиолол төвлөрүүлэлт хориглол</w:t>
      </w:r>
    </w:p>
    <w:p w:rsidR="00935322" w:rsidRPr="00FE10E1" w:rsidRDefault="00935322" w:rsidP="00935322">
      <w:pPr>
        <w:jc w:val="both"/>
      </w:pPr>
      <w:r w:rsidRPr="00FE10E1">
        <w:rPr>
          <w:lang w:val="mn-MN"/>
        </w:rPr>
        <w:t>Багана 1 - Өртөөний нэрийг бөглөнө</w:t>
      </w:r>
    </w:p>
    <w:p w:rsidR="00935322" w:rsidRPr="00FE10E1" w:rsidRDefault="00935322" w:rsidP="00935322">
      <w:pPr>
        <w:jc w:val="both"/>
      </w:pPr>
      <w:r w:rsidRPr="00FE10E1">
        <w:rPr>
          <w:lang w:val="mn-MN"/>
        </w:rPr>
        <w:t>Багана 2 - Хоорондын замын нэрийг бөглөнө.</w:t>
      </w:r>
    </w:p>
    <w:p w:rsidR="00935322" w:rsidRPr="00FE10E1" w:rsidRDefault="00935322" w:rsidP="00935322">
      <w:pPr>
        <w:jc w:val="both"/>
      </w:pPr>
      <w:r w:rsidRPr="00FE10E1">
        <w:rPr>
          <w:lang w:val="mn-MN"/>
        </w:rPr>
        <w:t>Өртөөний ДТХ-н байгууламж, хоорондын замын ДТХ-н байгууламж өөр тул тусад нь бөглөнө.</w:t>
      </w:r>
    </w:p>
    <w:p w:rsidR="00935322" w:rsidRPr="00FE10E1" w:rsidRDefault="00935322" w:rsidP="00935322">
      <w:pPr>
        <w:jc w:val="both"/>
      </w:pPr>
      <w:r w:rsidRPr="00FE10E1">
        <w:rPr>
          <w:lang w:val="mn-MN"/>
        </w:rPr>
        <w:t>Багана 3 - Өртөөний ДТХ-н байгууламжийн нэрийг бөглөнө. Жишээ нь: БМРЦ - Блокон замнал релен төвлөрүүлэлт гэх мэт</w:t>
      </w:r>
    </w:p>
    <w:p w:rsidR="00935322" w:rsidRPr="00FE10E1" w:rsidRDefault="00935322" w:rsidP="00935322">
      <w:pPr>
        <w:jc w:val="both"/>
      </w:pPr>
      <w:r w:rsidRPr="00FE10E1">
        <w:rPr>
          <w:lang w:val="mn-MN"/>
        </w:rPr>
        <w:t>Багана 4 - Байгууламжийн ашиглалтанд орсон оныг харгалзуулан бөглөнө.</w:t>
      </w:r>
    </w:p>
    <w:p w:rsidR="00935322" w:rsidRPr="00FE10E1" w:rsidRDefault="00935322" w:rsidP="00935322">
      <w:pPr>
        <w:jc w:val="both"/>
      </w:pPr>
      <w:r w:rsidRPr="00FE10E1">
        <w:rPr>
          <w:lang w:val="mn-MN"/>
        </w:rPr>
        <w:t>Багана 5 - Агаарын шугамын зай гэдэг нь тухайн өртөөнд хэдэн км-т байрладаг км-ийг бөглөнө.</w:t>
      </w:r>
    </w:p>
    <w:p w:rsidR="00935322" w:rsidRPr="00FE10E1" w:rsidRDefault="00935322" w:rsidP="00935322">
      <w:pPr>
        <w:jc w:val="both"/>
      </w:pPr>
      <w:r w:rsidRPr="00FE10E1">
        <w:rPr>
          <w:lang w:val="mn-MN"/>
        </w:rPr>
        <w:t>Багана 6- Нөөц цахилгаан тэжээлийн үүсгүүрт моторын маяг бичигдэнэ. Жишээ нь: Ямаха мотор гэх мэт</w:t>
      </w:r>
    </w:p>
    <w:p w:rsidR="00935322" w:rsidRPr="00FE10E1" w:rsidRDefault="00935322" w:rsidP="00935322">
      <w:pPr>
        <w:jc w:val="both"/>
      </w:pPr>
      <w:r w:rsidRPr="00FE10E1">
        <w:rPr>
          <w:lang w:val="mn-MN"/>
        </w:rPr>
        <w:t>Багана 7 - Хоорондын замын ДТХ-ын байгууламжийн нэрийг бөглөнө. Жишээ нь: хагас автомат хориглол гэх мэт.</w:t>
      </w:r>
    </w:p>
    <w:p w:rsidR="00935322" w:rsidRPr="00FE10E1" w:rsidRDefault="00935322" w:rsidP="00935322">
      <w:pPr>
        <w:jc w:val="both"/>
      </w:pPr>
      <w:r w:rsidRPr="00FE10E1">
        <w:rPr>
          <w:lang w:val="mn-MN"/>
        </w:rPr>
        <w:t>Багана 8 - Дээр дурдсанаас бусад байгууламж, үзүүлэлтийг бөглөнө.</w:t>
      </w:r>
    </w:p>
    <w:p w:rsidR="00935322" w:rsidRPr="00FE10E1" w:rsidRDefault="00935322" w:rsidP="00935322">
      <w:pPr>
        <w:jc w:val="both"/>
      </w:pPr>
      <w:r w:rsidRPr="00FE10E1">
        <w:rPr>
          <w:b/>
          <w:bCs/>
          <w:lang w:val="mn-MN"/>
        </w:rPr>
        <w:t>Гармын байгууламжийн тоо хэмжээ</w:t>
      </w:r>
    </w:p>
    <w:p w:rsidR="00935322" w:rsidRPr="00FE10E1" w:rsidRDefault="00935322" w:rsidP="00935322">
      <w:pPr>
        <w:jc w:val="both"/>
      </w:pPr>
      <w:r w:rsidRPr="00FE10E1">
        <w:rPr>
          <w:lang w:val="mn-MN"/>
        </w:rPr>
        <w:t>Багана 1 - Хоорондын замын нэрийг бөглөнө.</w:t>
      </w:r>
    </w:p>
    <w:p w:rsidR="00935322" w:rsidRPr="00FE10E1" w:rsidRDefault="00935322" w:rsidP="00935322">
      <w:pPr>
        <w:jc w:val="both"/>
      </w:pPr>
      <w:r w:rsidRPr="00FE10E1">
        <w:rPr>
          <w:lang w:val="mn-MN"/>
        </w:rPr>
        <w:t>Багана 2 - Тухайн гармын байгууламж нь дохиололтой, дохиололгүй, хаалттай, хаалтгүй гэх мэтээр бөглөнө.</w:t>
      </w:r>
    </w:p>
    <w:p w:rsidR="00935322" w:rsidRPr="00FE10E1" w:rsidRDefault="00935322" w:rsidP="00935322">
      <w:pPr>
        <w:jc w:val="both"/>
      </w:pPr>
      <w:r w:rsidRPr="00FE10E1">
        <w:rPr>
          <w:lang w:val="mn-MN"/>
        </w:rPr>
        <w:t>Багана 3 - Гармын байгууламжийн ашиглалтанд орсон оныг бөглөнө.</w:t>
      </w:r>
    </w:p>
    <w:p w:rsidR="00935322" w:rsidRPr="00FE10E1" w:rsidRDefault="00935322" w:rsidP="00935322">
      <w:pPr>
        <w:jc w:val="both"/>
      </w:pPr>
      <w:r w:rsidRPr="00FE10E1">
        <w:rPr>
          <w:lang w:val="mn-MN"/>
        </w:rPr>
        <w:t>Багана 4 - Бусад үзүүлэлтийг бөглөнө.</w:t>
      </w:r>
    </w:p>
    <w:p w:rsidR="00935322" w:rsidRPr="00FE10E1" w:rsidRDefault="00935322" w:rsidP="00935322">
      <w:pPr>
        <w:jc w:val="both"/>
      </w:pPr>
      <w:r w:rsidRPr="00FE10E1">
        <w:rPr>
          <w:b/>
          <w:bCs/>
          <w:lang w:val="mn-MN"/>
        </w:rPr>
        <w:t>2д. Радио холбооны байгууламжийн тоо хэмжээ</w:t>
      </w:r>
    </w:p>
    <w:p w:rsidR="00935322" w:rsidRPr="00FE10E1" w:rsidRDefault="00935322" w:rsidP="00935322">
      <w:pPr>
        <w:jc w:val="both"/>
      </w:pPr>
      <w:r w:rsidRPr="00FE10E1">
        <w:rPr>
          <w:lang w:val="mn-MN"/>
        </w:rPr>
        <w:t>Багана 1 - Ангилал гэдэг нь галт тэрэгний, өртөөний, шуурхай ажлын гэж ангилна.</w:t>
      </w:r>
    </w:p>
    <w:p w:rsidR="00935322" w:rsidRPr="00FE10E1" w:rsidRDefault="00935322" w:rsidP="00935322">
      <w:pPr>
        <w:jc w:val="both"/>
      </w:pPr>
      <w:r w:rsidRPr="00FE10E1">
        <w:rPr>
          <w:lang w:val="mn-MN"/>
        </w:rPr>
        <w:t>Багана 2 - Ангилал тус бүрт Галт тэрэгний радио холбооны суурин станц, зөөврийн станц, гар станц гэсэн төрөлтэй. Төрлүүдийг бөглөнө.</w:t>
      </w:r>
    </w:p>
    <w:p w:rsidR="00935322" w:rsidRPr="00FE10E1" w:rsidRDefault="00935322" w:rsidP="00935322">
      <w:pPr>
        <w:jc w:val="both"/>
      </w:pPr>
      <w:r w:rsidRPr="00FE10E1">
        <w:rPr>
          <w:lang w:val="mn-MN"/>
        </w:rPr>
        <w:t>Багана 3 - Төхөөрөжмийн тоо хэмжээг бөглөнө.</w:t>
      </w:r>
    </w:p>
    <w:p w:rsidR="00935322" w:rsidRPr="00FE10E1" w:rsidRDefault="00935322" w:rsidP="00935322">
      <w:pPr>
        <w:jc w:val="both"/>
      </w:pPr>
      <w:r w:rsidRPr="00FE10E1">
        <w:rPr>
          <w:lang w:val="mn-MN"/>
        </w:rPr>
        <w:t>Багана 4 - Радиостанцийн маркыг бөглөнө.</w:t>
      </w:r>
    </w:p>
    <w:p w:rsidR="00935322" w:rsidRPr="00FE10E1" w:rsidRDefault="00935322" w:rsidP="00935322">
      <w:pPr>
        <w:jc w:val="both"/>
      </w:pPr>
      <w:r w:rsidRPr="00FE10E1">
        <w:rPr>
          <w:lang w:val="mn-MN"/>
        </w:rPr>
        <w:t>Багана 5 - Ажлын сувгийн тоо гэдэг нь радио станцад ажлын шаардлагаас хамааран суулгасан сувгийн тоо юм.  тухайн станцад хэдэн суваг суулгасан тоог бөглөнө.</w:t>
      </w:r>
    </w:p>
    <w:p w:rsidR="00935322" w:rsidRPr="00966705" w:rsidRDefault="00935322" w:rsidP="00935322">
      <w:pPr>
        <w:jc w:val="both"/>
      </w:pPr>
    </w:p>
    <w:p w:rsidR="00935322" w:rsidRPr="001251C9" w:rsidRDefault="00935322" w:rsidP="00935322">
      <w:pPr>
        <w:jc w:val="both"/>
      </w:pPr>
      <w:r w:rsidRPr="001251C9">
        <w:rPr>
          <w:b/>
          <w:bCs/>
          <w:lang w:val="mn-MN"/>
        </w:rPr>
        <w:t xml:space="preserve">Маягт № </w:t>
      </w:r>
      <w:r w:rsidRPr="001251C9">
        <w:rPr>
          <w:b/>
          <w:bCs/>
        </w:rPr>
        <w:t xml:space="preserve">15 </w:t>
      </w:r>
      <w:r w:rsidRPr="001251C9">
        <w:rPr>
          <w:b/>
          <w:bCs/>
          <w:lang w:val="mn-MN"/>
        </w:rPr>
        <w:t>бөглөх заавар</w:t>
      </w:r>
    </w:p>
    <w:p w:rsidR="00935322" w:rsidRPr="001251C9" w:rsidRDefault="00935322" w:rsidP="00935322">
      <w:pPr>
        <w:jc w:val="both"/>
      </w:pPr>
      <w:r w:rsidRPr="001251C9">
        <w:t>Энэ</w:t>
      </w:r>
      <w:r w:rsidRPr="001251C9">
        <w:rPr>
          <w:lang w:val="mn-MN"/>
        </w:rPr>
        <w:t>хүү мэдээг</w:t>
      </w:r>
      <w:r w:rsidRPr="001251C9">
        <w:t xml:space="preserve"> </w:t>
      </w:r>
      <w:r w:rsidRPr="001251C9">
        <w:rPr>
          <w:lang w:val="mn-MN"/>
        </w:rPr>
        <w:t>төмөр замын</w:t>
      </w:r>
      <w:r w:rsidRPr="001251C9">
        <w:t xml:space="preserve"> </w:t>
      </w:r>
      <w:r w:rsidRPr="001251C9">
        <w:rPr>
          <w:lang w:val="mn-MN"/>
        </w:rPr>
        <w:t xml:space="preserve">тээврийн үйл ажиллагаа явуулж буй </w:t>
      </w:r>
      <w:r w:rsidRPr="001251C9">
        <w:t>өмчийн бүх хэлбэрий</w:t>
      </w:r>
      <w:r w:rsidRPr="001251C9">
        <w:rPr>
          <w:lang w:val="mn-MN"/>
        </w:rPr>
        <w:t xml:space="preserve">н </w:t>
      </w:r>
      <w:r w:rsidRPr="001251C9">
        <w:t xml:space="preserve">аж ахуйн нэгж, байгууллага тогтоосон хугацаанд нь үнэн зөв, </w:t>
      </w:r>
      <w:r w:rsidRPr="001251C9">
        <w:rPr>
          <w:lang w:val="mn-MN"/>
        </w:rPr>
        <w:t>бөглөж</w:t>
      </w:r>
      <w:r w:rsidRPr="001251C9">
        <w:t xml:space="preserve"> ирүүлнэ.</w:t>
      </w:r>
    </w:p>
    <w:p w:rsidR="00935322" w:rsidRPr="001251C9" w:rsidRDefault="00935322" w:rsidP="00935322">
      <w:pPr>
        <w:jc w:val="both"/>
      </w:pPr>
    </w:p>
    <w:p w:rsidR="00935322" w:rsidRPr="001251C9" w:rsidRDefault="00935322" w:rsidP="00935322">
      <w:pPr>
        <w:jc w:val="both"/>
      </w:pPr>
      <w:r w:rsidRPr="001251C9">
        <w:rPr>
          <w:b/>
          <w:bCs/>
        </w:rPr>
        <w:t xml:space="preserve">I. </w:t>
      </w:r>
      <w:r w:rsidRPr="001251C9">
        <w:rPr>
          <w:b/>
          <w:bCs/>
          <w:lang w:val="mn-MN"/>
        </w:rPr>
        <w:t>ХАЯГИЙН ХЭСЭГ</w:t>
      </w:r>
    </w:p>
    <w:p w:rsidR="00935322" w:rsidRPr="001251C9" w:rsidRDefault="00935322" w:rsidP="00935322">
      <w:pPr>
        <w:jc w:val="both"/>
      </w:pPr>
      <w:r w:rsidRPr="001251C9">
        <w:rPr>
          <w:b/>
          <w:bCs/>
          <w:i/>
          <w:iCs/>
          <w:lang w:val="mn-MN"/>
        </w:rPr>
        <w:t>Аж ахуйн нэгж, байгууллагын нэр</w:t>
      </w:r>
      <w:r w:rsidRPr="001251C9">
        <w:rPr>
          <w:i/>
          <w:iCs/>
          <w:lang w:val="mn-MN"/>
        </w:rPr>
        <w:t xml:space="preserve">. </w:t>
      </w:r>
      <w:r w:rsidRPr="001251C9">
        <w:rPr>
          <w:lang w:val="mn-MN"/>
        </w:rPr>
        <w:t>Тухайн тээвэрлэгч аж ахуйн нэгж, байгууллагын нэрийг улсын  бүртгэлийн гэрчилгээнд туссанаар товчлохгүйгээр бичнэ.</w:t>
      </w:r>
    </w:p>
    <w:p w:rsidR="00935322" w:rsidRPr="001251C9" w:rsidRDefault="00935322" w:rsidP="00935322">
      <w:pPr>
        <w:jc w:val="both"/>
      </w:pPr>
      <w:r w:rsidRPr="001251C9">
        <w:rPr>
          <w:b/>
          <w:bCs/>
        </w:rPr>
        <w:t>II.</w:t>
      </w:r>
      <w:r w:rsidRPr="001251C9">
        <w:rPr>
          <w:b/>
          <w:bCs/>
          <w:lang w:val="mn-MN"/>
        </w:rPr>
        <w:t>Үндсэн үзүүлэлтийн хэсэг</w:t>
      </w:r>
    </w:p>
    <w:p w:rsidR="00935322" w:rsidRPr="001251C9" w:rsidRDefault="00935322" w:rsidP="00935322">
      <w:pPr>
        <w:jc w:val="both"/>
      </w:pPr>
      <w:r w:rsidRPr="001251C9">
        <w:rPr>
          <w:b/>
          <w:bCs/>
          <w:lang w:val="mn-MN"/>
        </w:rPr>
        <w:t>1. Зүтгүүрийн аж ахуй</w:t>
      </w:r>
    </w:p>
    <w:p w:rsidR="00935322" w:rsidRPr="001251C9" w:rsidRDefault="00935322" w:rsidP="00935322">
      <w:pPr>
        <w:jc w:val="both"/>
      </w:pPr>
      <w:r w:rsidRPr="001251C9">
        <w:rPr>
          <w:b/>
          <w:bCs/>
          <w:lang w:val="mn-MN"/>
        </w:rPr>
        <w:t>Багана А</w:t>
      </w:r>
      <w:r w:rsidRPr="001251C9">
        <w:rPr>
          <w:lang w:val="mn-MN"/>
        </w:rPr>
        <w:t xml:space="preserve"> - Аж ахуйн нэр, байршил нь  жишээлбэл  Сайншанд татах хэсэг,  Чойр солилцох тасаг зэргээр бөглөнө.</w:t>
      </w:r>
    </w:p>
    <w:p w:rsidR="00935322" w:rsidRPr="001251C9" w:rsidRDefault="00935322" w:rsidP="00935322">
      <w:pPr>
        <w:jc w:val="both"/>
      </w:pPr>
      <w:r w:rsidRPr="001251C9">
        <w:rPr>
          <w:b/>
          <w:bCs/>
          <w:lang w:val="mn-MN"/>
        </w:rPr>
        <w:t>Багана 1</w:t>
      </w:r>
      <w:r w:rsidRPr="001251C9">
        <w:rPr>
          <w:lang w:val="mn-MN"/>
        </w:rPr>
        <w:t xml:space="preserve"> - Аж ахуйн  тоо хэмжээг бөглөнө.</w:t>
      </w:r>
    </w:p>
    <w:p w:rsidR="00935322" w:rsidRPr="001251C9" w:rsidRDefault="00935322" w:rsidP="00935322">
      <w:pPr>
        <w:jc w:val="both"/>
      </w:pPr>
      <w:r w:rsidRPr="001251C9">
        <w:rPr>
          <w:b/>
          <w:bCs/>
          <w:lang w:val="mn-MN"/>
        </w:rPr>
        <w:t>Багана 2</w:t>
      </w:r>
      <w:r w:rsidRPr="001251C9">
        <w:rPr>
          <w:lang w:val="mn-MN"/>
        </w:rPr>
        <w:t xml:space="preserve"> - Жилд зүтгүүр засварлах хүчин чадлыг жишээлбэл ТР-1 засварыг 18 зүтгүүрт хийнэ гэх мэтчилэн ТР-2, ТР-3 засварт зүтгүүрийн хүчин чадлыг бөглөнө.</w:t>
      </w:r>
    </w:p>
    <w:p w:rsidR="00935322" w:rsidRPr="001251C9" w:rsidRDefault="00935322" w:rsidP="00935322">
      <w:pPr>
        <w:jc w:val="both"/>
      </w:pPr>
      <w:r w:rsidRPr="001251C9">
        <w:rPr>
          <w:b/>
          <w:bCs/>
          <w:lang w:val="mn-MN"/>
        </w:rPr>
        <w:t>Талбайн хэмжээ</w:t>
      </w:r>
      <w:r w:rsidRPr="001251C9">
        <w:rPr>
          <w:lang w:val="mn-MN"/>
        </w:rPr>
        <w:t xml:space="preserve"> - Тухайн аж ахуйн нийт талбайг бөглөнө.</w:t>
      </w:r>
    </w:p>
    <w:p w:rsidR="00935322" w:rsidRPr="001251C9" w:rsidRDefault="00935322" w:rsidP="00935322">
      <w:pPr>
        <w:jc w:val="both"/>
      </w:pPr>
      <w:r w:rsidRPr="001251C9">
        <w:rPr>
          <w:b/>
          <w:bCs/>
          <w:lang w:val="mn-MN"/>
        </w:rPr>
        <w:t xml:space="preserve">Сувгийн тоо </w:t>
      </w:r>
      <w:r w:rsidRPr="001251C9">
        <w:rPr>
          <w:lang w:val="mn-MN"/>
        </w:rPr>
        <w:t>-  Тухайн аж ахуй нь зэхэлтийн, засварын, үзлэгийн сувгийн тоог нөхнө.</w:t>
      </w:r>
    </w:p>
    <w:p w:rsidR="00935322" w:rsidRPr="001251C9" w:rsidRDefault="00935322" w:rsidP="00935322">
      <w:pPr>
        <w:jc w:val="both"/>
      </w:pPr>
      <w:r w:rsidRPr="001251C9">
        <w:rPr>
          <w:b/>
          <w:bCs/>
          <w:lang w:val="mn-MN"/>
        </w:rPr>
        <w:t xml:space="preserve">Түлшний сав </w:t>
      </w:r>
      <w:r w:rsidRPr="001251C9">
        <w:rPr>
          <w:lang w:val="mn-MN"/>
        </w:rPr>
        <w:t>- Тухайн аж ахуйн түлшний савны багтаамж , савны тоог нөхнө.</w:t>
      </w:r>
    </w:p>
    <w:p w:rsidR="00935322" w:rsidRPr="001251C9" w:rsidRDefault="00935322" w:rsidP="00935322">
      <w:pPr>
        <w:jc w:val="both"/>
      </w:pPr>
      <w:r w:rsidRPr="001251C9">
        <w:rPr>
          <w:b/>
          <w:bCs/>
          <w:lang w:val="mn-MN"/>
        </w:rPr>
        <w:t xml:space="preserve">Тосны сав </w:t>
      </w:r>
      <w:r w:rsidRPr="001251C9">
        <w:rPr>
          <w:lang w:val="mn-MN"/>
        </w:rPr>
        <w:t>-  Тухайн аж ахуйн тосны савны багтаамж, савны тоог нөхнө.</w:t>
      </w:r>
    </w:p>
    <w:p w:rsidR="00935322" w:rsidRPr="001251C9" w:rsidRDefault="00935322" w:rsidP="00935322">
      <w:pPr>
        <w:jc w:val="both"/>
      </w:pPr>
      <w:r w:rsidRPr="001251C9">
        <w:rPr>
          <w:b/>
          <w:bCs/>
          <w:lang w:val="mn-MN"/>
        </w:rPr>
        <w:t xml:space="preserve">Элсний агуулах </w:t>
      </w:r>
      <w:r w:rsidRPr="001251C9">
        <w:rPr>
          <w:lang w:val="mn-MN"/>
        </w:rPr>
        <w:t>-  Тухайн аж ахуйн  элсний агуулахын багтаамж, агуулахын тоог нөхнө.</w:t>
      </w:r>
    </w:p>
    <w:p w:rsidR="00935322" w:rsidRPr="001251C9" w:rsidRDefault="00935322" w:rsidP="00935322">
      <w:pPr>
        <w:jc w:val="both"/>
      </w:pPr>
      <w:r w:rsidRPr="001251C9">
        <w:rPr>
          <w:b/>
          <w:bCs/>
          <w:lang w:val="mn-MN"/>
        </w:rPr>
        <w:t>Ус зэхэлтийн сав</w:t>
      </w:r>
      <w:r w:rsidRPr="001251C9">
        <w:rPr>
          <w:lang w:val="mn-MN"/>
        </w:rPr>
        <w:t xml:space="preserve"> -  Тухайн аж ахуйн ус зэхэлтийн савны багтаамж, савны тоог нөхнө.</w:t>
      </w:r>
    </w:p>
    <w:p w:rsidR="00935322" w:rsidRPr="001251C9" w:rsidRDefault="00935322" w:rsidP="00935322">
      <w:pPr>
        <w:jc w:val="both"/>
      </w:pPr>
      <w:r w:rsidRPr="001251C9">
        <w:rPr>
          <w:b/>
          <w:bCs/>
          <w:lang w:val="mn-MN"/>
        </w:rPr>
        <w:t xml:space="preserve">Био сав </w:t>
      </w:r>
      <w:r w:rsidRPr="001251C9">
        <w:rPr>
          <w:lang w:val="mn-MN"/>
        </w:rPr>
        <w:t>-  Тухайн аж ахуйн био савны багтаамж, савны тоог нөхнө.</w:t>
      </w:r>
    </w:p>
    <w:p w:rsidR="00935322" w:rsidRPr="001251C9" w:rsidRDefault="00935322" w:rsidP="00935322">
      <w:pPr>
        <w:jc w:val="both"/>
      </w:pPr>
      <w:r w:rsidRPr="001251C9">
        <w:rPr>
          <w:b/>
          <w:bCs/>
          <w:lang w:val="mn-MN"/>
        </w:rPr>
        <w:t>Зориулалт</w:t>
      </w:r>
      <w:r w:rsidRPr="001251C9">
        <w:rPr>
          <w:lang w:val="mn-MN"/>
        </w:rPr>
        <w:t xml:space="preserve">  -  тухайн аж ахуйн зориулалтыг нөхнө. Жишээ нь  техникийн үйлчилгээ хийх гэх мэт.</w:t>
      </w:r>
    </w:p>
    <w:p w:rsidR="00935322" w:rsidRPr="00966705" w:rsidRDefault="00935322" w:rsidP="00935322">
      <w:pPr>
        <w:jc w:val="both"/>
      </w:pPr>
    </w:p>
    <w:p w:rsidR="00935322" w:rsidRPr="004F3B97" w:rsidRDefault="00935322" w:rsidP="00935322">
      <w:pPr>
        <w:jc w:val="both"/>
      </w:pPr>
      <w:r w:rsidRPr="004F3B97">
        <w:rPr>
          <w:b/>
          <w:bCs/>
          <w:lang w:val="mn-MN"/>
        </w:rPr>
        <w:t>Маягт № 1</w:t>
      </w:r>
      <w:r w:rsidRPr="004F3B97">
        <w:rPr>
          <w:b/>
          <w:bCs/>
        </w:rPr>
        <w:t>6</w:t>
      </w:r>
      <w:r w:rsidRPr="004F3B97">
        <w:rPr>
          <w:b/>
          <w:bCs/>
          <w:lang w:val="mn-MN"/>
        </w:rPr>
        <w:t xml:space="preserve"> </w:t>
      </w:r>
      <w:r w:rsidRPr="004F3B97">
        <w:rPr>
          <w:b/>
          <w:bCs/>
        </w:rPr>
        <w:t xml:space="preserve"> </w:t>
      </w:r>
      <w:r w:rsidRPr="004F3B97">
        <w:rPr>
          <w:b/>
          <w:bCs/>
          <w:lang w:val="mn-MN"/>
        </w:rPr>
        <w:t>бөглөх заавар</w:t>
      </w:r>
    </w:p>
    <w:p w:rsidR="00935322" w:rsidRPr="004F3B97" w:rsidRDefault="00935322" w:rsidP="00935322">
      <w:pPr>
        <w:jc w:val="both"/>
      </w:pPr>
      <w:r w:rsidRPr="004F3B97">
        <w:t>Энэ</w:t>
      </w:r>
      <w:r w:rsidRPr="004F3B97">
        <w:rPr>
          <w:lang w:val="mn-MN"/>
        </w:rPr>
        <w:t>хүү мэдээг</w:t>
      </w:r>
      <w:r w:rsidRPr="004F3B97">
        <w:t xml:space="preserve"> </w:t>
      </w:r>
      <w:r w:rsidRPr="004F3B97">
        <w:rPr>
          <w:lang w:val="mn-MN"/>
        </w:rPr>
        <w:t>төмөр замын</w:t>
      </w:r>
      <w:r w:rsidRPr="004F3B97">
        <w:t xml:space="preserve"> </w:t>
      </w:r>
      <w:r w:rsidRPr="004F3B97">
        <w:rPr>
          <w:lang w:val="mn-MN"/>
        </w:rPr>
        <w:t xml:space="preserve">тээврийн үйл ажиллагаа явуулж буй </w:t>
      </w:r>
      <w:r w:rsidRPr="004F3B97">
        <w:t>өмчийн бүх хэлбэрий</w:t>
      </w:r>
      <w:r w:rsidRPr="004F3B97">
        <w:rPr>
          <w:lang w:val="mn-MN"/>
        </w:rPr>
        <w:t xml:space="preserve">н </w:t>
      </w:r>
      <w:r w:rsidRPr="004F3B97">
        <w:t xml:space="preserve">аж ахуйн нэгж, байгууллага тогтоосон хугацаанд нь үнэн зөв, </w:t>
      </w:r>
      <w:r w:rsidRPr="004F3B97">
        <w:rPr>
          <w:lang w:val="mn-MN"/>
        </w:rPr>
        <w:t>бөглөж</w:t>
      </w:r>
      <w:r w:rsidRPr="004F3B97">
        <w:t xml:space="preserve"> ирүүлнэ.</w:t>
      </w:r>
    </w:p>
    <w:p w:rsidR="00935322" w:rsidRPr="004F3B97" w:rsidRDefault="00935322" w:rsidP="00935322">
      <w:pPr>
        <w:jc w:val="both"/>
      </w:pPr>
    </w:p>
    <w:p w:rsidR="00935322" w:rsidRPr="004F3B97" w:rsidRDefault="00935322" w:rsidP="00935322">
      <w:pPr>
        <w:jc w:val="both"/>
      </w:pPr>
      <w:r w:rsidRPr="004F3B97">
        <w:rPr>
          <w:b/>
          <w:bCs/>
        </w:rPr>
        <w:t xml:space="preserve">I. </w:t>
      </w:r>
      <w:r w:rsidRPr="004F3B97">
        <w:rPr>
          <w:b/>
          <w:bCs/>
          <w:lang w:val="mn-MN"/>
        </w:rPr>
        <w:t>ХАЯГИЙН ХЭСЭГ</w:t>
      </w:r>
    </w:p>
    <w:p w:rsidR="00935322" w:rsidRPr="004F3B97" w:rsidRDefault="00935322" w:rsidP="00935322">
      <w:pPr>
        <w:jc w:val="both"/>
      </w:pPr>
      <w:r w:rsidRPr="004F3B97">
        <w:rPr>
          <w:b/>
          <w:bCs/>
          <w:i/>
          <w:iCs/>
          <w:lang w:val="mn-MN"/>
        </w:rPr>
        <w:t>Аж ахуйн нэгж, байгууллагын нэр</w:t>
      </w:r>
      <w:r w:rsidRPr="004F3B97">
        <w:rPr>
          <w:i/>
          <w:iCs/>
          <w:lang w:val="mn-MN"/>
        </w:rPr>
        <w:t xml:space="preserve">. </w:t>
      </w:r>
      <w:r w:rsidRPr="004F3B97">
        <w:rPr>
          <w:lang w:val="mn-MN"/>
        </w:rPr>
        <w:t>Тухайн тээвэрлэгч аж ахуйн нэгж, байгууллагын нэрийг улсын  бүртгэлийн гэрчилгээнд туссанаар товчлохгүйгээр бичнэ.</w:t>
      </w:r>
    </w:p>
    <w:p w:rsidR="00935322" w:rsidRPr="004F3B97" w:rsidRDefault="00935322" w:rsidP="00935322">
      <w:pPr>
        <w:jc w:val="both"/>
      </w:pPr>
      <w:r w:rsidRPr="004F3B97">
        <w:rPr>
          <w:b/>
          <w:bCs/>
        </w:rPr>
        <w:t>II.</w:t>
      </w:r>
      <w:r w:rsidRPr="004F3B97">
        <w:rPr>
          <w:b/>
          <w:bCs/>
          <w:lang w:val="mn-MN"/>
        </w:rPr>
        <w:t>Үндсэн үзүүлэлтийн хэсэг</w:t>
      </w:r>
    </w:p>
    <w:p w:rsidR="00935322" w:rsidRPr="004F3B97" w:rsidRDefault="00935322" w:rsidP="00935322">
      <w:pPr>
        <w:jc w:val="both"/>
      </w:pPr>
      <w:r w:rsidRPr="004F3B97">
        <w:rPr>
          <w:lang w:val="mn-MN"/>
        </w:rPr>
        <w:t>Зам арчилгааны тайланд замын урсгал засвар, замын их засварыг хийдэг.</w:t>
      </w:r>
    </w:p>
    <w:p w:rsidR="00935322" w:rsidRPr="004F3B97" w:rsidRDefault="00935322" w:rsidP="00935322">
      <w:pPr>
        <w:jc w:val="both"/>
      </w:pPr>
      <w:r w:rsidRPr="004F3B97">
        <w:rPr>
          <w:b/>
          <w:bCs/>
          <w:lang w:val="mn-MN"/>
        </w:rPr>
        <w:t>Дагнасан хэрэглээний зам</w:t>
      </w:r>
      <w:r w:rsidRPr="004F3B97">
        <w:rPr>
          <w:lang w:val="mn-MN"/>
        </w:rPr>
        <w:t xml:space="preserve"> </w:t>
      </w:r>
      <w:r w:rsidRPr="004F3B97">
        <w:t>(</w:t>
      </w:r>
      <w:r w:rsidRPr="004F3B97">
        <w:rPr>
          <w:lang w:val="mn-MN"/>
        </w:rPr>
        <w:t>мөр 1</w:t>
      </w:r>
      <w:r w:rsidRPr="004F3B97">
        <w:t xml:space="preserve"> )</w:t>
      </w:r>
      <w:r w:rsidRPr="004F3B97">
        <w:rPr>
          <w:lang w:val="mn-MN"/>
        </w:rPr>
        <w:t>гэдэг нь Төмөр замын тээвэрийн тухай хуульд эзэмшигчийн өөрийн хэрэгцээг хангах буюу гэрээний үндсэн дээр тодорхой хэрэглэгчид үйлчилгээ үзүүлэхэд зориулагдсан салбар замыг хэлнэ гэж заасан.</w:t>
      </w:r>
    </w:p>
    <w:p w:rsidR="00935322" w:rsidRPr="004F3B97" w:rsidRDefault="00935322" w:rsidP="00935322">
      <w:pPr>
        <w:jc w:val="both"/>
      </w:pPr>
      <w:r w:rsidRPr="004F3B97">
        <w:rPr>
          <w:b/>
          <w:bCs/>
          <w:lang w:val="mn-MN"/>
        </w:rPr>
        <w:t xml:space="preserve">Нийтийн хэрэглээний зам </w:t>
      </w:r>
      <w:r w:rsidRPr="004F3B97">
        <w:rPr>
          <w:b/>
          <w:bCs/>
        </w:rPr>
        <w:t>(</w:t>
      </w:r>
      <w:r w:rsidRPr="004F3B97">
        <w:rPr>
          <w:lang w:val="mn-MN"/>
        </w:rPr>
        <w:t xml:space="preserve">мөр 2 </w:t>
      </w:r>
      <w:r w:rsidRPr="004F3B97">
        <w:t>)</w:t>
      </w:r>
      <w:r w:rsidRPr="004F3B97">
        <w:rPr>
          <w:lang w:val="mn-MN"/>
        </w:rPr>
        <w:t xml:space="preserve"> гэдэг нь Төмөр замын тээвэрийн тухай хуульд  гэж төмөр замын шугам, өртөөнд галт тэрэг хүлээж авах, явуулах, ялгах болон сэлгээний ажил гүйцэтгэх, ачаа, ачаан тээш хүлээн авах, олгох, зорчигчдод үйлчлэх зам, түүнчлэн нийтэд үйлчлэх зориулалттай бусад салбар замыг  хэлнэ.</w:t>
      </w:r>
    </w:p>
    <w:p w:rsidR="00935322" w:rsidRPr="004F3B97" w:rsidRDefault="00935322" w:rsidP="00935322">
      <w:pPr>
        <w:jc w:val="both"/>
      </w:pPr>
      <w:r w:rsidRPr="004F3B97">
        <w:rPr>
          <w:b/>
          <w:bCs/>
          <w:lang w:val="mn-MN"/>
        </w:rPr>
        <w:t xml:space="preserve">Гол зам  </w:t>
      </w:r>
      <w:r w:rsidRPr="004F3B97">
        <w:rPr>
          <w:b/>
          <w:bCs/>
        </w:rPr>
        <w:t>(</w:t>
      </w:r>
      <w:r w:rsidRPr="004F3B97">
        <w:rPr>
          <w:b/>
          <w:bCs/>
          <w:lang w:val="mn-MN"/>
        </w:rPr>
        <w:t>мөр 3</w:t>
      </w:r>
      <w:r w:rsidRPr="004F3B97">
        <w:rPr>
          <w:b/>
          <w:bCs/>
        </w:rPr>
        <w:t>)</w:t>
      </w:r>
      <w:r w:rsidRPr="004F3B97">
        <w:rPr>
          <w:lang w:val="mn-MN"/>
        </w:rPr>
        <w:t xml:space="preserve"> - Төмөр замын тээврийн хуулийн 3 дугаар зүйлийн 3.1.3-д зааснаар төмөр замын шугам гэж төмөр замын өртөө, хоорондын зам болон өртөөн дэх түүний шууд үргэлжлэлийг хэлнэ.</w:t>
      </w:r>
    </w:p>
    <w:p w:rsidR="00935322" w:rsidRPr="004F3B97" w:rsidRDefault="00935322" w:rsidP="00935322">
      <w:pPr>
        <w:jc w:val="both"/>
      </w:pPr>
      <w:r w:rsidRPr="004F3B97">
        <w:rPr>
          <w:b/>
          <w:bCs/>
          <w:lang w:val="mn-MN"/>
        </w:rPr>
        <w:t xml:space="preserve">Гол зам </w:t>
      </w:r>
      <w:r w:rsidRPr="004F3B97">
        <w:rPr>
          <w:b/>
          <w:bCs/>
        </w:rPr>
        <w:t>(</w:t>
      </w:r>
      <w:r w:rsidRPr="004F3B97">
        <w:rPr>
          <w:b/>
          <w:bCs/>
          <w:lang w:val="mn-MN"/>
        </w:rPr>
        <w:t>мөр 4</w:t>
      </w:r>
      <w:r w:rsidRPr="004F3B97">
        <w:rPr>
          <w:b/>
          <w:bCs/>
        </w:rPr>
        <w:t>)</w:t>
      </w:r>
      <w:r w:rsidRPr="004F3B97">
        <w:rPr>
          <w:b/>
          <w:bCs/>
          <w:lang w:val="mn-MN"/>
        </w:rPr>
        <w:t xml:space="preserve"> - </w:t>
      </w:r>
      <w:r w:rsidRPr="004F3B97">
        <w:rPr>
          <w:lang w:val="mn-MN"/>
        </w:rPr>
        <w:t>Замын их засвар хийсэн замын урт.</w:t>
      </w:r>
    </w:p>
    <w:p w:rsidR="00935322" w:rsidRPr="004F3B97" w:rsidRDefault="00935322" w:rsidP="00935322">
      <w:pPr>
        <w:jc w:val="both"/>
      </w:pPr>
      <w:r w:rsidRPr="004F3B97">
        <w:rPr>
          <w:b/>
          <w:bCs/>
          <w:lang w:val="mn-MN"/>
        </w:rPr>
        <w:t xml:space="preserve">Багана 1 - </w:t>
      </w:r>
      <w:r w:rsidRPr="004F3B97">
        <w:rPr>
          <w:lang w:val="mn-MN"/>
        </w:rPr>
        <w:t>Өмнөх онд засварласан замын  уртыг бичнэ.</w:t>
      </w:r>
    </w:p>
    <w:p w:rsidR="00935322" w:rsidRPr="004F3B97" w:rsidRDefault="00935322" w:rsidP="00935322">
      <w:pPr>
        <w:jc w:val="both"/>
      </w:pPr>
      <w:r w:rsidRPr="004F3B97">
        <w:rPr>
          <w:b/>
          <w:bCs/>
          <w:lang w:val="mn-MN"/>
        </w:rPr>
        <w:lastRenderedPageBreak/>
        <w:t>Багана 2</w:t>
      </w:r>
      <w:r w:rsidRPr="004F3B97">
        <w:rPr>
          <w:lang w:val="mn-MN"/>
        </w:rPr>
        <w:t xml:space="preserve"> - Тухн онд засварлахаар төлөвлөсөн замын уртыг бичнэ.</w:t>
      </w:r>
    </w:p>
    <w:p w:rsidR="00935322" w:rsidRPr="004F3B97" w:rsidRDefault="00935322" w:rsidP="00935322">
      <w:pPr>
        <w:jc w:val="both"/>
      </w:pPr>
      <w:r w:rsidRPr="004F3B97">
        <w:rPr>
          <w:b/>
          <w:bCs/>
          <w:lang w:val="mn-MN"/>
        </w:rPr>
        <w:t xml:space="preserve">Багана 3 </w:t>
      </w:r>
      <w:r w:rsidRPr="004F3B97">
        <w:rPr>
          <w:lang w:val="mn-MN"/>
        </w:rPr>
        <w:t>- Тухайн онд засварласан замын уртыг нөхнө.</w:t>
      </w:r>
    </w:p>
    <w:p w:rsidR="00935322" w:rsidRPr="004F3B97" w:rsidRDefault="00935322" w:rsidP="00935322">
      <w:pPr>
        <w:jc w:val="both"/>
      </w:pPr>
      <w:r w:rsidRPr="004F3B97">
        <w:rPr>
          <w:b/>
          <w:bCs/>
          <w:lang w:val="mn-MN"/>
        </w:rPr>
        <w:t>Багана 4</w:t>
      </w:r>
      <w:r w:rsidRPr="004F3B97">
        <w:rPr>
          <w:lang w:val="mn-MN"/>
        </w:rPr>
        <w:t xml:space="preserve"> - Тухайн оны төлөвлөгөөг биелэлтэд харьцуулж хувиар илэрхийлнэ.  багана 2 : багана 3</w:t>
      </w:r>
    </w:p>
    <w:p w:rsidR="00935322" w:rsidRDefault="00935322" w:rsidP="00935322">
      <w:pPr>
        <w:jc w:val="both"/>
        <w:rPr>
          <w:lang w:val="mn-MN"/>
        </w:rPr>
      </w:pPr>
      <w:r w:rsidRPr="004F3B97">
        <w:rPr>
          <w:b/>
          <w:bCs/>
          <w:lang w:val="mn-MN"/>
        </w:rPr>
        <w:t>Багана 5</w:t>
      </w:r>
      <w:r w:rsidRPr="004F3B97">
        <w:rPr>
          <w:lang w:val="mn-MN"/>
        </w:rPr>
        <w:t xml:space="preserve"> - Өмнөх оны гүйцэтгэлийг тайлант оны гүйцэтгэлд харьцуулна. Багана 1 : багана 3</w:t>
      </w:r>
    </w:p>
    <w:p w:rsidR="00935322" w:rsidRDefault="00935322" w:rsidP="00935322">
      <w:pPr>
        <w:jc w:val="both"/>
      </w:pPr>
    </w:p>
    <w:p w:rsidR="00935322" w:rsidRPr="00C47531" w:rsidRDefault="00935322" w:rsidP="00935322">
      <w:pPr>
        <w:jc w:val="both"/>
      </w:pPr>
      <w:r w:rsidRPr="00416B96">
        <w:rPr>
          <w:b/>
          <w:bCs/>
          <w:highlight w:val="yellow"/>
          <w:lang w:val="mn-MN"/>
        </w:rPr>
        <w:t>ТЗ-1 маягтыг нөхөх заавар</w:t>
      </w:r>
    </w:p>
    <w:p w:rsidR="00935322" w:rsidRPr="00C47531" w:rsidRDefault="00935322" w:rsidP="00935322">
      <w:pPr>
        <w:jc w:val="both"/>
      </w:pPr>
      <w:r w:rsidRPr="00C47531">
        <w:rPr>
          <w:b/>
          <w:bCs/>
        </w:rPr>
        <w:t xml:space="preserve">    </w:t>
      </w:r>
      <w:r w:rsidRPr="00C47531">
        <w:t>Энэ</w:t>
      </w:r>
      <w:r w:rsidRPr="00C47531">
        <w:rPr>
          <w:lang w:val="mn-MN"/>
        </w:rPr>
        <w:t>хүү мэдээг</w:t>
      </w:r>
      <w:r w:rsidRPr="00C47531">
        <w:t xml:space="preserve"> өмчийн бүх хэлбэрий</w:t>
      </w:r>
      <w:r w:rsidRPr="00C47531">
        <w:rPr>
          <w:lang w:val="mn-MN"/>
        </w:rPr>
        <w:t>н төмөр замын</w:t>
      </w:r>
      <w:r w:rsidRPr="00C47531">
        <w:t xml:space="preserve"> </w:t>
      </w:r>
      <w:r w:rsidRPr="00C47531">
        <w:rPr>
          <w:lang w:val="mn-MN"/>
        </w:rPr>
        <w:t xml:space="preserve">тээврийн үйл ажиллагаа явуулж байгаа </w:t>
      </w:r>
      <w:r w:rsidRPr="00C47531">
        <w:t>аж ахуйн нэгж, байгууллага тогтоосон хугацаанд нь</w:t>
      </w:r>
      <w:r w:rsidRPr="00C47531">
        <w:rPr>
          <w:lang w:val="mn-MN"/>
        </w:rPr>
        <w:t xml:space="preserve"> үзүүлэлт тус бүрээр</w:t>
      </w:r>
      <w:r w:rsidRPr="00C47531">
        <w:t xml:space="preserve"> үнэн зөв, бүрэн нөхөж ирүүлнэ.   </w:t>
      </w:r>
    </w:p>
    <w:p w:rsidR="00935322" w:rsidRPr="00C47531" w:rsidRDefault="00935322" w:rsidP="00935322">
      <w:pPr>
        <w:jc w:val="both"/>
      </w:pPr>
      <w:r w:rsidRPr="00C47531">
        <w:t xml:space="preserve">   </w:t>
      </w:r>
    </w:p>
    <w:p w:rsidR="00935322" w:rsidRPr="00C47531" w:rsidRDefault="00935322" w:rsidP="00935322">
      <w:pPr>
        <w:jc w:val="both"/>
      </w:pPr>
      <w:r w:rsidRPr="00C47531">
        <w:rPr>
          <w:b/>
          <w:bCs/>
        </w:rPr>
        <w:t xml:space="preserve">                 I. </w:t>
      </w:r>
      <w:r w:rsidRPr="00C47531">
        <w:rPr>
          <w:b/>
          <w:bCs/>
          <w:lang w:val="mn-MN"/>
        </w:rPr>
        <w:t>ХАЯГИЙН ХЭСЭГ</w:t>
      </w:r>
      <w:r w:rsidRPr="00C47531">
        <w:rPr>
          <w:b/>
          <w:bCs/>
        </w:rPr>
        <w:t xml:space="preserve">  </w:t>
      </w:r>
    </w:p>
    <w:p w:rsidR="00935322" w:rsidRPr="00C47531" w:rsidRDefault="00935322" w:rsidP="00935322">
      <w:pPr>
        <w:jc w:val="both"/>
      </w:pPr>
      <w:r w:rsidRPr="00C47531">
        <w:rPr>
          <w:b/>
          <w:bCs/>
          <w:i/>
          <w:iCs/>
          <w:lang w:val="mn-MN"/>
        </w:rPr>
        <w:t>Аж ахуйн нэгж, байгууллагын хаяг</w:t>
      </w:r>
      <w:r w:rsidRPr="00C47531">
        <w:rPr>
          <w:i/>
          <w:iCs/>
          <w:lang w:val="mn-MN"/>
        </w:rPr>
        <w:t>.</w:t>
      </w:r>
      <w:r w:rsidRPr="00C47531">
        <w:rPr>
          <w:lang w:val="mn-MN"/>
        </w:rPr>
        <w:t xml:space="preserve"> Тухайн Төмөр замын байгууллага,  аж ахуйн нэгж, байгууллагын нэр, регистрийн дугаарыг улсын  бүртгэлийн гэрчилгээнд тусгагдсанаар товчлохгүйгээр нөхнө. </w:t>
      </w:r>
    </w:p>
    <w:p w:rsidR="00935322" w:rsidRPr="00C47531" w:rsidRDefault="00935322" w:rsidP="00935322">
      <w:pPr>
        <w:jc w:val="both"/>
      </w:pPr>
      <w:r w:rsidRPr="00C47531">
        <w:rPr>
          <w:lang w:val="mn-MN"/>
        </w:rPr>
        <w:t xml:space="preserve">Аж ахуйн </w:t>
      </w:r>
      <w:r w:rsidRPr="00C47531">
        <w:t>нэгж, байгууллагын оршин байгаа аймаг, нийслэл, сум, дүүр</w:t>
      </w:r>
      <w:r w:rsidRPr="00C47531">
        <w:rPr>
          <w:lang w:val="mn-MN"/>
        </w:rPr>
        <w:t>гий</w:t>
      </w:r>
      <w:r w:rsidRPr="00C47531">
        <w:t xml:space="preserve">г </w:t>
      </w:r>
      <w:r w:rsidRPr="00C47531">
        <w:rPr>
          <w:lang w:val="mn-MN"/>
        </w:rPr>
        <w:t xml:space="preserve">бичиж, кодыг </w:t>
      </w:r>
      <w:r w:rsidRPr="00C47531">
        <w:t>нөхнө.</w:t>
      </w:r>
    </w:p>
    <w:p w:rsidR="00935322" w:rsidRPr="00C47531" w:rsidRDefault="00935322" w:rsidP="00935322">
      <w:pPr>
        <w:jc w:val="both"/>
      </w:pPr>
      <w:r w:rsidRPr="00C47531">
        <w:rPr>
          <w:b/>
          <w:bCs/>
          <w:i/>
          <w:iCs/>
          <w:lang w:val="mn-MN"/>
        </w:rPr>
        <w:t>Үйл ажиллагааны салбарын чиглэл</w:t>
      </w:r>
      <w:r w:rsidRPr="00C47531">
        <w:rPr>
          <w:b/>
          <w:bCs/>
          <w:lang w:val="mn-MN"/>
        </w:rPr>
        <w:t>.</w:t>
      </w:r>
      <w:r w:rsidRPr="00C47531">
        <w:rPr>
          <w:lang w:val="mn-MN"/>
        </w:rPr>
        <w:t xml:space="preserve"> Тухайн аж ахуйн нэгж, байгууллагын үйл ажиллагааны чиглэлийг нөхөхдөө эдийн засгийн үйл ажиллагааны стандарт ангиллын дагуу үйл ажиллагааны чиглэлийг дэлгэрэнгүй тодорхой бичнэ.  </w:t>
      </w:r>
    </w:p>
    <w:p w:rsidR="00935322" w:rsidRPr="00C47531" w:rsidRDefault="00935322" w:rsidP="00935322">
      <w:pPr>
        <w:jc w:val="both"/>
      </w:pPr>
      <w:r w:rsidRPr="00C47531">
        <w:rPr>
          <w:lang w:val="mn-MN"/>
        </w:rPr>
        <w:t> </w:t>
      </w:r>
    </w:p>
    <w:p w:rsidR="00935322" w:rsidRPr="00C47531" w:rsidRDefault="00935322" w:rsidP="00935322">
      <w:pPr>
        <w:jc w:val="both"/>
      </w:pPr>
      <w:r w:rsidRPr="00C47531">
        <w:rPr>
          <w:lang w:val="mn-MN"/>
        </w:rPr>
        <w:t> </w:t>
      </w:r>
    </w:p>
    <w:p w:rsidR="00935322" w:rsidRPr="00C47531" w:rsidRDefault="00935322" w:rsidP="00935322">
      <w:pPr>
        <w:jc w:val="both"/>
      </w:pPr>
      <w:r w:rsidRPr="00C47531">
        <w:rPr>
          <w:b/>
          <w:bCs/>
        </w:rPr>
        <w:t xml:space="preserve">                  II. </w:t>
      </w:r>
      <w:r w:rsidRPr="00C47531">
        <w:rPr>
          <w:b/>
          <w:bCs/>
          <w:lang w:val="mn-MN"/>
        </w:rPr>
        <w:t>ХӨДЛӨХ БҮРЭЛДЭХҮҮНИЙ ХЭСЭГ</w:t>
      </w:r>
    </w:p>
    <w:p w:rsidR="00935322" w:rsidRPr="00C47531" w:rsidRDefault="00935322" w:rsidP="00935322">
      <w:pPr>
        <w:jc w:val="both"/>
      </w:pPr>
      <w:r w:rsidRPr="00C47531">
        <w:rPr>
          <w:b/>
          <w:bCs/>
          <w:lang w:val="mn-MN"/>
        </w:rPr>
        <w:t xml:space="preserve">Хөдлөх бүрэлдэхүүнд </w:t>
      </w:r>
      <w:r w:rsidRPr="00C47531">
        <w:rPr>
          <w:lang w:val="mn-MN"/>
        </w:rPr>
        <w:t xml:space="preserve">Төмөр замын тээврийн хуулийн 3 дугаар зүйлийн 3.1.4-д зааснаар "зүтгүүр, вагон, түүнчлэн төмөр замаар явдаг бусад техникийг" хэлнэ. </w:t>
      </w:r>
    </w:p>
    <w:p w:rsidR="00935322" w:rsidRPr="00C47531" w:rsidRDefault="00935322" w:rsidP="00935322">
      <w:pPr>
        <w:jc w:val="both"/>
      </w:pPr>
      <w:r w:rsidRPr="00C47531">
        <w:rPr>
          <w:b/>
          <w:bCs/>
          <w:lang w:val="mn-MN"/>
        </w:rPr>
        <w:t xml:space="preserve">1-р мөрөнд </w:t>
      </w:r>
      <w:r w:rsidRPr="00C47531">
        <w:rPr>
          <w:lang w:val="mn-MN"/>
        </w:rPr>
        <w:t>Тухайн жилд дансаар бэлэн байгаа төмөр замын нийт зүтгүүрийн тоог нөхнө. Зүтгүүр гэдэгт цахилгаан тэрэг, илчит тэрэг, уурын тэрэг, хийн трубинт, мотовоз гэх мэт орно.</w:t>
      </w:r>
    </w:p>
    <w:p w:rsidR="00935322" w:rsidRPr="00C47531" w:rsidRDefault="00935322" w:rsidP="00935322">
      <w:pPr>
        <w:jc w:val="both"/>
      </w:pPr>
      <w:r w:rsidRPr="00C47531">
        <w:rPr>
          <w:b/>
          <w:bCs/>
          <w:lang w:val="mn-MN"/>
        </w:rPr>
        <w:t xml:space="preserve">2-р мөрөнд </w:t>
      </w:r>
      <w:r w:rsidRPr="00C47531">
        <w:rPr>
          <w:lang w:val="mn-MN"/>
        </w:rPr>
        <w:t xml:space="preserve">Тухайн жилд дансаар бэлэн байгаагаас ачаанд, суудалд, аж ахуйд, сэлгээнд болон бусад ашиглагдаж байгаа зүтгүүрийн тоог нөхнө. мөр </w:t>
      </w:r>
      <w:r w:rsidRPr="00C47531">
        <w:t>(</w:t>
      </w:r>
      <w:r w:rsidRPr="00C47531">
        <w:rPr>
          <w:lang w:val="mn-MN"/>
        </w:rPr>
        <w:t>2</w:t>
      </w:r>
      <w:r w:rsidRPr="00C47531">
        <w:t>)</w:t>
      </w:r>
      <w:r w:rsidRPr="00C47531">
        <w:rPr>
          <w:lang w:val="mn-MN"/>
        </w:rPr>
        <w:t xml:space="preserve">=мөр </w:t>
      </w:r>
      <w:r w:rsidRPr="00C47531">
        <w:t>(</w:t>
      </w:r>
      <w:r w:rsidRPr="00C47531">
        <w:rPr>
          <w:lang w:val="mn-MN"/>
        </w:rPr>
        <w:t>3+4+5+6+7</w:t>
      </w:r>
      <w:r w:rsidRPr="00C47531">
        <w:t>)</w:t>
      </w:r>
    </w:p>
    <w:p w:rsidR="00935322" w:rsidRPr="00C47531" w:rsidRDefault="00935322" w:rsidP="00935322">
      <w:pPr>
        <w:jc w:val="both"/>
      </w:pPr>
      <w:r w:rsidRPr="00C47531">
        <w:rPr>
          <w:b/>
          <w:bCs/>
          <w:lang w:val="mn-MN"/>
        </w:rPr>
        <w:t xml:space="preserve">8-р мөрөнд </w:t>
      </w:r>
      <w:r w:rsidRPr="00C47531">
        <w:rPr>
          <w:lang w:val="mn-MN"/>
        </w:rPr>
        <w:t xml:space="preserve"> Данслагдсан зүтгүүр гэж засвараас гараад ашиглалтанд орохоор хүлээгдэж байгаа зүтгүүрийг хэлнэ. мөр </w:t>
      </w:r>
      <w:r w:rsidRPr="00C47531">
        <w:t>(</w:t>
      </w:r>
      <w:r w:rsidRPr="00C47531">
        <w:rPr>
          <w:lang w:val="mn-MN"/>
        </w:rPr>
        <w:t>8</w:t>
      </w:r>
      <w:r w:rsidRPr="00C47531">
        <w:t>)</w:t>
      </w:r>
      <w:r w:rsidRPr="00C47531">
        <w:rPr>
          <w:lang w:val="mn-MN"/>
        </w:rPr>
        <w:t xml:space="preserve">=мөр </w:t>
      </w:r>
      <w:r w:rsidRPr="00C47531">
        <w:t>(</w:t>
      </w:r>
      <w:r w:rsidRPr="00C47531">
        <w:rPr>
          <w:lang w:val="mn-MN"/>
        </w:rPr>
        <w:t>9+10+11+12+13</w:t>
      </w:r>
      <w:r w:rsidRPr="00C47531">
        <w:t>)</w:t>
      </w:r>
    </w:p>
    <w:p w:rsidR="00935322" w:rsidRPr="00C47531" w:rsidRDefault="00935322" w:rsidP="00935322">
      <w:pPr>
        <w:jc w:val="both"/>
      </w:pPr>
      <w:r w:rsidRPr="00C47531">
        <w:rPr>
          <w:b/>
          <w:bCs/>
          <w:lang w:val="mn-MN"/>
        </w:rPr>
        <w:t xml:space="preserve">14-р мөрөнд </w:t>
      </w:r>
      <w:r w:rsidRPr="00C47531">
        <w:rPr>
          <w:lang w:val="mn-MN"/>
        </w:rPr>
        <w:t xml:space="preserve">Бусад гэж дээрх шалтгаанаас өөр шалтгаантай зүтгүүрийн тоог нөхнө. </w:t>
      </w:r>
    </w:p>
    <w:p w:rsidR="00935322" w:rsidRPr="00C47531" w:rsidRDefault="00935322" w:rsidP="00935322">
      <w:pPr>
        <w:jc w:val="both"/>
      </w:pPr>
      <w:r w:rsidRPr="00C47531">
        <w:rPr>
          <w:b/>
          <w:bCs/>
          <w:lang w:val="mn-MN"/>
        </w:rPr>
        <w:t xml:space="preserve">15-р мөрөнд </w:t>
      </w:r>
      <w:r w:rsidRPr="00C47531">
        <w:rPr>
          <w:lang w:val="mn-MN"/>
        </w:rPr>
        <w:t>Тухайн жилд дансаар бэлэн байгаа ачааны вагоны нийт тоог нөхнө.</w:t>
      </w:r>
    </w:p>
    <w:p w:rsidR="00935322" w:rsidRPr="00C47531" w:rsidRDefault="00935322" w:rsidP="00935322">
      <w:pPr>
        <w:jc w:val="both"/>
      </w:pPr>
      <w:r w:rsidRPr="00C47531">
        <w:rPr>
          <w:b/>
          <w:bCs/>
          <w:lang w:val="mn-MN"/>
        </w:rPr>
        <w:t xml:space="preserve">16-р мөрөнд </w:t>
      </w:r>
      <w:r w:rsidRPr="00C47531">
        <w:rPr>
          <w:lang w:val="mn-MN"/>
        </w:rPr>
        <w:t xml:space="preserve">Тухайн жилд дансаар бэлэн байгаагаас хагас, битүү, тавцант, чингэлэг, цистерн, дозатор, думпкар, хоппер, ледник болон бусад ашиглагдаж байгаа ачааны вагоны тоог нөхнө.  мөр </w:t>
      </w:r>
      <w:r w:rsidRPr="00C47531">
        <w:t>(</w:t>
      </w:r>
      <w:r w:rsidRPr="00C47531">
        <w:rPr>
          <w:lang w:val="mn-MN"/>
        </w:rPr>
        <w:t>16</w:t>
      </w:r>
      <w:r w:rsidRPr="00C47531">
        <w:t>)</w:t>
      </w:r>
      <w:r w:rsidRPr="00C47531">
        <w:rPr>
          <w:lang w:val="mn-MN"/>
        </w:rPr>
        <w:t xml:space="preserve">=мөр </w:t>
      </w:r>
      <w:r w:rsidRPr="00C47531">
        <w:t>(</w:t>
      </w:r>
      <w:r w:rsidRPr="00C47531">
        <w:rPr>
          <w:lang w:val="mn-MN"/>
        </w:rPr>
        <w:t>17+18+19+20+21+22+23+24+25+26</w:t>
      </w:r>
      <w:r w:rsidRPr="00C47531">
        <w:t>)</w:t>
      </w:r>
    </w:p>
    <w:p w:rsidR="00935322" w:rsidRPr="00C47531" w:rsidRDefault="00935322" w:rsidP="00935322">
      <w:pPr>
        <w:jc w:val="both"/>
      </w:pPr>
      <w:r w:rsidRPr="00C47531">
        <w:rPr>
          <w:b/>
          <w:bCs/>
          <w:lang w:val="mn-MN"/>
        </w:rPr>
        <w:t>Цистерн</w:t>
      </w:r>
      <w:r w:rsidRPr="00C47531">
        <w:rPr>
          <w:lang w:val="mn-MN"/>
        </w:rPr>
        <w:t xml:space="preserve"> гэдэг нь нефть, сүү зэрэг шингэн зүйлийг тээвэрлэх зориулалттай вагоныг хэлнэ. </w:t>
      </w:r>
    </w:p>
    <w:p w:rsidR="00935322" w:rsidRPr="00C47531" w:rsidRDefault="00935322" w:rsidP="00935322">
      <w:pPr>
        <w:jc w:val="both"/>
      </w:pPr>
      <w:r w:rsidRPr="00C47531">
        <w:rPr>
          <w:b/>
          <w:bCs/>
          <w:lang w:val="mn-MN"/>
        </w:rPr>
        <w:t xml:space="preserve">Дозатор, Думпкар, Хоппер </w:t>
      </w:r>
      <w:r w:rsidRPr="00C47531">
        <w:rPr>
          <w:lang w:val="mn-MN"/>
        </w:rPr>
        <w:t xml:space="preserve">гэж хайрга, чулуу зэрэг зүйлийг тээвэрлэх зориулалттай. </w:t>
      </w:r>
    </w:p>
    <w:p w:rsidR="00935322" w:rsidRPr="00C47531" w:rsidRDefault="00935322" w:rsidP="00935322">
      <w:pPr>
        <w:jc w:val="both"/>
      </w:pPr>
      <w:r w:rsidRPr="00C47531">
        <w:rPr>
          <w:b/>
          <w:bCs/>
          <w:lang w:val="mn-MN"/>
        </w:rPr>
        <w:t>Ледник</w:t>
      </w:r>
      <w:r w:rsidRPr="00C47531">
        <w:rPr>
          <w:lang w:val="mn-MN"/>
        </w:rPr>
        <w:t xml:space="preserve"> гэдэг нь хөргүүрийн вагоныг хэлнэ. </w:t>
      </w:r>
    </w:p>
    <w:p w:rsidR="00935322" w:rsidRPr="00C47531" w:rsidRDefault="00935322" w:rsidP="00935322">
      <w:pPr>
        <w:jc w:val="both"/>
      </w:pPr>
      <w:r w:rsidRPr="00C47531">
        <w:rPr>
          <w:b/>
          <w:bCs/>
          <w:lang w:val="mn-MN"/>
        </w:rPr>
        <w:t xml:space="preserve">27-р мөрөнд </w:t>
      </w:r>
      <w:r w:rsidRPr="00C47531">
        <w:rPr>
          <w:lang w:val="mn-MN"/>
        </w:rPr>
        <w:t xml:space="preserve">Данслагдсан ачааны вагон гэж засвараас гараад ашиглалтанд орохоор хүлээгдэж байгаа ачааны вагоныг хэлнэ. мөр </w:t>
      </w:r>
      <w:r w:rsidRPr="00C47531">
        <w:t>(</w:t>
      </w:r>
      <w:r w:rsidRPr="00C47531">
        <w:rPr>
          <w:lang w:val="mn-MN"/>
        </w:rPr>
        <w:t>27</w:t>
      </w:r>
      <w:r w:rsidRPr="00C47531">
        <w:t>)</w:t>
      </w:r>
      <w:r w:rsidRPr="00C47531">
        <w:rPr>
          <w:lang w:val="mn-MN"/>
        </w:rPr>
        <w:t xml:space="preserve">=мөр </w:t>
      </w:r>
      <w:r w:rsidRPr="00C47531">
        <w:t>(</w:t>
      </w:r>
      <w:r w:rsidRPr="00C47531">
        <w:rPr>
          <w:lang w:val="mn-MN"/>
        </w:rPr>
        <w:t>28+29+30+31+32+33+34+35+36+37</w:t>
      </w:r>
      <w:r w:rsidRPr="00C47531">
        <w:t>)</w:t>
      </w:r>
    </w:p>
    <w:p w:rsidR="00935322" w:rsidRPr="00C47531" w:rsidRDefault="00935322" w:rsidP="00935322">
      <w:pPr>
        <w:jc w:val="both"/>
      </w:pPr>
      <w:r w:rsidRPr="00C47531">
        <w:rPr>
          <w:b/>
          <w:bCs/>
          <w:lang w:val="mn-MN"/>
        </w:rPr>
        <w:t xml:space="preserve">28-р мөрөнд </w:t>
      </w:r>
      <w:r w:rsidRPr="00C47531">
        <w:rPr>
          <w:lang w:val="mn-MN"/>
        </w:rPr>
        <w:t xml:space="preserve">Бусад гэж дээрх шалтгаанаас өөр шалтгаантай ачааны вагоны тоог нөхнө. </w:t>
      </w:r>
    </w:p>
    <w:p w:rsidR="00935322" w:rsidRPr="00C47531" w:rsidRDefault="00935322" w:rsidP="00935322">
      <w:pPr>
        <w:jc w:val="both"/>
      </w:pPr>
      <w:r w:rsidRPr="00C47531">
        <w:rPr>
          <w:b/>
          <w:bCs/>
          <w:lang w:val="mn-MN"/>
        </w:rPr>
        <w:t xml:space="preserve">39-р мөрөнд </w:t>
      </w:r>
      <w:r w:rsidRPr="00C47531">
        <w:rPr>
          <w:lang w:val="mn-MN"/>
        </w:rPr>
        <w:t>Тухайн жилд дансаар бэлэн байгаа зорчигч вагоны тоог нөхнө.</w:t>
      </w:r>
    </w:p>
    <w:p w:rsidR="00935322" w:rsidRPr="00C47531" w:rsidRDefault="00935322" w:rsidP="00935322">
      <w:pPr>
        <w:jc w:val="both"/>
      </w:pPr>
      <w:r w:rsidRPr="00C47531">
        <w:rPr>
          <w:b/>
          <w:bCs/>
          <w:lang w:val="mn-MN"/>
        </w:rPr>
        <w:t>40-р мөрөнд</w:t>
      </w:r>
      <w:r w:rsidRPr="00C47531">
        <w:rPr>
          <w:lang w:val="mn-MN"/>
        </w:rPr>
        <w:t xml:space="preserve"> Тухайн жилд дансаар бэлэн байгаагаас зөөлөн, тасалгаат, нийтийн, тээшний, вагон ресторан, албаны болон бусад ашиглагдаж байгаа зорчигч вагоны тоог нөхнө.  мөр </w:t>
      </w:r>
      <w:r w:rsidRPr="00C47531">
        <w:t>(</w:t>
      </w:r>
      <w:r w:rsidRPr="00C47531">
        <w:rPr>
          <w:lang w:val="mn-MN"/>
        </w:rPr>
        <w:t>40</w:t>
      </w:r>
      <w:r w:rsidRPr="00C47531">
        <w:t>)</w:t>
      </w:r>
      <w:r w:rsidRPr="00C47531">
        <w:rPr>
          <w:lang w:val="mn-MN"/>
        </w:rPr>
        <w:t xml:space="preserve">=мөр </w:t>
      </w:r>
      <w:r w:rsidRPr="00C47531">
        <w:t>(</w:t>
      </w:r>
      <w:r w:rsidRPr="00C47531">
        <w:rPr>
          <w:lang w:val="mn-MN"/>
        </w:rPr>
        <w:t>41+42+43+44+45+46+47</w:t>
      </w:r>
      <w:r w:rsidRPr="00C47531">
        <w:t>)</w:t>
      </w:r>
    </w:p>
    <w:p w:rsidR="00935322" w:rsidRPr="00C47531" w:rsidRDefault="00935322" w:rsidP="00935322">
      <w:pPr>
        <w:jc w:val="both"/>
      </w:pPr>
      <w:r w:rsidRPr="00C47531">
        <w:rPr>
          <w:b/>
          <w:bCs/>
          <w:lang w:val="mn-MN"/>
        </w:rPr>
        <w:t>48-р мөрөнд</w:t>
      </w:r>
      <w:r w:rsidRPr="00C47531">
        <w:rPr>
          <w:lang w:val="mn-MN"/>
        </w:rPr>
        <w:t xml:space="preserve"> Данслагдсан суудлын вагон гэж засвараас гараад ашиглалтанд орохоор хүлээгдэж байгаа суудлын вагоныг хэлнэ. мөр </w:t>
      </w:r>
      <w:r w:rsidRPr="00C47531">
        <w:t>(</w:t>
      </w:r>
      <w:r w:rsidRPr="00C47531">
        <w:rPr>
          <w:lang w:val="mn-MN"/>
        </w:rPr>
        <w:t>48</w:t>
      </w:r>
      <w:r w:rsidRPr="00C47531">
        <w:t>)</w:t>
      </w:r>
      <w:r w:rsidRPr="00C47531">
        <w:rPr>
          <w:lang w:val="mn-MN"/>
        </w:rPr>
        <w:t xml:space="preserve">=мөр </w:t>
      </w:r>
      <w:r w:rsidRPr="00C47531">
        <w:t>(</w:t>
      </w:r>
      <w:r w:rsidRPr="00C47531">
        <w:rPr>
          <w:lang w:val="mn-MN"/>
        </w:rPr>
        <w:t>49+50+51+52+53+54+55</w:t>
      </w:r>
      <w:r w:rsidRPr="00C47531">
        <w:t>)</w:t>
      </w:r>
    </w:p>
    <w:p w:rsidR="00935322" w:rsidRPr="00C47531" w:rsidRDefault="00935322" w:rsidP="00935322">
      <w:pPr>
        <w:jc w:val="both"/>
      </w:pPr>
      <w:r w:rsidRPr="00C47531">
        <w:rPr>
          <w:b/>
          <w:bCs/>
          <w:lang w:val="mn-MN"/>
        </w:rPr>
        <w:t xml:space="preserve">49-р мөрөнд </w:t>
      </w:r>
      <w:r w:rsidRPr="00C47531">
        <w:rPr>
          <w:lang w:val="mn-MN"/>
        </w:rPr>
        <w:t xml:space="preserve">Бусад гэж дээрх шалтгаанаас өөр шалтгаантай ачааны вагоны тоог нөхнө. </w:t>
      </w:r>
    </w:p>
    <w:p w:rsidR="00935322" w:rsidRPr="00C47531" w:rsidRDefault="00935322" w:rsidP="00935322">
      <w:pPr>
        <w:jc w:val="both"/>
      </w:pPr>
      <w:r w:rsidRPr="00C47531">
        <w:rPr>
          <w:b/>
          <w:bCs/>
        </w:rPr>
        <w:t xml:space="preserve">                  </w:t>
      </w:r>
    </w:p>
    <w:p w:rsidR="00935322" w:rsidRPr="00C47531" w:rsidRDefault="00935322" w:rsidP="00935322">
      <w:pPr>
        <w:jc w:val="both"/>
      </w:pPr>
      <w:r w:rsidRPr="00C47531">
        <w:rPr>
          <w:b/>
          <w:bCs/>
          <w:lang w:val="mn-MN"/>
        </w:rPr>
        <w:tab/>
      </w:r>
      <w:r w:rsidRPr="00C47531">
        <w:rPr>
          <w:b/>
          <w:bCs/>
        </w:rPr>
        <w:t>III</w:t>
      </w:r>
      <w:r w:rsidRPr="00C47531">
        <w:rPr>
          <w:b/>
          <w:bCs/>
          <w:lang w:val="mn-MN"/>
        </w:rPr>
        <w:t>.ЭЗЭМШИГЧ БАЙГУУЛЛАГААР</w:t>
      </w:r>
    </w:p>
    <w:p w:rsidR="00935322" w:rsidRPr="00C47531" w:rsidRDefault="00935322" w:rsidP="00935322">
      <w:pPr>
        <w:jc w:val="both"/>
      </w:pPr>
      <w:r w:rsidRPr="00C47531">
        <w:rPr>
          <w:lang w:val="mn-MN"/>
        </w:rPr>
        <w:t xml:space="preserve">Эзэмшигч байгууллагийн хөдлөх бүрэлдэхүүнийг төрөл тус бүрээр тоо хэмжээг гаргана.  </w:t>
      </w:r>
    </w:p>
    <w:p w:rsidR="00935322" w:rsidRPr="00C47531" w:rsidRDefault="00935322" w:rsidP="00935322">
      <w:pPr>
        <w:jc w:val="both"/>
      </w:pPr>
      <w:r w:rsidRPr="00C47531">
        <w:rPr>
          <w:b/>
          <w:bCs/>
          <w:lang w:val="mn-MN"/>
        </w:rPr>
        <w:t xml:space="preserve">1-р баганад </w:t>
      </w:r>
      <w:r w:rsidRPr="00C47531">
        <w:rPr>
          <w:lang w:val="mn-MN"/>
        </w:rPr>
        <w:t>Тухайн эзэмшигч байгууллагын зүтгүүрийн тоо хэмжээг бичнэ.</w:t>
      </w:r>
    </w:p>
    <w:p w:rsidR="00935322" w:rsidRPr="00C47531" w:rsidRDefault="00935322" w:rsidP="00935322">
      <w:pPr>
        <w:jc w:val="both"/>
      </w:pPr>
      <w:r w:rsidRPr="00C47531">
        <w:rPr>
          <w:b/>
          <w:bCs/>
          <w:lang w:val="mn-MN"/>
        </w:rPr>
        <w:t>2-р баганад</w:t>
      </w:r>
      <w:r w:rsidRPr="00C47531">
        <w:rPr>
          <w:lang w:val="mn-MN"/>
        </w:rPr>
        <w:t xml:space="preserve"> Тухайн эзэмшигч байгууллагын ачааны вагоны тоо хэмжээг бичнэ. </w:t>
      </w:r>
    </w:p>
    <w:p w:rsidR="00935322" w:rsidRPr="00C47531" w:rsidRDefault="00935322" w:rsidP="00935322">
      <w:pPr>
        <w:jc w:val="both"/>
      </w:pPr>
      <w:r w:rsidRPr="00C47531">
        <w:rPr>
          <w:b/>
          <w:bCs/>
          <w:lang w:val="mn-MN"/>
        </w:rPr>
        <w:t>3-р баганад</w:t>
      </w:r>
      <w:r w:rsidRPr="00C47531">
        <w:rPr>
          <w:lang w:val="mn-MN"/>
        </w:rPr>
        <w:t xml:space="preserve"> Тухайн эзэмшигч байгууллагын зорчигчийн вагоны тоо хэмжээг бичнэ. </w:t>
      </w:r>
    </w:p>
    <w:p w:rsidR="00935322" w:rsidRPr="00C47531" w:rsidRDefault="00935322" w:rsidP="00935322">
      <w:pPr>
        <w:jc w:val="both"/>
      </w:pPr>
      <w:r w:rsidRPr="00C47531">
        <w:rPr>
          <w:b/>
          <w:bCs/>
          <w:lang w:val="mn-MN"/>
        </w:rPr>
        <w:t>1,2,3.... г.м мөрөнд</w:t>
      </w:r>
      <w:r w:rsidRPr="00C47531">
        <w:rPr>
          <w:lang w:val="mn-MN"/>
        </w:rPr>
        <w:t xml:space="preserve"> Тухайн эзэмшигч байгууллагын нэрийг бичнэ.</w:t>
      </w:r>
    </w:p>
    <w:p w:rsidR="00935322" w:rsidRPr="00416B96" w:rsidRDefault="00935322" w:rsidP="00935322">
      <w:pPr>
        <w:jc w:val="both"/>
      </w:pPr>
      <w:r w:rsidRPr="00416B96">
        <w:rPr>
          <w:b/>
          <w:bCs/>
          <w:highlight w:val="yellow"/>
          <w:lang w:val="mn-MN"/>
        </w:rPr>
        <w:t>ТЗ-2 маягтыг нөхөх заавар</w:t>
      </w:r>
    </w:p>
    <w:p w:rsidR="00935322" w:rsidRPr="00416B96" w:rsidRDefault="00935322" w:rsidP="00935322">
      <w:pPr>
        <w:jc w:val="both"/>
      </w:pPr>
      <w:r w:rsidRPr="00416B96">
        <w:rPr>
          <w:b/>
          <w:bCs/>
        </w:rPr>
        <w:t xml:space="preserve">    </w:t>
      </w:r>
      <w:r w:rsidRPr="00416B96">
        <w:t>Энэ</w:t>
      </w:r>
      <w:r w:rsidRPr="00416B96">
        <w:rPr>
          <w:lang w:val="mn-MN"/>
        </w:rPr>
        <w:t>хүү мэдээг</w:t>
      </w:r>
      <w:r w:rsidRPr="00416B96">
        <w:t xml:space="preserve"> өмчийн бүх хэлбэрий</w:t>
      </w:r>
      <w:r w:rsidRPr="00416B96">
        <w:rPr>
          <w:lang w:val="mn-MN"/>
        </w:rPr>
        <w:t>н төмөр замын</w:t>
      </w:r>
      <w:r w:rsidRPr="00416B96">
        <w:t xml:space="preserve"> </w:t>
      </w:r>
      <w:r w:rsidRPr="00416B96">
        <w:rPr>
          <w:lang w:val="mn-MN"/>
        </w:rPr>
        <w:t xml:space="preserve">тээврийн үйл ажиллагаа явуулж байгаа </w:t>
      </w:r>
      <w:r w:rsidRPr="00416B96">
        <w:t>аж ахуйн нэгж, байгууллага тогтоосон хугацаанд нь</w:t>
      </w:r>
      <w:r w:rsidRPr="00416B96">
        <w:rPr>
          <w:lang w:val="mn-MN"/>
        </w:rPr>
        <w:t xml:space="preserve"> үзүүлэлт тус бүрээр</w:t>
      </w:r>
      <w:r w:rsidRPr="00416B96">
        <w:t xml:space="preserve"> үнэн зөв, бүрэн нөхөж ирүүлнэ.      </w:t>
      </w:r>
    </w:p>
    <w:p w:rsidR="00935322" w:rsidRPr="00416B96" w:rsidRDefault="00935322" w:rsidP="00935322">
      <w:pPr>
        <w:jc w:val="both"/>
      </w:pPr>
      <w:r w:rsidRPr="00416B96">
        <w:rPr>
          <w:b/>
          <w:bCs/>
        </w:rPr>
        <w:t xml:space="preserve">                 I. </w:t>
      </w:r>
      <w:r w:rsidRPr="00416B96">
        <w:rPr>
          <w:b/>
          <w:bCs/>
          <w:lang w:val="mn-MN"/>
        </w:rPr>
        <w:t>ХАЯГИЙН ХЭСЭГ</w:t>
      </w:r>
      <w:r w:rsidRPr="00416B96">
        <w:rPr>
          <w:b/>
          <w:bCs/>
        </w:rPr>
        <w:t xml:space="preserve">  </w:t>
      </w:r>
    </w:p>
    <w:p w:rsidR="00935322" w:rsidRPr="00416B96" w:rsidRDefault="00935322" w:rsidP="00935322">
      <w:pPr>
        <w:jc w:val="both"/>
      </w:pPr>
      <w:r w:rsidRPr="00416B96">
        <w:rPr>
          <w:b/>
          <w:bCs/>
          <w:i/>
          <w:iCs/>
          <w:lang w:val="mn-MN"/>
        </w:rPr>
        <w:t>Аж ахуйн нэгж, байгууллагын хаяг</w:t>
      </w:r>
      <w:r w:rsidRPr="00416B96">
        <w:rPr>
          <w:i/>
          <w:iCs/>
          <w:lang w:val="mn-MN"/>
        </w:rPr>
        <w:t>.</w:t>
      </w:r>
      <w:r w:rsidRPr="00416B96">
        <w:rPr>
          <w:lang w:val="mn-MN"/>
        </w:rPr>
        <w:t xml:space="preserve"> Тухайн Төмөр замын байгууллага,  аж ахуйн нэгж, байгууллагын нэр, регистрийн дугаарыг улсын  бүртгэлийн гэрчилгээнд тусгагдсанаар товчлохгүйгээр нөхнө. </w:t>
      </w:r>
    </w:p>
    <w:p w:rsidR="00935322" w:rsidRPr="00416B96" w:rsidRDefault="00935322" w:rsidP="00935322">
      <w:pPr>
        <w:jc w:val="both"/>
      </w:pPr>
      <w:r w:rsidRPr="00416B96">
        <w:rPr>
          <w:lang w:val="mn-MN"/>
        </w:rPr>
        <w:t xml:space="preserve">Аж ахуйн </w:t>
      </w:r>
      <w:r w:rsidRPr="00416B96">
        <w:t>нэгж, байгууллагын оршин байгаа аймаг, нийслэл, сум, дүүр</w:t>
      </w:r>
      <w:r w:rsidRPr="00416B96">
        <w:rPr>
          <w:lang w:val="mn-MN"/>
        </w:rPr>
        <w:t>гий</w:t>
      </w:r>
      <w:r w:rsidRPr="00416B96">
        <w:t xml:space="preserve">г </w:t>
      </w:r>
      <w:r w:rsidRPr="00416B96">
        <w:rPr>
          <w:lang w:val="mn-MN"/>
        </w:rPr>
        <w:t xml:space="preserve">бичиж, кодыг </w:t>
      </w:r>
      <w:r w:rsidRPr="00416B96">
        <w:t>нөхнө.</w:t>
      </w:r>
    </w:p>
    <w:p w:rsidR="00935322" w:rsidRPr="00416B96" w:rsidRDefault="00935322" w:rsidP="00935322">
      <w:pPr>
        <w:jc w:val="both"/>
      </w:pPr>
      <w:r w:rsidRPr="00416B96">
        <w:rPr>
          <w:b/>
          <w:bCs/>
          <w:i/>
          <w:iCs/>
          <w:lang w:val="mn-MN"/>
        </w:rPr>
        <w:t>Үйл ажиллагааны салбарын чиглэл</w:t>
      </w:r>
      <w:r w:rsidRPr="00416B96">
        <w:rPr>
          <w:b/>
          <w:bCs/>
          <w:lang w:val="mn-MN"/>
        </w:rPr>
        <w:t>.</w:t>
      </w:r>
      <w:r w:rsidRPr="00416B96">
        <w:rPr>
          <w:lang w:val="mn-MN"/>
        </w:rPr>
        <w:t xml:space="preserve"> Тухайн аж ахуйн нэгж, байгууллагын үйл ажиллагааны чиглэлийг нөхөхдөө эдийн засгийн үйл ажиллагааны стандарт ангиллын дагуу үйл ажиллагааны чиглэлийг дэлгэрэнгүй тодорхой бичнэ.  </w:t>
      </w:r>
    </w:p>
    <w:p w:rsidR="00935322" w:rsidRPr="00416B96" w:rsidRDefault="00935322" w:rsidP="00935322">
      <w:pPr>
        <w:jc w:val="both"/>
      </w:pPr>
      <w:r w:rsidRPr="00416B96">
        <w:rPr>
          <w:lang w:val="mn-MN"/>
        </w:rPr>
        <w:t> </w:t>
      </w:r>
      <w:r w:rsidRPr="00416B96">
        <w:rPr>
          <w:b/>
          <w:bCs/>
        </w:rPr>
        <w:t xml:space="preserve">                  II. </w:t>
      </w:r>
      <w:r w:rsidRPr="00416B96">
        <w:rPr>
          <w:b/>
          <w:bCs/>
          <w:lang w:val="mn-MN"/>
        </w:rPr>
        <w:t>СУУРЬ БҮТЦИЙН ҮЗҮҮЛЭЛТИЙН ХЭСЭГ</w:t>
      </w:r>
    </w:p>
    <w:p w:rsidR="00935322" w:rsidRPr="00416B96" w:rsidRDefault="00935322" w:rsidP="00935322">
      <w:pPr>
        <w:jc w:val="both"/>
      </w:pPr>
      <w:r w:rsidRPr="00416B96">
        <w:rPr>
          <w:b/>
          <w:bCs/>
          <w:lang w:val="mn-MN"/>
        </w:rPr>
        <w:t xml:space="preserve">Суурь бүтэц гэдэг нь </w:t>
      </w:r>
      <w:r w:rsidRPr="00416B96">
        <w:rPr>
          <w:lang w:val="mn-MN"/>
        </w:rPr>
        <w:t xml:space="preserve">гэж Төмөр замын тээврийн хуулийн 3 дугаар зүйлийн 3.1.2-д зааснаар "төмөр замын шугамын дээд, доод бүтэц болон гүүр, хоолой зэрэг инженерийн байгууламж, өртөө, зөрлөг, галт тэрэгний хөдөлгөөний хэвийн үйл ажиллагааг хангах эрчим хүч, усан хангамж, дохиолол холбоо, мэдээллийн барилга байгууламж, гарам, хориг хашаа зэрэг техник технологийн иж бүрдлийг" хэлнэ.  </w:t>
      </w:r>
    </w:p>
    <w:p w:rsidR="00935322" w:rsidRPr="00416B96" w:rsidRDefault="00935322" w:rsidP="00935322">
      <w:pPr>
        <w:jc w:val="both"/>
      </w:pPr>
      <w:r w:rsidRPr="00416B96">
        <w:rPr>
          <w:b/>
          <w:bCs/>
          <w:lang w:val="mn-MN"/>
        </w:rPr>
        <w:t xml:space="preserve">Гол шугамын нийт урт </w:t>
      </w:r>
      <w:r w:rsidRPr="00416B96">
        <w:rPr>
          <w:b/>
          <w:bCs/>
        </w:rPr>
        <w:t>(</w:t>
      </w:r>
      <w:r w:rsidRPr="00416B96">
        <w:rPr>
          <w:b/>
          <w:bCs/>
          <w:lang w:val="mn-MN"/>
        </w:rPr>
        <w:t>мөр 1</w:t>
      </w:r>
      <w:r w:rsidRPr="00416B96">
        <w:rPr>
          <w:b/>
          <w:bCs/>
        </w:rPr>
        <w:t>)</w:t>
      </w:r>
      <w:r w:rsidRPr="00416B96">
        <w:rPr>
          <w:b/>
          <w:bCs/>
          <w:lang w:val="mn-MN"/>
        </w:rPr>
        <w:t xml:space="preserve"> </w:t>
      </w:r>
      <w:r w:rsidRPr="00416B96">
        <w:rPr>
          <w:lang w:val="mn-MN"/>
        </w:rPr>
        <w:t xml:space="preserve">Төмөр замын тээврийн хуулийн 3 дугаар зүйлийн 3.1.3-д зааснаар төмөр замын шугам гэж төмөр замын өртөө, хоорондын зам болон өртөөн дэх түүний шууд үргэлжлэлийг хэлнэ. Гол шугамыг төмөр бетон дэр, модон дэр, Р-75 зам төмөр, Р-65 зам төмөр, Р-50 зам төмөр болон бусад материалаар хийсэн замын уртыг бөглөнө. мөр </w:t>
      </w:r>
      <w:r w:rsidRPr="00416B96">
        <w:t>(</w:t>
      </w:r>
      <w:r w:rsidRPr="00416B96">
        <w:rPr>
          <w:lang w:val="mn-MN"/>
        </w:rPr>
        <w:t>1</w:t>
      </w:r>
      <w:r w:rsidRPr="00416B96">
        <w:t>)</w:t>
      </w:r>
      <w:r w:rsidRPr="00416B96">
        <w:rPr>
          <w:lang w:val="mn-MN"/>
        </w:rPr>
        <w:t>=мөр</w:t>
      </w:r>
      <w:r w:rsidRPr="00416B96">
        <w:t>(</w:t>
      </w:r>
      <w:r w:rsidRPr="00416B96">
        <w:rPr>
          <w:lang w:val="mn-MN"/>
        </w:rPr>
        <w:t>2+3+4+5+6+7</w:t>
      </w:r>
      <w:r w:rsidRPr="00416B96">
        <w:t>)</w:t>
      </w:r>
      <w:r w:rsidRPr="00416B96">
        <w:rPr>
          <w:lang w:val="mn-MN"/>
        </w:rPr>
        <w:t xml:space="preserve"> </w:t>
      </w:r>
    </w:p>
    <w:p w:rsidR="00935322" w:rsidRPr="00416B96" w:rsidRDefault="00935322" w:rsidP="00935322">
      <w:pPr>
        <w:jc w:val="both"/>
      </w:pPr>
      <w:r w:rsidRPr="00416B96">
        <w:rPr>
          <w:b/>
          <w:bCs/>
          <w:lang w:val="mn-MN"/>
        </w:rPr>
        <w:lastRenderedPageBreak/>
        <w:t xml:space="preserve">Салбар шугамын урт </w:t>
      </w:r>
      <w:r w:rsidRPr="00416B96">
        <w:rPr>
          <w:b/>
          <w:bCs/>
        </w:rPr>
        <w:t>(</w:t>
      </w:r>
      <w:r w:rsidRPr="00416B96">
        <w:rPr>
          <w:b/>
          <w:bCs/>
          <w:lang w:val="mn-MN"/>
        </w:rPr>
        <w:t>мөр 8</w:t>
      </w:r>
      <w:r w:rsidRPr="00416B96">
        <w:rPr>
          <w:b/>
          <w:bCs/>
        </w:rPr>
        <w:t>)</w:t>
      </w:r>
      <w:r w:rsidRPr="00416B96">
        <w:rPr>
          <w:b/>
          <w:bCs/>
          <w:lang w:val="mn-MN"/>
        </w:rPr>
        <w:t xml:space="preserve"> </w:t>
      </w:r>
      <w:r w:rsidRPr="00416B96">
        <w:rPr>
          <w:lang w:val="mn-MN"/>
        </w:rPr>
        <w:t xml:space="preserve">Төмөр замын тээврийн хуулийн 3 дугаар зүйлийн 3.1.5-д зааснаар салбар зам гэж сэлгээний болон ачих, буулгах ажил хийх зориулалтаар төмөр замын шугам болон өртөөний замаас салбарлаж тавьсан замыг хэлнэ. Салбар замыг төмөр бетон дэр, модон дэр, Р-75 зам төмөр, Р-65 зам төмөр, Р-50 зам төмөр болон бусад материалаар хийсэн замын уртыг бөглөнө. мөр </w:t>
      </w:r>
      <w:r w:rsidRPr="00416B96">
        <w:t>(</w:t>
      </w:r>
      <w:r w:rsidRPr="00416B96">
        <w:rPr>
          <w:lang w:val="mn-MN"/>
        </w:rPr>
        <w:t>8</w:t>
      </w:r>
      <w:r w:rsidRPr="00416B96">
        <w:t>)</w:t>
      </w:r>
      <w:r w:rsidRPr="00416B96">
        <w:rPr>
          <w:lang w:val="mn-MN"/>
        </w:rPr>
        <w:t>=мөр</w:t>
      </w:r>
      <w:r w:rsidRPr="00416B96">
        <w:t>(</w:t>
      </w:r>
      <w:r w:rsidRPr="00416B96">
        <w:rPr>
          <w:lang w:val="mn-MN"/>
        </w:rPr>
        <w:t>9+10+11+12+13+14</w:t>
      </w:r>
      <w:r w:rsidRPr="00416B96">
        <w:t>)</w:t>
      </w:r>
    </w:p>
    <w:p w:rsidR="00935322" w:rsidRPr="00416B96" w:rsidRDefault="00935322" w:rsidP="00935322">
      <w:pPr>
        <w:jc w:val="both"/>
      </w:pPr>
      <w:r w:rsidRPr="00416B96">
        <w:rPr>
          <w:lang w:val="mn-MN"/>
        </w:rPr>
        <w:t>Төмөр замын дээд бүтцийн бүрэлдэхүүн хэсэг /ул шороо, далан, замын дээд бүтэц, г.м/, бүрэлдэхүүн хэсгийн элементүүд /зам төмөр, суман шилжүүлэг, зам төмрийн бэхэлгээ, дэрүүд, чигжээс г.м/, нь даах чадварын бат бэх, тогтвортой байдлаараа зөвшөөрөгдөх хэмжээн дэхь хамгийн их хурдтай хөдлөх бүрэлдхүүний хөдөлгөөний аюулгүй байдлыг хангасан байхаар хийгдсэн байна.</w:t>
      </w:r>
    </w:p>
    <w:p w:rsidR="00935322" w:rsidRPr="00416B96" w:rsidRDefault="00935322" w:rsidP="00935322">
      <w:pPr>
        <w:jc w:val="both"/>
      </w:pPr>
      <w:r w:rsidRPr="00416B96">
        <w:rPr>
          <w:b/>
          <w:bCs/>
          <w:lang w:val="mn-MN"/>
        </w:rPr>
        <w:t xml:space="preserve">Суман шилжүүлэг </w:t>
      </w:r>
      <w:r w:rsidRPr="00416B96">
        <w:rPr>
          <w:b/>
          <w:bCs/>
        </w:rPr>
        <w:t>(</w:t>
      </w:r>
      <w:r w:rsidRPr="00416B96">
        <w:rPr>
          <w:b/>
          <w:bCs/>
          <w:lang w:val="mn-MN"/>
        </w:rPr>
        <w:t>мөр 15</w:t>
      </w:r>
      <w:r w:rsidRPr="00416B96">
        <w:rPr>
          <w:b/>
          <w:bCs/>
        </w:rPr>
        <w:t>)</w:t>
      </w:r>
      <w:r w:rsidRPr="00416B96">
        <w:rPr>
          <w:b/>
          <w:bCs/>
          <w:lang w:val="mn-MN"/>
        </w:rPr>
        <w:t xml:space="preserve"> </w:t>
      </w:r>
      <w:r w:rsidRPr="00416B96">
        <w:rPr>
          <w:lang w:val="mn-MN"/>
        </w:rPr>
        <w:t xml:space="preserve">Хөдлөх бүрэлдэхүүнийг нэг замаас нөгөө зам руу оруулахад зориулагдсан төхөөрөмж юм.  </w:t>
      </w:r>
      <w:r w:rsidRPr="00416B96">
        <w:t>(</w:t>
      </w:r>
      <w:r w:rsidRPr="00416B96">
        <w:rPr>
          <w:lang w:val="mn-MN"/>
        </w:rPr>
        <w:t>мөр 15</w:t>
      </w:r>
      <w:r w:rsidRPr="00416B96">
        <w:t>)</w:t>
      </w:r>
      <w:r w:rsidRPr="00416B96">
        <w:rPr>
          <w:lang w:val="mn-MN"/>
        </w:rPr>
        <w:t xml:space="preserve">=мөр </w:t>
      </w:r>
      <w:r w:rsidRPr="00416B96">
        <w:t>(</w:t>
      </w:r>
      <w:r w:rsidRPr="00416B96">
        <w:rPr>
          <w:lang w:val="mn-MN"/>
        </w:rPr>
        <w:t>16+17+18</w:t>
      </w:r>
      <w:r w:rsidRPr="00416B96">
        <w:t>)</w:t>
      </w:r>
    </w:p>
    <w:p w:rsidR="00935322" w:rsidRPr="00416B96" w:rsidRDefault="00935322" w:rsidP="00935322">
      <w:pPr>
        <w:jc w:val="both"/>
      </w:pPr>
      <w:r w:rsidRPr="00416B96">
        <w:rPr>
          <w:b/>
          <w:bCs/>
          <w:lang w:val="mn-MN"/>
        </w:rPr>
        <w:t xml:space="preserve">Замын тахир тойруу </w:t>
      </w:r>
      <w:r w:rsidRPr="00416B96">
        <w:rPr>
          <w:b/>
          <w:bCs/>
        </w:rPr>
        <w:t>(</w:t>
      </w:r>
      <w:r w:rsidRPr="00416B96">
        <w:rPr>
          <w:b/>
          <w:bCs/>
          <w:lang w:val="mn-MN"/>
        </w:rPr>
        <w:t>мөр 19</w:t>
      </w:r>
      <w:r w:rsidRPr="00416B96">
        <w:rPr>
          <w:b/>
          <w:bCs/>
        </w:rPr>
        <w:t>)</w:t>
      </w:r>
      <w:r w:rsidRPr="00416B96">
        <w:rPr>
          <w:b/>
          <w:bCs/>
          <w:lang w:val="mn-MN"/>
        </w:rPr>
        <w:t xml:space="preserve"> </w:t>
      </w:r>
      <w:r w:rsidRPr="00416B96">
        <w:rPr>
          <w:lang w:val="mn-MN"/>
        </w:rPr>
        <w:t>Замын тахир хэсгийн градусыг хэлнэ</w:t>
      </w:r>
      <w:r w:rsidRPr="00416B96">
        <w:rPr>
          <w:b/>
          <w:bCs/>
          <w:lang w:val="mn-MN"/>
        </w:rPr>
        <w:t>.</w:t>
      </w:r>
    </w:p>
    <w:p w:rsidR="00935322" w:rsidRPr="00416B96" w:rsidRDefault="00935322" w:rsidP="00935322">
      <w:pPr>
        <w:jc w:val="both"/>
      </w:pPr>
      <w:r w:rsidRPr="00416B96">
        <w:rPr>
          <w:b/>
          <w:bCs/>
          <w:lang w:val="mn-MN"/>
        </w:rPr>
        <w:t xml:space="preserve">Замын баримтлах хэвгий </w:t>
      </w:r>
      <w:r w:rsidRPr="00416B96">
        <w:rPr>
          <w:b/>
          <w:bCs/>
        </w:rPr>
        <w:t>(</w:t>
      </w:r>
      <w:r w:rsidRPr="00416B96">
        <w:rPr>
          <w:b/>
          <w:bCs/>
          <w:lang w:val="mn-MN"/>
        </w:rPr>
        <w:t>мөр 24</w:t>
      </w:r>
      <w:r w:rsidRPr="00416B96">
        <w:rPr>
          <w:b/>
          <w:bCs/>
        </w:rPr>
        <w:t>)</w:t>
      </w:r>
      <w:r w:rsidRPr="00416B96">
        <w:rPr>
          <w:b/>
          <w:bCs/>
          <w:lang w:val="mn-MN"/>
        </w:rPr>
        <w:t xml:space="preserve"> </w:t>
      </w:r>
      <w:r w:rsidRPr="00416B96">
        <w:rPr>
          <w:lang w:val="mn-MN"/>
        </w:rPr>
        <w:t xml:space="preserve">Хэвгий гэж төмөр замын өгсүүр, уруудуур газрыг хэлнэ. </w:t>
      </w:r>
    </w:p>
    <w:p w:rsidR="00935322" w:rsidRPr="00416B96" w:rsidRDefault="00935322" w:rsidP="00935322">
      <w:pPr>
        <w:jc w:val="both"/>
      </w:pPr>
      <w:r w:rsidRPr="00416B96">
        <w:rPr>
          <w:b/>
          <w:bCs/>
          <w:lang w:val="mn-MN"/>
        </w:rPr>
        <w:t xml:space="preserve">Өртөө, зөрлөгийн тоо </w:t>
      </w:r>
      <w:r w:rsidRPr="00416B96">
        <w:rPr>
          <w:b/>
          <w:bCs/>
        </w:rPr>
        <w:t>(</w:t>
      </w:r>
      <w:r w:rsidRPr="00416B96">
        <w:rPr>
          <w:b/>
          <w:bCs/>
          <w:lang w:val="mn-MN"/>
        </w:rPr>
        <w:t>мөр 30</w:t>
      </w:r>
      <w:r w:rsidRPr="00416B96">
        <w:rPr>
          <w:b/>
          <w:bCs/>
        </w:rPr>
        <w:t>)</w:t>
      </w:r>
      <w:r w:rsidRPr="00416B96">
        <w:rPr>
          <w:b/>
          <w:bCs/>
          <w:lang w:val="mn-MN"/>
        </w:rPr>
        <w:t xml:space="preserve"> </w:t>
      </w:r>
      <w:r w:rsidRPr="00416B96">
        <w:rPr>
          <w:lang w:val="mn-MN"/>
        </w:rPr>
        <w:t xml:space="preserve">Галт тэрэг хүлээн авах, явуулах, зөрүүлэх, гүйцэж түрүүлэх, ачаа хүлээн авах олгох, зорчигчдод үйлчлэх тавцан, талбай, агуулахтай, галт тэрэг найруулах, задлах, галт тэрэгний бусад техникийн ажиллагаа хийж болох замын хэсэглэх газар юм.  </w:t>
      </w:r>
    </w:p>
    <w:p w:rsidR="00935322" w:rsidRPr="00416B96" w:rsidRDefault="00935322" w:rsidP="00935322">
      <w:pPr>
        <w:jc w:val="both"/>
      </w:pPr>
      <w:r w:rsidRPr="00416B96">
        <w:rPr>
          <w:b/>
          <w:bCs/>
          <w:lang w:val="mn-MN"/>
        </w:rPr>
        <w:t>Замын их засварын ажил  (Мөр 31</w:t>
      </w:r>
      <w:r w:rsidRPr="00416B96">
        <w:rPr>
          <w:lang w:val="mn-MN"/>
        </w:rPr>
        <w:t>) - Жилийн хугацаанд гол болон салбар замд хийсэн засвар, өргөтгөл зэрэг орно.</w:t>
      </w:r>
    </w:p>
    <w:p w:rsidR="00935322" w:rsidRPr="00416B96" w:rsidRDefault="00935322" w:rsidP="00935322">
      <w:pPr>
        <w:jc w:val="both"/>
      </w:pPr>
      <w:r w:rsidRPr="00416B96">
        <w:rPr>
          <w:b/>
          <w:bCs/>
          <w:lang w:val="mn-MN"/>
        </w:rPr>
        <w:t xml:space="preserve">Замын машин механизм  (Мөр 32) </w:t>
      </w:r>
      <w:r w:rsidRPr="00416B96">
        <w:rPr>
          <w:lang w:val="mn-MN"/>
        </w:rPr>
        <w:t xml:space="preserve">Тусгай хөдлөх бүрэлдэхүүн, Кранууд, Замыг хэсэгчлэх, тэгшлэх, чигжээсэн призмийг нягтруулах машинууд г.м машин механизмууд тоог хэлнэ. </w:t>
      </w:r>
    </w:p>
    <w:p w:rsidR="00935322" w:rsidRPr="00416B96" w:rsidRDefault="00935322" w:rsidP="00935322">
      <w:pPr>
        <w:jc w:val="both"/>
      </w:pPr>
      <w:r w:rsidRPr="00416B96">
        <w:rPr>
          <w:b/>
          <w:bCs/>
          <w:lang w:val="mn-MN"/>
        </w:rPr>
        <w:t xml:space="preserve">Шугамын нэвтрүүлэх чадвар (Мөр 33) </w:t>
      </w:r>
      <w:r w:rsidRPr="00416B96">
        <w:rPr>
          <w:lang w:val="mn-MN"/>
        </w:rPr>
        <w:t xml:space="preserve">Хоногт хамгийн олон галт тэрэг нэвтрүүлэх чадварыг хэлнэ. Гол замын техникийн нөхцлийг сайжруулсанаар галт тэрэгний хурд, жин, хөдөлгөөний аюулгүй байдлын түвшин, тээх нэвтрүүлэх чадвар зэргийг нэмэгдүүлэх боломжтой болно. Тухайн жилд хичнээн км зам засврын ажил хийхээр төлөвлөсөнөөс хичнээн км зам засварын ажил хийсэнийг тодорхойлох юм. Тээх нэвтрүүлэх чадвар нь хэсэглэх газар, хоорондын замын аяс, зүтгүүр вагоны хүчин чадал, холбоо дохиоллын хүчин чадал зэргээс шалтгаална. </w:t>
      </w:r>
    </w:p>
    <w:p w:rsidR="00935322" w:rsidRPr="00416B96" w:rsidRDefault="00935322" w:rsidP="00935322">
      <w:pPr>
        <w:jc w:val="both"/>
      </w:pPr>
      <w:r w:rsidRPr="00416B96">
        <w:rPr>
          <w:b/>
          <w:bCs/>
          <w:lang w:val="mn-MN"/>
        </w:rPr>
        <w:t xml:space="preserve">Өртөөний нэвтрүүлэх чадвар </w:t>
      </w:r>
      <w:r w:rsidRPr="00416B96">
        <w:rPr>
          <w:b/>
          <w:bCs/>
        </w:rPr>
        <w:t>(</w:t>
      </w:r>
      <w:r w:rsidRPr="00416B96">
        <w:rPr>
          <w:b/>
          <w:bCs/>
          <w:lang w:val="mn-MN"/>
        </w:rPr>
        <w:t>мөр 34</w:t>
      </w:r>
      <w:r w:rsidRPr="00416B96">
        <w:rPr>
          <w:b/>
          <w:bCs/>
        </w:rPr>
        <w:t>)</w:t>
      </w:r>
      <w:r w:rsidRPr="00416B96">
        <w:rPr>
          <w:b/>
          <w:bCs/>
          <w:lang w:val="mn-MN"/>
        </w:rPr>
        <w:t xml:space="preserve"> </w:t>
      </w:r>
      <w:r w:rsidRPr="00416B96">
        <w:rPr>
          <w:lang w:val="mn-MN"/>
        </w:rPr>
        <w:t xml:space="preserve">Өртөөн дээр хоногт хамгийн их галт тэрэг нэвтрүүлэх чадварыг хэлнэ. </w:t>
      </w:r>
    </w:p>
    <w:p w:rsidR="00935322" w:rsidRPr="00416B96" w:rsidRDefault="00935322" w:rsidP="00935322">
      <w:pPr>
        <w:jc w:val="both"/>
      </w:pPr>
      <w:r w:rsidRPr="00416B96">
        <w:rPr>
          <w:b/>
          <w:bCs/>
          <w:lang w:val="mn-MN"/>
        </w:rPr>
        <w:t xml:space="preserve">Тээх чадвар </w:t>
      </w:r>
      <w:r w:rsidRPr="00416B96">
        <w:rPr>
          <w:b/>
          <w:bCs/>
        </w:rPr>
        <w:t>(</w:t>
      </w:r>
      <w:r w:rsidRPr="00416B96">
        <w:rPr>
          <w:b/>
          <w:bCs/>
          <w:lang w:val="mn-MN"/>
        </w:rPr>
        <w:t>мөр 35</w:t>
      </w:r>
      <w:r w:rsidRPr="00416B96">
        <w:rPr>
          <w:b/>
          <w:bCs/>
        </w:rPr>
        <w:t>)</w:t>
      </w:r>
      <w:r w:rsidRPr="00416B96">
        <w:rPr>
          <w:b/>
          <w:bCs/>
          <w:lang w:val="mn-MN"/>
        </w:rPr>
        <w:t xml:space="preserve"> </w:t>
      </w:r>
      <w:r w:rsidRPr="00416B96">
        <w:rPr>
          <w:lang w:val="mn-MN"/>
        </w:rPr>
        <w:t xml:space="preserve">Төмөр замын чиглэл тус бүрээр өнгөрүүлэх ачааны галт тэрэгний тоо ба түүний жингээс хамааран төмөр замын шугамаар хоногт буюу жилд өнгөрүүлж чадах ачааны хэмжээг гэнэ. </w:t>
      </w:r>
    </w:p>
    <w:p w:rsidR="00935322" w:rsidRPr="00416B96" w:rsidRDefault="00935322" w:rsidP="00935322">
      <w:pPr>
        <w:jc w:val="both"/>
      </w:pPr>
      <w:r w:rsidRPr="00416B96">
        <w:rPr>
          <w:b/>
          <w:bCs/>
          <w:lang w:val="mn-MN"/>
        </w:rPr>
        <w:t xml:space="preserve">Өртөөний вагон боловсруулах чадвар </w:t>
      </w:r>
      <w:r w:rsidRPr="00416B96">
        <w:rPr>
          <w:b/>
          <w:bCs/>
        </w:rPr>
        <w:t>(</w:t>
      </w:r>
      <w:r w:rsidRPr="00416B96">
        <w:rPr>
          <w:b/>
          <w:bCs/>
          <w:lang w:val="mn-MN"/>
        </w:rPr>
        <w:t>мөр 36</w:t>
      </w:r>
      <w:r w:rsidRPr="00416B96">
        <w:rPr>
          <w:b/>
          <w:bCs/>
        </w:rPr>
        <w:t>)</w:t>
      </w:r>
      <w:r w:rsidRPr="00416B96">
        <w:rPr>
          <w:b/>
          <w:bCs/>
          <w:lang w:val="mn-MN"/>
        </w:rPr>
        <w:t xml:space="preserve"> </w:t>
      </w:r>
      <w:r w:rsidRPr="00416B96">
        <w:rPr>
          <w:lang w:val="mn-MN"/>
        </w:rPr>
        <w:t xml:space="preserve">Боловсруулах чадвар гэж хоногт өртөөний ажиллагаа хийж чадах </w:t>
      </w:r>
      <w:r w:rsidRPr="00416B96">
        <w:t>(</w:t>
      </w:r>
      <w:r w:rsidRPr="00416B96">
        <w:rPr>
          <w:lang w:val="mn-MN"/>
        </w:rPr>
        <w:t>боловсруулж чадах</w:t>
      </w:r>
      <w:r w:rsidRPr="00416B96">
        <w:t>)</w:t>
      </w:r>
      <w:r w:rsidRPr="00416B96">
        <w:rPr>
          <w:lang w:val="mn-MN"/>
        </w:rPr>
        <w:t xml:space="preserve"> хамгийн олон вагоны тоо юм. </w:t>
      </w:r>
      <w:r w:rsidRPr="00416B96">
        <w:rPr>
          <w:b/>
          <w:bCs/>
        </w:rPr>
        <w:tab/>
      </w:r>
    </w:p>
    <w:p w:rsidR="00935322" w:rsidRPr="00416B96" w:rsidRDefault="00935322" w:rsidP="00935322">
      <w:pPr>
        <w:jc w:val="both"/>
      </w:pPr>
      <w:r w:rsidRPr="00416B96">
        <w:rPr>
          <w:b/>
          <w:bCs/>
          <w:lang w:val="mn-MN"/>
        </w:rPr>
        <w:tab/>
      </w:r>
      <w:r w:rsidRPr="00416B96">
        <w:rPr>
          <w:b/>
          <w:bCs/>
          <w:lang w:val="mn-MN"/>
        </w:rPr>
        <w:tab/>
      </w:r>
      <w:r w:rsidRPr="00416B96">
        <w:t>N</w:t>
      </w:r>
      <w:r w:rsidRPr="00416B96">
        <w:rPr>
          <w:lang w:val="mn-MN"/>
        </w:rPr>
        <w:t>=</w:t>
      </w:r>
      <w:r w:rsidRPr="00416B96">
        <w:t xml:space="preserve"> </w:t>
      </w:r>
      <m:oMath>
        <m:f>
          <m:fPr>
            <m:ctrlPr>
              <w:rPr>
                <w:rFonts w:ascii="Cambria Math" w:hAnsi="Cambria Math"/>
                <w:i/>
                <w:iCs/>
              </w:rPr>
            </m:ctrlPr>
          </m:fPr>
          <m:num>
            <m:r>
              <w:rPr>
                <w:rFonts w:ascii="Cambria Math" w:hAnsi="Cambria Math"/>
                <w:lang w:val="mn-MN"/>
              </w:rPr>
              <m:t>1440-*</m:t>
            </m:r>
            <m:sSub>
              <m:sSubPr>
                <m:ctrlPr>
                  <w:rPr>
                    <w:rFonts w:ascii="Cambria Math" w:hAnsi="Cambria Math"/>
                    <w:i/>
                    <w:iCs/>
                    <w:lang w:val="mn-MN"/>
                  </w:rPr>
                </m:ctrlPr>
              </m:sSubPr>
              <m:e>
                <m:r>
                  <w:rPr>
                    <w:rFonts w:ascii="Cambria Math" w:hAnsi="Cambria Math"/>
                    <w:lang w:val="mn-MN"/>
                  </w:rPr>
                  <m:t>∝</m:t>
                </m:r>
              </m:e>
              <m:sub>
                <m:r>
                  <w:rPr>
                    <w:rFonts w:ascii="Cambria Math" w:hAnsi="Cambria Math"/>
                    <w:lang w:val="mn-MN"/>
                  </w:rPr>
                  <m:t>н</m:t>
                </m:r>
              </m:sub>
            </m:sSub>
          </m:num>
          <m:den>
            <m:sSubSup>
              <m:sSubSupPr>
                <m:ctrlPr>
                  <w:rPr>
                    <w:rFonts w:ascii="Cambria Math" w:hAnsi="Cambria Math"/>
                    <w:i/>
                    <w:iCs/>
                  </w:rPr>
                </m:ctrlPr>
              </m:sSubSupPr>
              <m:e>
                <m:r>
                  <w:rPr>
                    <w:rFonts w:ascii="Cambria Math" w:hAnsi="Cambria Math"/>
                  </w:rPr>
                  <m:t>t</m:t>
                </m:r>
              </m:e>
              <m:sub>
                <m:r>
                  <w:rPr>
                    <w:rFonts w:ascii="Cambria Math" w:hAnsi="Cambria Math"/>
                    <w:lang w:val="mn-MN"/>
                  </w:rPr>
                  <m:t>зам</m:t>
                </m:r>
              </m:sub>
              <m:sup>
                <m:r>
                  <w:rPr>
                    <w:rFonts w:ascii="Cambria Math" w:hAnsi="Cambria Math"/>
                    <w:lang w:val="mn-MN"/>
                  </w:rPr>
                  <m:t>ср.вз</m:t>
                </m:r>
              </m:sup>
            </m:sSubSup>
          </m:den>
        </m:f>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c</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lang w:val="mn-MN"/>
              </w:rPr>
              <m:t>пост</m:t>
            </m:r>
          </m:sub>
        </m:sSub>
      </m:oMath>
    </w:p>
    <w:p w:rsidR="00935322" w:rsidRPr="00416B96" w:rsidRDefault="00935322" w:rsidP="00935322">
      <w:pPr>
        <w:jc w:val="both"/>
      </w:pPr>
      <w:r w:rsidRPr="00416B96">
        <w:rPr>
          <w:lang w:val="mn-MN"/>
        </w:rPr>
        <w:t>1440</w:t>
      </w:r>
      <w:r w:rsidRPr="00416B96">
        <w:rPr>
          <w:i/>
          <w:iCs/>
          <w:lang w:val="mn-MN"/>
        </w:rPr>
        <w:t xml:space="preserve">- </w:t>
      </w:r>
    </w:p>
    <w:p w:rsidR="00935322" w:rsidRPr="00416B96" w:rsidRDefault="003C778D" w:rsidP="00935322">
      <w:pPr>
        <w:jc w:val="both"/>
      </w:pPr>
      <m:oMath>
        <m:sSub>
          <m:sSubPr>
            <m:ctrlPr>
              <w:rPr>
                <w:rFonts w:ascii="Cambria Math" w:hAnsi="Cambria Math"/>
                <w:i/>
                <w:iCs/>
                <w:lang w:val="mn-MN"/>
              </w:rPr>
            </m:ctrlPr>
          </m:sSubPr>
          <m:e>
            <m:r>
              <w:rPr>
                <w:rFonts w:ascii="Cambria Math" w:hAnsi="Cambria Math"/>
                <w:lang w:val="mn-MN"/>
              </w:rPr>
              <m:t>Т</m:t>
            </m:r>
          </m:e>
          <m:sub>
            <m:r>
              <w:rPr>
                <w:rFonts w:ascii="Cambria Math" w:hAnsi="Cambria Math"/>
                <w:lang w:val="mn-MN"/>
              </w:rPr>
              <m:t>пост</m:t>
            </m:r>
          </m:sub>
        </m:sSub>
      </m:oMath>
      <w:r w:rsidR="00935322" w:rsidRPr="00416B96">
        <w:rPr>
          <w:lang w:val="mn-MN"/>
        </w:rPr>
        <w:t xml:space="preserve">- Технологийн ажиллагаанаас тооцоолох элементийн чөлөөтэй, сул байх хугацаа. </w:t>
      </w:r>
    </w:p>
    <w:p w:rsidR="00935322" w:rsidRPr="00416B96" w:rsidRDefault="003C778D" w:rsidP="00935322">
      <w:pPr>
        <w:jc w:val="both"/>
      </w:pPr>
      <m:oMath>
        <m:sSub>
          <m:sSubPr>
            <m:ctrlPr>
              <w:rPr>
                <w:rFonts w:ascii="Cambria Math" w:hAnsi="Cambria Math"/>
                <w:i/>
                <w:iCs/>
                <w:lang w:val="mn-MN"/>
              </w:rPr>
            </m:ctrlPr>
          </m:sSubPr>
          <m:e>
            <m:r>
              <w:rPr>
                <w:rFonts w:ascii="Cambria Math" w:hAnsi="Cambria Math"/>
                <w:lang w:val="mn-MN"/>
              </w:rPr>
              <m:t>∝</m:t>
            </m:r>
          </m:e>
          <m:sub>
            <m:r>
              <w:rPr>
                <w:rFonts w:ascii="Cambria Math" w:hAnsi="Cambria Math"/>
                <w:lang w:val="mn-MN"/>
              </w:rPr>
              <m:t>н</m:t>
            </m:r>
          </m:sub>
        </m:sSub>
      </m:oMath>
      <w:r w:rsidR="00935322" w:rsidRPr="00416B96">
        <w:rPr>
          <w:lang w:val="mn-MN"/>
        </w:rPr>
        <w:t>-     Найдваржилтын коэффициент</w:t>
      </w:r>
    </w:p>
    <w:p w:rsidR="00935322" w:rsidRPr="00416B96" w:rsidRDefault="003C778D" w:rsidP="00935322">
      <w:pPr>
        <w:jc w:val="both"/>
      </w:pPr>
      <m:oMath>
        <m:sSubSup>
          <m:sSubSupPr>
            <m:ctrlPr>
              <w:rPr>
                <w:rFonts w:ascii="Cambria Math" w:hAnsi="Cambria Math"/>
                <w:i/>
                <w:iCs/>
              </w:rPr>
            </m:ctrlPr>
          </m:sSubSupPr>
          <m:e>
            <m:r>
              <w:rPr>
                <w:rFonts w:ascii="Cambria Math" w:hAnsi="Cambria Math"/>
              </w:rPr>
              <m:t>t</m:t>
            </m:r>
          </m:e>
          <m:sub>
            <m:r>
              <w:rPr>
                <w:rFonts w:ascii="Cambria Math" w:hAnsi="Cambria Math"/>
                <w:lang w:val="mn-MN"/>
              </w:rPr>
              <m:t>зам</m:t>
            </m:r>
          </m:sub>
          <m:sup>
            <m:r>
              <w:rPr>
                <w:rFonts w:ascii="Cambria Math" w:hAnsi="Cambria Math"/>
                <w:lang w:val="mn-MN"/>
              </w:rPr>
              <m:t>ср.вз</m:t>
            </m:r>
          </m:sup>
        </m:sSubSup>
      </m:oMath>
      <w:r w:rsidR="00935322" w:rsidRPr="00416B96">
        <w:rPr>
          <w:lang w:val="mn-MN"/>
        </w:rPr>
        <w:t>- Тооцоолох элементийн 1 бүрэлдэхүүнээр эзэлгээтэй байх хугацаа</w:t>
      </w:r>
    </w:p>
    <w:p w:rsidR="00935322" w:rsidRPr="00416B96" w:rsidRDefault="003C778D" w:rsidP="00935322">
      <w:pPr>
        <w:jc w:val="both"/>
      </w:pPr>
      <m:oMath>
        <m:sSub>
          <m:sSubPr>
            <m:ctrlPr>
              <w:rPr>
                <w:rFonts w:ascii="Cambria Math" w:hAnsi="Cambria Math"/>
                <w:i/>
                <w:iCs/>
              </w:rPr>
            </m:ctrlPr>
          </m:sSubPr>
          <m:e>
            <m:r>
              <w:rPr>
                <w:rFonts w:ascii="Cambria Math" w:hAnsi="Cambria Math"/>
              </w:rPr>
              <m:t>m</m:t>
            </m:r>
          </m:e>
          <m:sub>
            <m:r>
              <w:rPr>
                <w:rFonts w:ascii="Cambria Math" w:hAnsi="Cambria Math"/>
              </w:rPr>
              <m:t>c</m:t>
            </m:r>
          </m:sub>
        </m:sSub>
      </m:oMath>
      <w:r w:rsidR="00935322" w:rsidRPr="00416B96">
        <w:rPr>
          <w:lang w:val="mn-MN"/>
        </w:rPr>
        <w:t>-    1 бүрэлдэхүүн дахь вагоны тоо</w:t>
      </w:r>
    </w:p>
    <w:p w:rsidR="00935322" w:rsidRPr="00416B96" w:rsidRDefault="003C778D" w:rsidP="00935322">
      <w:pPr>
        <w:jc w:val="both"/>
      </w:pPr>
      <m:oMath>
        <m:sSub>
          <m:sSubPr>
            <m:ctrlPr>
              <w:rPr>
                <w:rFonts w:ascii="Cambria Math" w:hAnsi="Cambria Math"/>
                <w:i/>
                <w:iCs/>
              </w:rPr>
            </m:ctrlPr>
          </m:sSubPr>
          <m:e>
            <m:r>
              <w:rPr>
                <w:rFonts w:ascii="Cambria Math" w:hAnsi="Cambria Math"/>
              </w:rPr>
              <m:t>N</m:t>
            </m:r>
          </m:e>
          <m:sub>
            <m:r>
              <w:rPr>
                <w:rFonts w:ascii="Cambria Math" w:hAnsi="Cambria Math"/>
                <w:lang w:val="mn-MN"/>
              </w:rPr>
              <m:t>пост</m:t>
            </m:r>
          </m:sub>
        </m:sSub>
      </m:oMath>
      <w:r w:rsidR="00935322" w:rsidRPr="00416B96">
        <w:rPr>
          <w:lang w:val="mn-MN"/>
        </w:rPr>
        <w:t xml:space="preserve">- Ажиллагаа хийхгүй өнгөрсөн галт тэрэгний тоо </w:t>
      </w:r>
    </w:p>
    <w:p w:rsidR="00935322" w:rsidRPr="00416B96" w:rsidRDefault="00935322" w:rsidP="00935322">
      <w:pPr>
        <w:jc w:val="both"/>
      </w:pPr>
      <w:r w:rsidRPr="00416B96">
        <w:rPr>
          <w:b/>
          <w:bCs/>
          <w:lang w:val="mn-MN"/>
        </w:rPr>
        <w:t xml:space="preserve">Галт тэрэгний дундаж жин </w:t>
      </w:r>
      <w:r w:rsidRPr="00416B96">
        <w:rPr>
          <w:b/>
          <w:bCs/>
        </w:rPr>
        <w:t>(</w:t>
      </w:r>
      <w:r w:rsidRPr="00416B96">
        <w:rPr>
          <w:b/>
          <w:bCs/>
          <w:lang w:val="mn-MN"/>
        </w:rPr>
        <w:t>мөр 37</w:t>
      </w:r>
      <w:r w:rsidRPr="00416B96">
        <w:rPr>
          <w:b/>
          <w:bCs/>
        </w:rPr>
        <w:t>)</w:t>
      </w:r>
      <w:r w:rsidRPr="00416B96">
        <w:rPr>
          <w:b/>
          <w:bCs/>
          <w:lang w:val="mn-MN"/>
        </w:rPr>
        <w:t xml:space="preserve"> </w:t>
      </w:r>
      <w:r w:rsidRPr="00416B96">
        <w:rPr>
          <w:lang w:val="mn-MN"/>
        </w:rPr>
        <w:t xml:space="preserve">Тухайн галт тэрэгний дундаж жинг илэрхийлнэ. </w:t>
      </w:r>
      <w:r w:rsidRPr="00416B96">
        <w:rPr>
          <w:b/>
          <w:bCs/>
        </w:rPr>
        <w:t xml:space="preserve">  </w:t>
      </w:r>
      <w:r w:rsidRPr="00416B96">
        <w:rPr>
          <w:lang w:val="mn-MN"/>
        </w:rPr>
        <w:t xml:space="preserve">  </w:t>
      </w:r>
    </w:p>
    <w:p w:rsidR="00935322" w:rsidRPr="00416B96" w:rsidRDefault="00935322" w:rsidP="00935322">
      <w:pPr>
        <w:jc w:val="both"/>
      </w:pPr>
      <w:r w:rsidRPr="00416B96">
        <w:rPr>
          <w:b/>
          <w:bCs/>
          <w:highlight w:val="yellow"/>
          <w:lang w:val="mn-MN"/>
        </w:rPr>
        <w:t>ТЗ-3 маягтыг нөхөх заавар</w:t>
      </w:r>
    </w:p>
    <w:p w:rsidR="00935322" w:rsidRPr="00416B96" w:rsidRDefault="00935322" w:rsidP="00935322">
      <w:pPr>
        <w:jc w:val="both"/>
      </w:pPr>
      <w:r w:rsidRPr="00416B96">
        <w:rPr>
          <w:b/>
          <w:bCs/>
        </w:rPr>
        <w:t xml:space="preserve">    </w:t>
      </w:r>
      <w:r w:rsidRPr="00416B96">
        <w:t>Энэ</w:t>
      </w:r>
      <w:r w:rsidRPr="00416B96">
        <w:rPr>
          <w:lang w:val="mn-MN"/>
        </w:rPr>
        <w:t>хүү мэдээг</w:t>
      </w:r>
      <w:r w:rsidRPr="00416B96">
        <w:t xml:space="preserve"> өмчийн бүх хэлбэрий</w:t>
      </w:r>
      <w:r w:rsidRPr="00416B96">
        <w:rPr>
          <w:lang w:val="mn-MN"/>
        </w:rPr>
        <w:t>н төмөр замын</w:t>
      </w:r>
      <w:r w:rsidRPr="00416B96">
        <w:t xml:space="preserve"> </w:t>
      </w:r>
      <w:r w:rsidRPr="00416B96">
        <w:rPr>
          <w:lang w:val="mn-MN"/>
        </w:rPr>
        <w:t xml:space="preserve">тээврийн үйл ажиллагаа явуулж байгаа </w:t>
      </w:r>
      <w:r w:rsidRPr="00416B96">
        <w:t>аж ахуйн нэгж, байгууллага тогтоосон хугацаанд нь</w:t>
      </w:r>
      <w:r w:rsidRPr="00416B96">
        <w:rPr>
          <w:lang w:val="mn-MN"/>
        </w:rPr>
        <w:t xml:space="preserve"> үзүүлэлт тус бүрээр</w:t>
      </w:r>
      <w:r w:rsidRPr="00416B96">
        <w:t xml:space="preserve"> үнэн зөв, бүрэн нөхөж ирүүлнэ.   </w:t>
      </w:r>
    </w:p>
    <w:p w:rsidR="00935322" w:rsidRPr="00416B96" w:rsidRDefault="00935322" w:rsidP="00935322">
      <w:pPr>
        <w:jc w:val="both"/>
      </w:pPr>
      <w:r w:rsidRPr="00416B96">
        <w:t xml:space="preserve">   </w:t>
      </w:r>
    </w:p>
    <w:p w:rsidR="00935322" w:rsidRPr="00416B96" w:rsidRDefault="00935322" w:rsidP="00935322">
      <w:pPr>
        <w:jc w:val="both"/>
      </w:pPr>
      <w:r w:rsidRPr="00416B96">
        <w:rPr>
          <w:b/>
          <w:bCs/>
        </w:rPr>
        <w:t xml:space="preserve">                 I. </w:t>
      </w:r>
      <w:r w:rsidRPr="00416B96">
        <w:rPr>
          <w:b/>
          <w:bCs/>
          <w:lang w:val="mn-MN"/>
        </w:rPr>
        <w:t>ХАЯГИЙН ХЭСЭГ</w:t>
      </w:r>
      <w:r w:rsidRPr="00416B96">
        <w:rPr>
          <w:b/>
          <w:bCs/>
        </w:rPr>
        <w:t xml:space="preserve">  </w:t>
      </w:r>
    </w:p>
    <w:p w:rsidR="00935322" w:rsidRPr="00416B96" w:rsidRDefault="00935322" w:rsidP="00935322">
      <w:pPr>
        <w:jc w:val="both"/>
      </w:pPr>
      <w:r w:rsidRPr="00416B96">
        <w:rPr>
          <w:b/>
          <w:bCs/>
          <w:i/>
          <w:iCs/>
          <w:lang w:val="mn-MN"/>
        </w:rPr>
        <w:t>Аж ахуйн нэгж, байгууллагын хаяг</w:t>
      </w:r>
      <w:r w:rsidRPr="00416B96">
        <w:rPr>
          <w:i/>
          <w:iCs/>
          <w:lang w:val="mn-MN"/>
        </w:rPr>
        <w:t>.</w:t>
      </w:r>
      <w:r w:rsidRPr="00416B96">
        <w:rPr>
          <w:lang w:val="mn-MN"/>
        </w:rPr>
        <w:t xml:space="preserve"> Тухайн Төмөр замын байгууллага,  аж ахуйн нэгж, байгууллагын нэр, регистрийн дугаарыг улсын  бүртгэлийн гэрчилгээнд тусгагдсанаар товчлохгүйгээр нөхнө. </w:t>
      </w:r>
    </w:p>
    <w:p w:rsidR="00935322" w:rsidRPr="00416B96" w:rsidRDefault="00935322" w:rsidP="00935322">
      <w:pPr>
        <w:jc w:val="both"/>
      </w:pPr>
      <w:r w:rsidRPr="00416B96">
        <w:rPr>
          <w:lang w:val="mn-MN"/>
        </w:rPr>
        <w:t xml:space="preserve">Аж ахуйн </w:t>
      </w:r>
      <w:r w:rsidRPr="00416B96">
        <w:t>нэгж, байгууллагын оршин байгаа аймаг, нийслэл, сум, дүүр</w:t>
      </w:r>
      <w:r w:rsidRPr="00416B96">
        <w:rPr>
          <w:lang w:val="mn-MN"/>
        </w:rPr>
        <w:t>гий</w:t>
      </w:r>
      <w:r w:rsidRPr="00416B96">
        <w:t xml:space="preserve">г </w:t>
      </w:r>
      <w:r w:rsidRPr="00416B96">
        <w:rPr>
          <w:lang w:val="mn-MN"/>
        </w:rPr>
        <w:t xml:space="preserve">бичиж, кодыг </w:t>
      </w:r>
      <w:r w:rsidRPr="00416B96">
        <w:t>нөхнө.</w:t>
      </w:r>
    </w:p>
    <w:p w:rsidR="00935322" w:rsidRPr="00416B96" w:rsidRDefault="00935322" w:rsidP="00935322">
      <w:pPr>
        <w:jc w:val="both"/>
      </w:pPr>
      <w:r w:rsidRPr="00416B96">
        <w:rPr>
          <w:b/>
          <w:bCs/>
          <w:i/>
          <w:iCs/>
          <w:lang w:val="mn-MN"/>
        </w:rPr>
        <w:t>Үйл ажиллагааны салбарын чиглэл</w:t>
      </w:r>
      <w:r w:rsidRPr="00416B96">
        <w:rPr>
          <w:b/>
          <w:bCs/>
          <w:lang w:val="mn-MN"/>
        </w:rPr>
        <w:t>.</w:t>
      </w:r>
      <w:r w:rsidRPr="00416B96">
        <w:rPr>
          <w:lang w:val="mn-MN"/>
        </w:rPr>
        <w:t xml:space="preserve"> Тухайн аж ахуйн нэгж, байгууллагын үйл ажиллагааны чиглэлийг нөхөхдөө эдийн засгийн үйл ажиллагааны стандарт ангиллын дагуу үйл ажиллагааны чиглэлийг дэлгэрэнгүй тодорхой бичнэ.  </w:t>
      </w:r>
    </w:p>
    <w:p w:rsidR="00935322" w:rsidRPr="00416B96" w:rsidRDefault="00935322" w:rsidP="00935322">
      <w:pPr>
        <w:jc w:val="both"/>
      </w:pPr>
      <w:r w:rsidRPr="00416B96">
        <w:rPr>
          <w:lang w:val="mn-MN"/>
        </w:rPr>
        <w:t> </w:t>
      </w:r>
    </w:p>
    <w:p w:rsidR="00935322" w:rsidRPr="00416B96" w:rsidRDefault="00935322" w:rsidP="00935322">
      <w:pPr>
        <w:jc w:val="both"/>
      </w:pPr>
      <w:r w:rsidRPr="00416B96">
        <w:rPr>
          <w:lang w:val="mn-MN"/>
        </w:rPr>
        <w:t> </w:t>
      </w:r>
    </w:p>
    <w:p w:rsidR="00935322" w:rsidRPr="00416B96" w:rsidRDefault="00935322" w:rsidP="00935322">
      <w:pPr>
        <w:jc w:val="both"/>
      </w:pPr>
      <w:r w:rsidRPr="00416B96">
        <w:rPr>
          <w:b/>
          <w:bCs/>
        </w:rPr>
        <w:t xml:space="preserve">                  II. </w:t>
      </w:r>
      <w:r w:rsidRPr="00416B96">
        <w:rPr>
          <w:b/>
          <w:bCs/>
          <w:lang w:val="mn-MN"/>
        </w:rPr>
        <w:t xml:space="preserve"> ҮЗҮҮЛЭЛТИЙН ХЭСЭГ</w:t>
      </w:r>
    </w:p>
    <w:p w:rsidR="00935322" w:rsidRPr="00416B96" w:rsidRDefault="00935322" w:rsidP="00935322">
      <w:pPr>
        <w:jc w:val="both"/>
      </w:pPr>
      <w:r w:rsidRPr="00416B96">
        <w:rPr>
          <w:b/>
          <w:bCs/>
          <w:lang w:val="mn-MN"/>
        </w:rPr>
        <w:t xml:space="preserve">Бүгд </w:t>
      </w:r>
      <w:r w:rsidRPr="00416B96">
        <w:rPr>
          <w:b/>
          <w:bCs/>
        </w:rPr>
        <w:t>(</w:t>
      </w:r>
      <w:r w:rsidRPr="00416B96">
        <w:rPr>
          <w:b/>
          <w:bCs/>
          <w:lang w:val="mn-MN"/>
        </w:rPr>
        <w:t>мөр 1</w:t>
      </w:r>
      <w:r w:rsidRPr="00416B96">
        <w:rPr>
          <w:b/>
          <w:bCs/>
        </w:rPr>
        <w:t>)</w:t>
      </w:r>
      <w:r w:rsidRPr="00416B96">
        <w:rPr>
          <w:b/>
          <w:bCs/>
          <w:lang w:val="mn-MN"/>
        </w:rPr>
        <w:t xml:space="preserve"> </w:t>
      </w:r>
      <w:r w:rsidRPr="00416B96">
        <w:rPr>
          <w:lang w:val="mn-MN"/>
        </w:rPr>
        <w:t xml:space="preserve">тухайн жилд цалин бодогдсон нийт ажиллагчдын тоог хүйсээр нь гаргаж өгнө.  </w:t>
      </w:r>
    </w:p>
    <w:p w:rsidR="00935322" w:rsidRPr="00416B96" w:rsidRDefault="00935322" w:rsidP="00935322">
      <w:pPr>
        <w:jc w:val="both"/>
      </w:pPr>
      <w:r w:rsidRPr="00416B96">
        <w:rPr>
          <w:b/>
          <w:bCs/>
          <w:lang w:val="mn-MN"/>
        </w:rPr>
        <w:t xml:space="preserve">Үүнээс ашиглалтын ажиллагчдын тоо </w:t>
      </w:r>
      <w:r w:rsidRPr="00416B96">
        <w:rPr>
          <w:b/>
          <w:bCs/>
        </w:rPr>
        <w:t>(</w:t>
      </w:r>
      <w:r w:rsidRPr="00416B96">
        <w:rPr>
          <w:b/>
          <w:bCs/>
          <w:lang w:val="mn-MN"/>
        </w:rPr>
        <w:t>мөр 2+3+4+5+6+7</w:t>
      </w:r>
      <w:r w:rsidRPr="00416B96">
        <w:rPr>
          <w:b/>
          <w:bCs/>
        </w:rPr>
        <w:t>)</w:t>
      </w:r>
      <w:r w:rsidRPr="00416B96">
        <w:rPr>
          <w:lang w:val="mn-MN"/>
        </w:rPr>
        <w:t xml:space="preserve"> гэдэг нь төмөр замын тээврийн үйл ажиллагаанд шууд оролцдог ажиллагчдыг хэлнэ. </w:t>
      </w:r>
    </w:p>
    <w:p w:rsidR="00935322" w:rsidRPr="00416B96" w:rsidRDefault="00935322" w:rsidP="00935322">
      <w:pPr>
        <w:jc w:val="both"/>
      </w:pPr>
      <w:r w:rsidRPr="00416B96">
        <w:rPr>
          <w:b/>
          <w:bCs/>
          <w:lang w:val="mn-MN"/>
        </w:rPr>
        <w:t xml:space="preserve">Удирдах ажилтан (мөр 3) </w:t>
      </w:r>
      <w:r w:rsidRPr="00416B96">
        <w:rPr>
          <w:lang w:val="mn-MN"/>
        </w:rPr>
        <w:t xml:space="preserve">Аж ахуй нэгж байгууллагын удирдах ажилтан, дарга, захирал, дэд захирал, орлогч дарга, хэлтэс, тасаг, албаны дарга, эрхлэгч, менежер г.м </w:t>
      </w:r>
    </w:p>
    <w:p w:rsidR="00935322" w:rsidRPr="00416B96" w:rsidRDefault="00935322" w:rsidP="00935322">
      <w:pPr>
        <w:jc w:val="both"/>
      </w:pPr>
      <w:r w:rsidRPr="00416B96">
        <w:rPr>
          <w:b/>
          <w:bCs/>
          <w:lang w:val="mn-MN"/>
        </w:rPr>
        <w:t xml:space="preserve">Мэргэжилтэн (мөр 4) </w:t>
      </w:r>
      <w:r w:rsidRPr="00416B96">
        <w:rPr>
          <w:lang w:val="mn-MN"/>
        </w:rPr>
        <w:t>- Тухайн салбарын мэргэжилтэн, нябо, хуульч, эдийн засагч г.м</w:t>
      </w:r>
    </w:p>
    <w:p w:rsidR="00935322" w:rsidRPr="00416B96" w:rsidRDefault="00935322" w:rsidP="00935322">
      <w:pPr>
        <w:jc w:val="both"/>
      </w:pPr>
      <w:r w:rsidRPr="00416B96">
        <w:rPr>
          <w:b/>
          <w:bCs/>
          <w:lang w:val="mn-MN"/>
        </w:rPr>
        <w:t xml:space="preserve">Инженер, техникийн ажилтан (мөр 5) </w:t>
      </w:r>
      <w:r w:rsidRPr="00416B96">
        <w:rPr>
          <w:lang w:val="mn-MN"/>
        </w:rPr>
        <w:t>- Тухайн салбарын инженер, техникийн ажилтан, технологийн инженер, техникийн инженер, хөдөлмөр хамгааллын инженер, бригадын дарга, мастерууд, машинч, өртөөний жижүүр, ээлжийн ахлагч г.м</w:t>
      </w:r>
    </w:p>
    <w:p w:rsidR="00935322" w:rsidRPr="00416B96" w:rsidRDefault="00935322" w:rsidP="00935322">
      <w:pPr>
        <w:jc w:val="both"/>
      </w:pPr>
      <w:r w:rsidRPr="00416B96">
        <w:rPr>
          <w:b/>
          <w:bCs/>
          <w:lang w:val="mn-MN"/>
        </w:rPr>
        <w:t>Техникажилтан (мөр 6</w:t>
      </w:r>
      <w:r w:rsidRPr="00416B96">
        <w:rPr>
          <w:lang w:val="mn-MN"/>
        </w:rPr>
        <w:t xml:space="preserve">) - Техник технологитой холбоотой ажил гүйцэтгэдэг механикч, засварчиг, туслах ажилчид </w:t>
      </w:r>
      <w:r w:rsidRPr="00416B96">
        <w:t>(</w:t>
      </w:r>
      <w:r w:rsidRPr="00416B96">
        <w:rPr>
          <w:lang w:val="mn-MN"/>
        </w:rPr>
        <w:t>туслах жижүүр, аолбогч, найруулагч, пүүлэгч</w:t>
      </w:r>
      <w:r w:rsidRPr="00416B96">
        <w:t>)</w:t>
      </w:r>
      <w:r w:rsidRPr="00416B96">
        <w:rPr>
          <w:lang w:val="mn-MN"/>
        </w:rPr>
        <w:t xml:space="preserve"> гэх мэт</w:t>
      </w:r>
    </w:p>
    <w:p w:rsidR="00935322" w:rsidRPr="00416B96" w:rsidRDefault="00935322" w:rsidP="00935322">
      <w:pPr>
        <w:jc w:val="both"/>
      </w:pPr>
      <w:r w:rsidRPr="00416B96">
        <w:rPr>
          <w:b/>
          <w:bCs/>
          <w:lang w:val="mn-MN"/>
        </w:rPr>
        <w:t>Үйлчилгээний ажилтан (мөр 7) -</w:t>
      </w:r>
      <w:r w:rsidRPr="00416B96">
        <w:rPr>
          <w:lang w:val="mn-MN"/>
        </w:rPr>
        <w:t>Хувийн болон хамгаалах үйлчилгээний ажилчин ( тогооч хоол зөөгч, үйлчлэгч, гал сөнөөгч), вагоны үйлчлэгч, цэрэг цагдаа, кассер, байгууллагын үйлчлэгчид, хамгаалагч, үүдний жижүүр, буудлын жижүүр гэх мэт.</w:t>
      </w:r>
    </w:p>
    <w:p w:rsidR="00935322" w:rsidRPr="00416B96" w:rsidRDefault="00935322" w:rsidP="00935322">
      <w:pPr>
        <w:jc w:val="both"/>
      </w:pPr>
      <w:r w:rsidRPr="00416B96">
        <w:rPr>
          <w:b/>
          <w:bCs/>
          <w:lang w:val="mn-MN"/>
        </w:rPr>
        <w:t xml:space="preserve">Насны бүлгээр </w:t>
      </w:r>
      <w:r w:rsidRPr="00416B96">
        <w:rPr>
          <w:b/>
          <w:bCs/>
        </w:rPr>
        <w:t>(</w:t>
      </w:r>
      <w:r w:rsidRPr="00416B96">
        <w:rPr>
          <w:b/>
          <w:bCs/>
          <w:lang w:val="mn-MN"/>
        </w:rPr>
        <w:t>мөр 8</w:t>
      </w:r>
      <w:r w:rsidRPr="00416B96">
        <w:t>)</w:t>
      </w:r>
      <w:r w:rsidRPr="00416B96">
        <w:rPr>
          <w:lang w:val="mn-MN"/>
        </w:rPr>
        <w:t xml:space="preserve"> Нийт ажиллагчдаас насны ангиллаар түүвэрлэн судалсан байна.  </w:t>
      </w:r>
      <w:r w:rsidRPr="00416B96">
        <w:t>(</w:t>
      </w:r>
      <w:r w:rsidRPr="00416B96">
        <w:rPr>
          <w:lang w:val="mn-MN"/>
        </w:rPr>
        <w:t>мөр 9+10+11+12+13+14+15</w:t>
      </w:r>
      <w:r w:rsidRPr="00416B96">
        <w:t>)</w:t>
      </w:r>
    </w:p>
    <w:p w:rsidR="00935322" w:rsidRPr="00416B96" w:rsidRDefault="00935322" w:rsidP="00935322">
      <w:pPr>
        <w:jc w:val="both"/>
      </w:pPr>
      <w:r w:rsidRPr="00416B96">
        <w:rPr>
          <w:b/>
          <w:bCs/>
          <w:lang w:val="mn-MN"/>
        </w:rPr>
        <w:t xml:space="preserve">Боловсролын түвшин </w:t>
      </w:r>
      <w:r w:rsidRPr="00416B96">
        <w:rPr>
          <w:b/>
          <w:bCs/>
        </w:rPr>
        <w:t>(</w:t>
      </w:r>
      <w:r w:rsidRPr="00416B96">
        <w:rPr>
          <w:b/>
          <w:bCs/>
          <w:lang w:val="mn-MN"/>
        </w:rPr>
        <w:t>мөр 16</w:t>
      </w:r>
      <w:r w:rsidRPr="00416B96">
        <w:rPr>
          <w:b/>
          <w:bCs/>
        </w:rPr>
        <w:t>)</w:t>
      </w:r>
      <w:r w:rsidRPr="00416B96">
        <w:rPr>
          <w:b/>
          <w:bCs/>
          <w:lang w:val="mn-MN"/>
        </w:rPr>
        <w:t xml:space="preserve"> </w:t>
      </w:r>
      <w:r w:rsidRPr="00416B96">
        <w:rPr>
          <w:lang w:val="mn-MN"/>
        </w:rPr>
        <w:t xml:space="preserve">Нийт ажиллагчдаас боловсролын түвшингээр түүвэрлэн судалсан байна. </w:t>
      </w:r>
      <w:r w:rsidRPr="00416B96">
        <w:t>(</w:t>
      </w:r>
      <w:r w:rsidRPr="00416B96">
        <w:rPr>
          <w:lang w:val="mn-MN"/>
        </w:rPr>
        <w:t>мөр 17+18+19+20+21+22+23+24+25</w:t>
      </w:r>
      <w:r w:rsidRPr="00416B96">
        <w:t>)</w:t>
      </w:r>
    </w:p>
    <w:p w:rsidR="00935322" w:rsidRPr="00416B96" w:rsidRDefault="00935322" w:rsidP="00935322">
      <w:pPr>
        <w:jc w:val="both"/>
      </w:pPr>
      <w:r w:rsidRPr="00416B96">
        <w:rPr>
          <w:b/>
          <w:bCs/>
          <w:lang w:val="mn-MN"/>
        </w:rPr>
        <w:lastRenderedPageBreak/>
        <w:t xml:space="preserve">Дээд боловсрол </w:t>
      </w:r>
      <w:r w:rsidRPr="00416B96">
        <w:rPr>
          <w:lang w:val="mn-MN"/>
        </w:rPr>
        <w:t>гэдэгт диплом, бакалавр, магистр, доктор ба түүнээс дээш орно</w:t>
      </w:r>
      <w:r w:rsidRPr="00416B96">
        <w:rPr>
          <w:b/>
          <w:bCs/>
          <w:lang w:val="mn-MN"/>
        </w:rPr>
        <w:t xml:space="preserve">. </w:t>
      </w:r>
      <w:r w:rsidRPr="00416B96">
        <w:rPr>
          <w:lang w:val="mn-MN"/>
        </w:rPr>
        <w:t xml:space="preserve">Гадаад, дотоодын их дээд сургууль, коллежийг өдөр, орой, эчнээгээр төгссөн, дипломын дээд, бакалавр, магистр, покторын зэргийн диплом болон түүнтэй адилтгах боловсролын баримт бичиг бүхий хүмүүсийг дээд боловсролтой гэж үзнэ. Дээд боловмрол эзэмшүүлэх дипломын сургалт 90 багц цагаас доошгүй  байх бөгөөд өмнөх түвшиний сургалтын багц цагийг оролцуулан бакалаврын сургалт 120, магистрын сургалт 150, докторын сургалт 120 багц цагаас тус тус доошгүй байна. Түүнчлэн Улсын багшийн их сургуулийг 1964 оноос өмнө 3 жилээр, Намын дээд сургуулийг 1966 оноос өмнө, Намын дээд сургуулийн дэргэдэх 2 жилийн зурс, Марксизм-Ленинизмийн оройн дээд сургууль, Дорно дахины хөдөлмөрчдийн их сургууль төгссөн хүмүүсийг дипломын боловсролтой гэж үзнэ. </w:t>
      </w:r>
    </w:p>
    <w:p w:rsidR="00935322" w:rsidRPr="00416B96" w:rsidRDefault="00935322" w:rsidP="00935322">
      <w:pPr>
        <w:jc w:val="both"/>
      </w:pPr>
      <w:r w:rsidRPr="00416B96">
        <w:rPr>
          <w:b/>
          <w:bCs/>
          <w:lang w:val="mn-MN"/>
        </w:rPr>
        <w:t xml:space="preserve">Тусгай мэргэжлийн дунд боловсрол </w:t>
      </w:r>
      <w:r w:rsidRPr="00416B96">
        <w:rPr>
          <w:b/>
          <w:bCs/>
        </w:rPr>
        <w:t>(</w:t>
      </w:r>
      <w:r w:rsidRPr="00416B96">
        <w:rPr>
          <w:b/>
          <w:bCs/>
          <w:lang w:val="mn-MN"/>
        </w:rPr>
        <w:t>мөр 22</w:t>
      </w:r>
      <w:r w:rsidRPr="00416B96">
        <w:rPr>
          <w:b/>
          <w:bCs/>
        </w:rPr>
        <w:t>)</w:t>
      </w:r>
      <w:r w:rsidRPr="00416B96">
        <w:rPr>
          <w:b/>
          <w:bCs/>
          <w:lang w:val="mn-MN"/>
        </w:rPr>
        <w:t xml:space="preserve"> </w:t>
      </w:r>
      <w:r w:rsidRPr="00416B96">
        <w:rPr>
          <w:lang w:val="mn-MN"/>
        </w:rPr>
        <w:t xml:space="preserve">Гадаад% дотоодын тусгай мэргэжлийн дунд сургууль </w:t>
      </w:r>
      <w:r w:rsidRPr="00416B96">
        <w:t>(</w:t>
      </w:r>
      <w:r w:rsidRPr="00416B96">
        <w:rPr>
          <w:lang w:val="mn-MN"/>
        </w:rPr>
        <w:t>хуучнаар техникум</w:t>
      </w:r>
      <w:r w:rsidRPr="00416B96">
        <w:t>)</w:t>
      </w:r>
      <w:r w:rsidRPr="00416B96">
        <w:rPr>
          <w:lang w:val="mn-MN"/>
        </w:rPr>
        <w:t>, түүнтэй ажилтгах сургууль төгссөн, үнэмлэх, дипломтой хүмүүсийг тусгай мэргэжлийн дунд боловсролтой гэж үзнэ.</w:t>
      </w:r>
    </w:p>
    <w:p w:rsidR="00935322" w:rsidRPr="00416B96" w:rsidRDefault="00935322" w:rsidP="00935322">
      <w:pPr>
        <w:jc w:val="both"/>
      </w:pPr>
      <w:r w:rsidRPr="00416B96">
        <w:rPr>
          <w:b/>
          <w:bCs/>
          <w:lang w:val="mn-MN"/>
        </w:rPr>
        <w:t xml:space="preserve">Техникийн болон мэргэжлийн боловсрол </w:t>
      </w:r>
      <w:r w:rsidRPr="00416B96">
        <w:rPr>
          <w:b/>
          <w:bCs/>
        </w:rPr>
        <w:t>(</w:t>
      </w:r>
      <w:r w:rsidRPr="00416B96">
        <w:rPr>
          <w:b/>
          <w:bCs/>
          <w:lang w:val="mn-MN"/>
        </w:rPr>
        <w:t>мөр 23</w:t>
      </w:r>
      <w:r w:rsidRPr="00416B96">
        <w:rPr>
          <w:b/>
          <w:bCs/>
        </w:rPr>
        <w:t>)</w:t>
      </w:r>
      <w:r w:rsidRPr="00416B96">
        <w:rPr>
          <w:b/>
          <w:bCs/>
          <w:lang w:val="mn-MN"/>
        </w:rPr>
        <w:t xml:space="preserve"> </w:t>
      </w:r>
      <w:r w:rsidRPr="00416B96">
        <w:rPr>
          <w:lang w:val="mn-MN"/>
        </w:rPr>
        <w:t xml:space="preserve">Мэргэжлийн сургалт, үйлдвэрлэлийн төв </w:t>
      </w:r>
      <w:r w:rsidRPr="00416B96">
        <w:t>(</w:t>
      </w:r>
      <w:r w:rsidRPr="00416B96">
        <w:rPr>
          <w:lang w:val="mn-MN"/>
        </w:rPr>
        <w:t>хуучнаар техник, мэргэжлийн сургууль -ТМС</w:t>
      </w:r>
      <w:r w:rsidRPr="00416B96">
        <w:t>)</w:t>
      </w:r>
      <w:r w:rsidRPr="00416B96">
        <w:rPr>
          <w:lang w:val="mn-MN"/>
        </w:rPr>
        <w:t xml:space="preserve"> төгссөн, мэргэжлийн үнэмлэхтэй хүмүүсийг техникийн болон мэргэжлийн боловсролтой гэж ойлгоно. </w:t>
      </w:r>
    </w:p>
    <w:p w:rsidR="00935322" w:rsidRPr="00416B96" w:rsidRDefault="00935322" w:rsidP="00935322">
      <w:pPr>
        <w:jc w:val="both"/>
      </w:pPr>
      <w:r w:rsidRPr="00416B96">
        <w:rPr>
          <w:b/>
          <w:bCs/>
          <w:lang w:val="mn-MN"/>
        </w:rPr>
        <w:t xml:space="preserve">Улсад ажилласан жил </w:t>
      </w:r>
      <w:r w:rsidRPr="00416B96">
        <w:rPr>
          <w:b/>
          <w:bCs/>
        </w:rPr>
        <w:t>(</w:t>
      </w:r>
      <w:r w:rsidRPr="00416B96">
        <w:rPr>
          <w:b/>
          <w:bCs/>
          <w:lang w:val="mn-MN"/>
        </w:rPr>
        <w:t>мөр 26</w:t>
      </w:r>
      <w:r w:rsidRPr="00416B96">
        <w:t>)</w:t>
      </w:r>
      <w:r w:rsidRPr="00416B96">
        <w:rPr>
          <w:lang w:val="mn-MN"/>
        </w:rPr>
        <w:t xml:space="preserve"> Нийт ажиллагчдаас улсад ажилласан ажлын туршлагаар түүвэрлэн авсан. </w:t>
      </w:r>
      <w:r w:rsidRPr="00416B96">
        <w:t>(</w:t>
      </w:r>
      <w:r w:rsidRPr="00416B96">
        <w:rPr>
          <w:lang w:val="mn-MN"/>
        </w:rPr>
        <w:t>мөр 27+28+29+30+31+32+33</w:t>
      </w:r>
      <w:r w:rsidRPr="00416B96">
        <w:t>)</w:t>
      </w:r>
    </w:p>
    <w:p w:rsidR="00935322" w:rsidRPr="00416B96" w:rsidRDefault="00935322" w:rsidP="00935322">
      <w:pPr>
        <w:jc w:val="both"/>
      </w:pPr>
      <w:r w:rsidRPr="00416B96">
        <w:rPr>
          <w:b/>
          <w:bCs/>
          <w:lang w:val="mn-MN"/>
        </w:rPr>
        <w:t xml:space="preserve">Эрдмийн цол </w:t>
      </w:r>
      <w:r w:rsidRPr="00416B96">
        <w:rPr>
          <w:b/>
          <w:bCs/>
        </w:rPr>
        <w:t>(</w:t>
      </w:r>
      <w:r w:rsidRPr="00416B96">
        <w:rPr>
          <w:b/>
          <w:bCs/>
          <w:lang w:val="mn-MN"/>
        </w:rPr>
        <w:t>мөр 34</w:t>
      </w:r>
      <w:r w:rsidRPr="00416B96">
        <w:rPr>
          <w:b/>
          <w:bCs/>
        </w:rPr>
        <w:t>)</w:t>
      </w:r>
      <w:r w:rsidRPr="00416B96">
        <w:rPr>
          <w:b/>
          <w:bCs/>
          <w:lang w:val="mn-MN"/>
        </w:rPr>
        <w:t xml:space="preserve"> </w:t>
      </w:r>
      <w:r w:rsidRPr="00416B96">
        <w:rPr>
          <w:lang w:val="mn-MN"/>
        </w:rPr>
        <w:t xml:space="preserve">Нийт ажиллагчдаас эрдмийн зэрэг цолтой ажиллагчдыг ангиллаар нь түүвэрлэж авсан.  </w:t>
      </w:r>
      <w:r w:rsidRPr="00416B96">
        <w:t>(</w:t>
      </w:r>
      <w:r w:rsidRPr="00416B96">
        <w:rPr>
          <w:lang w:val="mn-MN"/>
        </w:rPr>
        <w:t>мөр 35+36+37</w:t>
      </w:r>
      <w:r w:rsidRPr="00416B96">
        <w:t>)</w:t>
      </w:r>
    </w:p>
    <w:p w:rsidR="00935322" w:rsidRPr="00416B96" w:rsidRDefault="00935322" w:rsidP="00935322">
      <w:pPr>
        <w:jc w:val="both"/>
      </w:pPr>
      <w:r w:rsidRPr="00416B96">
        <w:rPr>
          <w:b/>
          <w:bCs/>
          <w:lang w:val="mn-MN"/>
        </w:rPr>
        <w:t xml:space="preserve">Мэргэшлийн зэрэг </w:t>
      </w:r>
      <w:r w:rsidRPr="00416B96">
        <w:rPr>
          <w:b/>
          <w:bCs/>
        </w:rPr>
        <w:t>(</w:t>
      </w:r>
      <w:r w:rsidRPr="00416B96">
        <w:rPr>
          <w:b/>
          <w:bCs/>
          <w:lang w:val="mn-MN"/>
        </w:rPr>
        <w:t>мөр 38</w:t>
      </w:r>
      <w:r w:rsidRPr="00416B96">
        <w:rPr>
          <w:b/>
          <w:bCs/>
        </w:rPr>
        <w:t>)</w:t>
      </w:r>
      <w:r w:rsidRPr="00416B96">
        <w:rPr>
          <w:b/>
          <w:bCs/>
          <w:lang w:val="mn-MN"/>
        </w:rPr>
        <w:t xml:space="preserve"> </w:t>
      </w:r>
      <w:r w:rsidRPr="00416B96">
        <w:rPr>
          <w:lang w:val="mn-MN"/>
        </w:rPr>
        <w:t xml:space="preserve">Нийт ажиллагчдаас мэргэшлийн зэргээр нь ангилан авсан. </w:t>
      </w:r>
      <w:r w:rsidRPr="00416B96">
        <w:t>(</w:t>
      </w:r>
      <w:r w:rsidRPr="00416B96">
        <w:rPr>
          <w:lang w:val="mn-MN"/>
        </w:rPr>
        <w:t>мөр 39+40</w:t>
      </w:r>
      <w:r w:rsidRPr="00416B96">
        <w:t>)</w:t>
      </w:r>
    </w:p>
    <w:p w:rsidR="00935322" w:rsidRPr="001D19E9" w:rsidRDefault="00935322" w:rsidP="00935322">
      <w:pPr>
        <w:jc w:val="both"/>
        <w:rPr>
          <w:b/>
          <w:bCs/>
        </w:rPr>
      </w:pPr>
      <w:r w:rsidRPr="001D19E9">
        <w:rPr>
          <w:b/>
          <w:bCs/>
          <w:highlight w:val="yellow"/>
          <w:lang w:val="mn-MN"/>
        </w:rPr>
        <w:t>ТЗ-4 маягтыг нөхөх заавар</w:t>
      </w:r>
    </w:p>
    <w:p w:rsidR="00935322" w:rsidRPr="001D19E9" w:rsidRDefault="00935322" w:rsidP="00935322">
      <w:pPr>
        <w:jc w:val="both"/>
        <w:rPr>
          <w:b/>
          <w:bCs/>
        </w:rPr>
      </w:pPr>
      <w:r w:rsidRPr="001D19E9">
        <w:rPr>
          <w:b/>
          <w:bCs/>
        </w:rPr>
        <w:t xml:space="preserve">    Энэ</w:t>
      </w:r>
      <w:r w:rsidRPr="001D19E9">
        <w:rPr>
          <w:b/>
          <w:bCs/>
          <w:lang w:val="mn-MN"/>
        </w:rPr>
        <w:t>хүү мэдээг</w:t>
      </w:r>
      <w:r w:rsidRPr="001D19E9">
        <w:rPr>
          <w:b/>
          <w:bCs/>
        </w:rPr>
        <w:t xml:space="preserve"> өмчийн бүх хэлбэрий</w:t>
      </w:r>
      <w:r w:rsidRPr="001D19E9">
        <w:rPr>
          <w:b/>
          <w:bCs/>
          <w:lang w:val="mn-MN"/>
        </w:rPr>
        <w:t>н төмөр замын</w:t>
      </w:r>
      <w:r w:rsidRPr="001D19E9">
        <w:rPr>
          <w:b/>
          <w:bCs/>
        </w:rPr>
        <w:t xml:space="preserve"> </w:t>
      </w:r>
      <w:r w:rsidRPr="001D19E9">
        <w:rPr>
          <w:b/>
          <w:bCs/>
          <w:lang w:val="mn-MN"/>
        </w:rPr>
        <w:t xml:space="preserve">тээврийн үйл ажиллагаа явуулж байгаа </w:t>
      </w:r>
      <w:r w:rsidRPr="001D19E9">
        <w:rPr>
          <w:b/>
          <w:bCs/>
        </w:rPr>
        <w:t>аж ахуйн нэгж, байгууллага тогтоосон хугацаанд нь</w:t>
      </w:r>
      <w:r w:rsidRPr="001D19E9">
        <w:rPr>
          <w:b/>
          <w:bCs/>
          <w:lang w:val="mn-MN"/>
        </w:rPr>
        <w:t xml:space="preserve"> үзүүлэлт тус бүрээр</w:t>
      </w:r>
      <w:r w:rsidRPr="001D19E9">
        <w:rPr>
          <w:b/>
          <w:bCs/>
        </w:rPr>
        <w:t xml:space="preserve"> үнэн зөв, бүрэн нөхөж ирүүлнэ.   </w:t>
      </w:r>
    </w:p>
    <w:p w:rsidR="00935322" w:rsidRPr="001D19E9" w:rsidRDefault="00935322" w:rsidP="00935322">
      <w:pPr>
        <w:jc w:val="both"/>
        <w:rPr>
          <w:b/>
          <w:bCs/>
        </w:rPr>
      </w:pPr>
      <w:r w:rsidRPr="001D19E9">
        <w:rPr>
          <w:b/>
          <w:bCs/>
        </w:rPr>
        <w:t xml:space="preserve">   </w:t>
      </w:r>
    </w:p>
    <w:p w:rsidR="00935322" w:rsidRPr="001D19E9" w:rsidRDefault="00935322" w:rsidP="00935322">
      <w:pPr>
        <w:jc w:val="both"/>
        <w:rPr>
          <w:b/>
          <w:bCs/>
        </w:rPr>
      </w:pPr>
      <w:r w:rsidRPr="001D19E9">
        <w:rPr>
          <w:b/>
          <w:bCs/>
        </w:rPr>
        <w:t xml:space="preserve">                 I. </w:t>
      </w:r>
      <w:r w:rsidRPr="001D19E9">
        <w:rPr>
          <w:b/>
          <w:bCs/>
          <w:lang w:val="mn-MN"/>
        </w:rPr>
        <w:t>ХАЯГИЙН ХЭСЭГ</w:t>
      </w:r>
      <w:r w:rsidRPr="001D19E9">
        <w:rPr>
          <w:b/>
          <w:bCs/>
        </w:rPr>
        <w:t xml:space="preserve">  </w:t>
      </w:r>
    </w:p>
    <w:p w:rsidR="00935322" w:rsidRPr="001D19E9" w:rsidRDefault="00935322" w:rsidP="00935322">
      <w:pPr>
        <w:jc w:val="both"/>
        <w:rPr>
          <w:b/>
          <w:bCs/>
        </w:rPr>
      </w:pPr>
      <w:r w:rsidRPr="001D19E9">
        <w:rPr>
          <w:b/>
          <w:bCs/>
          <w:i/>
          <w:iCs/>
          <w:lang w:val="mn-MN"/>
        </w:rPr>
        <w:t>Аж ахуйн нэгж, байгууллагын хаяг.</w:t>
      </w:r>
      <w:r w:rsidRPr="001D19E9">
        <w:rPr>
          <w:b/>
          <w:bCs/>
          <w:lang w:val="mn-MN"/>
        </w:rPr>
        <w:t xml:space="preserve"> Тухайн Төмөр замын байгууллага,  аж ахуйн нэгж, байгууллагын нэр, регистрийн дугаарыг улсын  бүртгэлийн гэрчилгээнд тусгагдсанаар товчлохгүйгээр нөхнө. </w:t>
      </w:r>
    </w:p>
    <w:p w:rsidR="00935322" w:rsidRPr="001D19E9" w:rsidRDefault="00935322" w:rsidP="00935322">
      <w:pPr>
        <w:jc w:val="both"/>
        <w:rPr>
          <w:b/>
          <w:bCs/>
        </w:rPr>
      </w:pPr>
      <w:r w:rsidRPr="001D19E9">
        <w:rPr>
          <w:b/>
          <w:bCs/>
          <w:lang w:val="mn-MN"/>
        </w:rPr>
        <w:t xml:space="preserve">Аж ахуйн </w:t>
      </w:r>
      <w:r w:rsidRPr="001D19E9">
        <w:rPr>
          <w:b/>
          <w:bCs/>
        </w:rPr>
        <w:t>нэгж, байгууллагын оршин байгаа аймаг, нийслэл, сум, дүүр</w:t>
      </w:r>
      <w:r w:rsidRPr="001D19E9">
        <w:rPr>
          <w:b/>
          <w:bCs/>
          <w:lang w:val="mn-MN"/>
        </w:rPr>
        <w:t>гий</w:t>
      </w:r>
      <w:r w:rsidRPr="001D19E9">
        <w:rPr>
          <w:b/>
          <w:bCs/>
        </w:rPr>
        <w:t xml:space="preserve">г </w:t>
      </w:r>
      <w:r w:rsidRPr="001D19E9">
        <w:rPr>
          <w:b/>
          <w:bCs/>
          <w:lang w:val="mn-MN"/>
        </w:rPr>
        <w:t xml:space="preserve">бичиж, кодыг </w:t>
      </w:r>
      <w:r w:rsidRPr="001D19E9">
        <w:rPr>
          <w:b/>
          <w:bCs/>
        </w:rPr>
        <w:t>нөхнө.</w:t>
      </w:r>
    </w:p>
    <w:p w:rsidR="00935322" w:rsidRPr="001D19E9" w:rsidRDefault="00935322" w:rsidP="00935322">
      <w:pPr>
        <w:jc w:val="both"/>
        <w:rPr>
          <w:b/>
          <w:bCs/>
        </w:rPr>
      </w:pPr>
      <w:r w:rsidRPr="001D19E9">
        <w:rPr>
          <w:b/>
          <w:bCs/>
          <w:i/>
          <w:iCs/>
          <w:lang w:val="mn-MN"/>
        </w:rPr>
        <w:t>Үйл ажиллагааны салбарын чиглэл</w:t>
      </w:r>
      <w:r w:rsidRPr="001D19E9">
        <w:rPr>
          <w:b/>
          <w:bCs/>
          <w:lang w:val="mn-MN"/>
        </w:rPr>
        <w:t xml:space="preserve">. Тухайн аж ахуйн нэгж, байгууллагын үйл ажиллагааны чиглэлийг нөхөхдөө эдийн засгийн үйл ажиллагааны стандарт ангиллын дагуу үйл ажиллагааны чиглэлийг дэлгэрэнгүй тодорхой бичнэ.  </w:t>
      </w:r>
    </w:p>
    <w:p w:rsidR="00935322" w:rsidRPr="001D19E9" w:rsidRDefault="00935322" w:rsidP="00935322">
      <w:pPr>
        <w:jc w:val="both"/>
        <w:rPr>
          <w:b/>
          <w:bCs/>
        </w:rPr>
      </w:pPr>
      <w:r w:rsidRPr="001D19E9">
        <w:rPr>
          <w:b/>
          <w:bCs/>
          <w:lang w:val="mn-MN"/>
        </w:rPr>
        <w:t> </w:t>
      </w:r>
      <w:r w:rsidRPr="001D19E9">
        <w:rPr>
          <w:b/>
          <w:bCs/>
        </w:rPr>
        <w:t xml:space="preserve">                  II. </w:t>
      </w:r>
      <w:r w:rsidRPr="001D19E9">
        <w:rPr>
          <w:b/>
          <w:bCs/>
          <w:lang w:val="mn-MN"/>
        </w:rPr>
        <w:t xml:space="preserve"> ТӨМӨР ЗАМЫН СҮЙРЭЛ, ОСОЛ</w:t>
      </w:r>
    </w:p>
    <w:p w:rsidR="00935322" w:rsidRPr="001D19E9" w:rsidRDefault="00935322" w:rsidP="00935322">
      <w:pPr>
        <w:jc w:val="both"/>
        <w:rPr>
          <w:b/>
          <w:bCs/>
        </w:rPr>
      </w:pPr>
      <w:r w:rsidRPr="001D19E9">
        <w:rPr>
          <w:b/>
          <w:bCs/>
          <w:lang w:val="mn-MN"/>
        </w:rPr>
        <w:t xml:space="preserve">Нийт осолд орсон хүний тоо </w:t>
      </w:r>
      <w:r w:rsidRPr="001D19E9">
        <w:rPr>
          <w:b/>
          <w:bCs/>
        </w:rPr>
        <w:t>(</w:t>
      </w:r>
      <w:r w:rsidRPr="001D19E9">
        <w:rPr>
          <w:b/>
          <w:bCs/>
          <w:lang w:val="mn-MN"/>
        </w:rPr>
        <w:t>мөр 4</w:t>
      </w:r>
      <w:r w:rsidRPr="001D19E9">
        <w:rPr>
          <w:b/>
          <w:bCs/>
        </w:rPr>
        <w:t>)</w:t>
      </w:r>
      <w:r w:rsidRPr="001D19E9">
        <w:rPr>
          <w:b/>
          <w:bCs/>
          <w:lang w:val="mn-MN"/>
        </w:rPr>
        <w:t xml:space="preserve">  гэдэг нь нас барсан, хүнд гэмтсэн, хөнгөн гэмтсэн хүмүүсийн нийлбэрээр тодорхойлогдоно.</w:t>
      </w:r>
    </w:p>
    <w:p w:rsidR="00935322" w:rsidRPr="001D19E9" w:rsidRDefault="00935322" w:rsidP="00935322">
      <w:pPr>
        <w:jc w:val="both"/>
        <w:rPr>
          <w:b/>
          <w:bCs/>
        </w:rPr>
      </w:pPr>
      <w:r w:rsidRPr="001D19E9">
        <w:rPr>
          <w:b/>
          <w:bCs/>
          <w:lang w:val="mn-MN"/>
        </w:rPr>
        <w:t>Сүйрэл (мөр 2) - Төмөр замын тээвэр дэх сүйрэл, осол, гологдлыг шинжлэн судлах журамд зааснаар Зорчигчийн болон ачааны галт тэрэг нь өөр галт тэрэг, хөдлөх бүрэлдэхүүнтэй мөргөлдсөн буюу хөдлөх бүрэлдэхүүн замаас гарсны улмаас хүний амь нас хохирсон, хэд хэдэн хүн хүндээр гэмтсэн, байгаль орчин болон бусад (иргэн, хуулийн этгээд, төр)-ын эд хөрөнгөд онц их хэмжээний хохирол учирсан, сэргээн босгох галт тэрэг газар дээр нь очиж ажилласан, хөдлөх бүрэлдэхүүн эвдэрч дахин засварлах боломжгүй болсон  нөхцөл байдал үүссэнийг сүйрэл гэж ойлгоно.  </w:t>
      </w:r>
    </w:p>
    <w:p w:rsidR="00935322" w:rsidRPr="001D19E9" w:rsidRDefault="00935322" w:rsidP="00935322">
      <w:pPr>
        <w:jc w:val="both"/>
        <w:rPr>
          <w:b/>
          <w:bCs/>
        </w:rPr>
      </w:pPr>
      <w:r w:rsidRPr="001D19E9">
        <w:rPr>
          <w:b/>
          <w:bCs/>
          <w:lang w:val="mn-MN"/>
        </w:rPr>
        <w:t>Осол (мөр 3) - Төмөр замын тээвэр дэх сүйрэл, осол, гологдлыг шинжлэн судлах журамд зорчигчийн галт тэрэг нь өөр галт тэрэг, хөдлөх бүрэлдэхүүнтэй мөргөлдсөн; зорчигчийн галт тэрэгний бүрэлдэхүүн замаас гарсан; ачааны галт тэрэг нь өөр ачааны галт тэрэг, хөдлөх бүрэлдэхүүнтэй мөргөлдсөн буюу хөдлөх бүрэлдэхүүн замаас гарсны улмаас заасан хор хохирол учраагүй бөгөөд хөдлөх бүрэлдэхүүн их засварт орохоор эвдэрсэн; сэлгээ, зэхэлтийн болон бусад хөдөлгөөний үед хөдлөх бүрэлдэхүүн мөргөлдсөн буюу замаас гарсны улмаас хүний амь нас хохирсон, хүнд гэмтэл учирсан, хөдлөх бүрэлдэхүүн их засварт орохоор эвдэрсэн.</w:t>
      </w:r>
    </w:p>
    <w:p w:rsidR="00935322" w:rsidRPr="001D19E9" w:rsidRDefault="00935322" w:rsidP="00935322">
      <w:pPr>
        <w:jc w:val="both"/>
        <w:rPr>
          <w:b/>
          <w:bCs/>
        </w:rPr>
      </w:pPr>
      <w:r w:rsidRPr="001D19E9">
        <w:rPr>
          <w:b/>
          <w:bCs/>
          <w:lang w:val="mn-MN"/>
        </w:rPr>
        <w:t xml:space="preserve">Төмөр замын байгууллагын ажилтан </w:t>
      </w:r>
      <w:r w:rsidRPr="001D19E9">
        <w:rPr>
          <w:b/>
          <w:bCs/>
        </w:rPr>
        <w:t>(</w:t>
      </w:r>
      <w:r w:rsidRPr="001D19E9">
        <w:rPr>
          <w:b/>
          <w:bCs/>
          <w:lang w:val="mn-MN"/>
        </w:rPr>
        <w:t>мөр 5</w:t>
      </w:r>
      <w:r w:rsidRPr="001D19E9">
        <w:rPr>
          <w:b/>
          <w:bCs/>
        </w:rPr>
        <w:t>)</w:t>
      </w:r>
      <w:r w:rsidRPr="001D19E9">
        <w:rPr>
          <w:b/>
          <w:bCs/>
          <w:lang w:val="mn-MN"/>
        </w:rPr>
        <w:t xml:space="preserve">  Төмөр замын байгууллагад сар бүр цалин бодогдсон ажилтаныг хэлнэ. Сүйрэл, ослын үед төмөр замын байгууллагын ажилтанаас нас барсан, хүнд гэмтсэн, хүндэвтэр гэмтсэн,  хөнгөн гэмтсэн хүний нийлбэр байна. мөр </w:t>
      </w:r>
      <w:r w:rsidRPr="001D19E9">
        <w:rPr>
          <w:b/>
          <w:bCs/>
        </w:rPr>
        <w:t>(</w:t>
      </w:r>
      <w:r w:rsidRPr="001D19E9">
        <w:rPr>
          <w:b/>
          <w:bCs/>
          <w:lang w:val="mn-MN"/>
        </w:rPr>
        <w:t>6+7+8</w:t>
      </w:r>
      <w:r w:rsidRPr="001D19E9">
        <w:rPr>
          <w:b/>
          <w:bCs/>
        </w:rPr>
        <w:t>)</w:t>
      </w:r>
    </w:p>
    <w:p w:rsidR="00935322" w:rsidRPr="001D19E9" w:rsidRDefault="00935322" w:rsidP="00935322">
      <w:pPr>
        <w:jc w:val="both"/>
        <w:rPr>
          <w:b/>
          <w:bCs/>
        </w:rPr>
      </w:pPr>
      <w:r w:rsidRPr="001D19E9">
        <w:rPr>
          <w:b/>
          <w:bCs/>
          <w:lang w:val="mn-MN"/>
        </w:rPr>
        <w:t xml:space="preserve">Зорчигчид </w:t>
      </w:r>
      <w:r w:rsidRPr="001D19E9">
        <w:rPr>
          <w:b/>
          <w:bCs/>
        </w:rPr>
        <w:t>(</w:t>
      </w:r>
      <w:r w:rsidRPr="001D19E9">
        <w:rPr>
          <w:b/>
          <w:bCs/>
          <w:lang w:val="mn-MN"/>
        </w:rPr>
        <w:t>мөр 9</w:t>
      </w:r>
      <w:r w:rsidRPr="001D19E9">
        <w:rPr>
          <w:b/>
          <w:bCs/>
        </w:rPr>
        <w:t>)</w:t>
      </w:r>
      <w:r w:rsidRPr="001D19E9">
        <w:rPr>
          <w:b/>
          <w:bCs/>
          <w:lang w:val="mn-MN"/>
        </w:rPr>
        <w:t xml:space="preserve"> Тухайн сүйрэл, ослын үед галт тэргээр зорчиж байсан зорчигчийг хэлнэ. Сүйрэл, ослын үед зорчигчоос нас барсан, хүнд гэмтсэн, хүндэвтэр гэмтсэн, хөнгөн гэмтсэн хүний нийлбэр байна. мөр </w:t>
      </w:r>
      <w:r w:rsidRPr="001D19E9">
        <w:rPr>
          <w:b/>
          <w:bCs/>
        </w:rPr>
        <w:t>(</w:t>
      </w:r>
      <w:r w:rsidRPr="001D19E9">
        <w:rPr>
          <w:b/>
          <w:bCs/>
          <w:lang w:val="mn-MN"/>
        </w:rPr>
        <w:t>10+11+12</w:t>
      </w:r>
      <w:r w:rsidRPr="001D19E9">
        <w:rPr>
          <w:b/>
          <w:bCs/>
        </w:rPr>
        <w:t>)</w:t>
      </w:r>
    </w:p>
    <w:p w:rsidR="00935322" w:rsidRPr="001D19E9" w:rsidRDefault="00935322" w:rsidP="00935322">
      <w:pPr>
        <w:jc w:val="both"/>
        <w:rPr>
          <w:b/>
          <w:bCs/>
        </w:rPr>
      </w:pPr>
      <w:r w:rsidRPr="001D19E9">
        <w:rPr>
          <w:b/>
          <w:bCs/>
          <w:lang w:val="mn-MN"/>
        </w:rPr>
        <w:t xml:space="preserve">Бусад </w:t>
      </w:r>
      <w:r w:rsidRPr="001D19E9">
        <w:rPr>
          <w:b/>
          <w:bCs/>
        </w:rPr>
        <w:t>(</w:t>
      </w:r>
      <w:r w:rsidRPr="001D19E9">
        <w:rPr>
          <w:b/>
          <w:bCs/>
          <w:lang w:val="mn-MN"/>
        </w:rPr>
        <w:t>мөр 13</w:t>
      </w:r>
      <w:r w:rsidRPr="001D19E9">
        <w:rPr>
          <w:b/>
          <w:bCs/>
        </w:rPr>
        <w:t>)</w:t>
      </w:r>
      <w:r w:rsidRPr="001D19E9">
        <w:rPr>
          <w:b/>
          <w:bCs/>
          <w:lang w:val="mn-MN"/>
        </w:rPr>
        <w:t xml:space="preserve"> Тухайн сүйрэл, ослын үед галт тэргэнд мөргүүлсэн хүнийг хэлнэ. Сүйрэл, ослын үед бусад хүнээс нас барсан, хүнд гэмтсэн, хүндэвтэр гэмтсэн, хөнгөн гэмтсэн хүний нийлбэр байна. мөр </w:t>
      </w:r>
      <w:r w:rsidRPr="001D19E9">
        <w:rPr>
          <w:b/>
          <w:bCs/>
        </w:rPr>
        <w:t>(</w:t>
      </w:r>
      <w:r w:rsidRPr="001D19E9">
        <w:rPr>
          <w:b/>
          <w:bCs/>
          <w:lang w:val="mn-MN"/>
        </w:rPr>
        <w:t>14+15+16</w:t>
      </w:r>
      <w:r w:rsidRPr="001D19E9">
        <w:rPr>
          <w:b/>
          <w:bCs/>
        </w:rPr>
        <w:t>)</w:t>
      </w:r>
    </w:p>
    <w:p w:rsidR="00935322" w:rsidRPr="001D19E9" w:rsidRDefault="00935322" w:rsidP="00935322">
      <w:pPr>
        <w:jc w:val="both"/>
        <w:rPr>
          <w:b/>
          <w:bCs/>
        </w:rPr>
      </w:pPr>
      <w:r w:rsidRPr="001D19E9">
        <w:rPr>
          <w:b/>
          <w:bCs/>
          <w:lang w:val="mn-MN"/>
        </w:rPr>
        <w:t xml:space="preserve">Гэмтлийн зэргийг тогтоох шүүх эмнэлгийн магадлан шинжилгээний зааврын 2.1-д хүний биед учирсан гэмтлийн зэргийг хүнд, хүндэвтэр, хөнгөн гэж ангилна. </w:t>
      </w:r>
    </w:p>
    <w:p w:rsidR="00935322" w:rsidRPr="001D19E9" w:rsidRDefault="00935322" w:rsidP="00935322">
      <w:pPr>
        <w:jc w:val="both"/>
        <w:rPr>
          <w:b/>
          <w:bCs/>
        </w:rPr>
      </w:pPr>
      <w:r w:rsidRPr="001D19E9">
        <w:rPr>
          <w:b/>
          <w:bCs/>
          <w:lang w:val="mn-MN"/>
        </w:rPr>
        <w:t xml:space="preserve">Нас барсан ( мөр 6, 10, 14 ) - Ослоос болж нас барсан хүний тоог хэлнэ. </w:t>
      </w:r>
    </w:p>
    <w:p w:rsidR="00935322" w:rsidRPr="001D19E9" w:rsidRDefault="00935322" w:rsidP="00935322">
      <w:pPr>
        <w:jc w:val="both"/>
        <w:rPr>
          <w:b/>
          <w:bCs/>
        </w:rPr>
      </w:pPr>
      <w:r w:rsidRPr="001D19E9">
        <w:rPr>
          <w:b/>
          <w:bCs/>
          <w:lang w:val="mn-MN"/>
        </w:rPr>
        <w:t xml:space="preserve">Хүнд гэмтсэн ( мөр 7, 11, 15 ) - Хүнд гэмтэл гэдэг нь амь биед аюултай гэмтлүүд, уршигт үлдэц бүхий гэмтлүүд, энгийн хөдөлмөрийн чадварыг их хэмжээгээр (33-100%) алдсан гэмтлүүд хамаарна. </w:t>
      </w:r>
    </w:p>
    <w:p w:rsidR="00935322" w:rsidRPr="001D19E9" w:rsidRDefault="00935322" w:rsidP="00935322">
      <w:pPr>
        <w:jc w:val="both"/>
        <w:rPr>
          <w:b/>
          <w:bCs/>
        </w:rPr>
      </w:pPr>
      <w:r w:rsidRPr="001D19E9">
        <w:rPr>
          <w:b/>
          <w:bCs/>
          <w:lang w:val="mn-MN"/>
        </w:rPr>
        <w:t xml:space="preserve">Хүндэвтэр гэмтсэн ( мөр 8, 13, 18 ) - амь биед аюултай гэмтлийн шинжгүй байх, гэмтэл, түүнээс үүссэн өвчин, үйл ажиллагааны хямрал нь эрүүл мэндийг удаан хугацаагаар сарниулсан байх,  энгийн хөдөлмөрийн чадвар үлэмж хэмжээгээр (15-33%) тогтонги алдсан байх, эрүүгийн хуулийн 96.1 дүгээр зүйлд заасан буюу энэ зааврын  2.2.3-т буй уршигт үлдэц бүхий гэмтлүүдийн шинжийг агуулаагүй байхыг ойлгоно. </w:t>
      </w:r>
    </w:p>
    <w:p w:rsidR="00935322" w:rsidRPr="001D19E9" w:rsidRDefault="00935322" w:rsidP="00935322">
      <w:pPr>
        <w:jc w:val="both"/>
        <w:rPr>
          <w:b/>
          <w:bCs/>
        </w:rPr>
      </w:pPr>
      <w:r w:rsidRPr="001D19E9">
        <w:rPr>
          <w:b/>
          <w:bCs/>
          <w:lang w:val="mn-MN"/>
        </w:rPr>
        <w:t xml:space="preserve">Хөнгөн гэмтсэн  ( мөр 9, 14, 19 ) - Дээр дурдсан хүнд гэмтлийн шинжийг агуулаагүй байх; эрүүл мэнд түр хугацаагаар сарнисан байх; энгийн хөдөлмөрийн чадвар бага хэмжээгээр (15% хүртэл) тогтонги алдсан байхаар тодорхойлно. </w:t>
      </w:r>
    </w:p>
    <w:p w:rsidR="00935322" w:rsidRPr="001D19E9" w:rsidRDefault="00935322" w:rsidP="00935322">
      <w:pPr>
        <w:jc w:val="both"/>
        <w:rPr>
          <w:b/>
          <w:bCs/>
        </w:rPr>
      </w:pPr>
      <w:r w:rsidRPr="001D19E9">
        <w:rPr>
          <w:b/>
          <w:bCs/>
        </w:rPr>
        <w:t xml:space="preserve">                 </w:t>
      </w:r>
      <w:r w:rsidRPr="001D19E9">
        <w:rPr>
          <w:b/>
          <w:bCs/>
          <w:lang w:val="mn-MN"/>
        </w:rPr>
        <w:tab/>
        <w:t xml:space="preserve"> </w:t>
      </w:r>
    </w:p>
    <w:p w:rsidR="00935322" w:rsidRPr="00416B96" w:rsidRDefault="00935322" w:rsidP="00935322">
      <w:pPr>
        <w:jc w:val="both"/>
      </w:pPr>
    </w:p>
    <w:p w:rsidR="00935322" w:rsidRPr="009E1295" w:rsidRDefault="00935322" w:rsidP="00935322">
      <w:pPr>
        <w:jc w:val="both"/>
      </w:pPr>
      <w:r w:rsidRPr="009E1295">
        <w:rPr>
          <w:b/>
          <w:bCs/>
          <w:highlight w:val="yellow"/>
          <w:lang w:val="mn-MN"/>
        </w:rPr>
        <w:t>ТЗ-5 маягтыг нөхөх заавар</w:t>
      </w:r>
    </w:p>
    <w:p w:rsidR="00935322" w:rsidRPr="009E1295" w:rsidRDefault="00935322" w:rsidP="00935322">
      <w:pPr>
        <w:jc w:val="both"/>
      </w:pPr>
      <w:r w:rsidRPr="009E1295">
        <w:rPr>
          <w:b/>
          <w:bCs/>
        </w:rPr>
        <w:lastRenderedPageBreak/>
        <w:t xml:space="preserve">    </w:t>
      </w:r>
      <w:r w:rsidRPr="009E1295">
        <w:t>Энэ</w:t>
      </w:r>
      <w:r w:rsidRPr="009E1295">
        <w:rPr>
          <w:lang w:val="mn-MN"/>
        </w:rPr>
        <w:t>хүү мэдээг</w:t>
      </w:r>
      <w:r w:rsidRPr="009E1295">
        <w:t xml:space="preserve"> өмчийн бүх хэлбэрий</w:t>
      </w:r>
      <w:r w:rsidRPr="009E1295">
        <w:rPr>
          <w:lang w:val="mn-MN"/>
        </w:rPr>
        <w:t>н төмөр замын</w:t>
      </w:r>
      <w:r w:rsidRPr="009E1295">
        <w:t xml:space="preserve"> </w:t>
      </w:r>
      <w:r w:rsidRPr="009E1295">
        <w:rPr>
          <w:lang w:val="mn-MN"/>
        </w:rPr>
        <w:t xml:space="preserve">тээврийн үйл ажиллагаа явуулж байгаа </w:t>
      </w:r>
      <w:r w:rsidRPr="009E1295">
        <w:t>аж ахуйн нэгж, байгууллага тогтоосон хугацаанд нь</w:t>
      </w:r>
      <w:r w:rsidRPr="009E1295">
        <w:rPr>
          <w:lang w:val="mn-MN"/>
        </w:rPr>
        <w:t xml:space="preserve"> үзүүлэлт тус бүрээр</w:t>
      </w:r>
      <w:r w:rsidRPr="009E1295">
        <w:t xml:space="preserve"> үнэн зөв, бүрэн нөхөж ирүүлнэ.   </w:t>
      </w:r>
    </w:p>
    <w:p w:rsidR="00935322" w:rsidRPr="009E1295" w:rsidRDefault="00935322" w:rsidP="00935322">
      <w:pPr>
        <w:jc w:val="both"/>
      </w:pPr>
      <w:r w:rsidRPr="009E1295">
        <w:t xml:space="preserve">   </w:t>
      </w:r>
    </w:p>
    <w:p w:rsidR="00935322" w:rsidRPr="009E1295" w:rsidRDefault="00935322" w:rsidP="00935322">
      <w:pPr>
        <w:jc w:val="both"/>
      </w:pPr>
      <w:r w:rsidRPr="009E1295">
        <w:rPr>
          <w:b/>
          <w:bCs/>
        </w:rPr>
        <w:t xml:space="preserve">                 I. </w:t>
      </w:r>
      <w:r w:rsidRPr="009E1295">
        <w:rPr>
          <w:b/>
          <w:bCs/>
          <w:lang w:val="mn-MN"/>
        </w:rPr>
        <w:t>ХАЯГИЙН ХЭСЭГ</w:t>
      </w:r>
      <w:r w:rsidRPr="009E1295">
        <w:rPr>
          <w:b/>
          <w:bCs/>
        </w:rPr>
        <w:t xml:space="preserve">  </w:t>
      </w:r>
    </w:p>
    <w:p w:rsidR="00935322" w:rsidRPr="009E1295" w:rsidRDefault="00935322" w:rsidP="00935322">
      <w:pPr>
        <w:jc w:val="both"/>
      </w:pPr>
      <w:r w:rsidRPr="009E1295">
        <w:rPr>
          <w:b/>
          <w:bCs/>
          <w:i/>
          <w:iCs/>
          <w:lang w:val="mn-MN"/>
        </w:rPr>
        <w:t>Аж ахуйн нэгж, байгууллагын хаяг</w:t>
      </w:r>
      <w:r w:rsidRPr="009E1295">
        <w:rPr>
          <w:i/>
          <w:iCs/>
          <w:lang w:val="mn-MN"/>
        </w:rPr>
        <w:t>.</w:t>
      </w:r>
      <w:r w:rsidRPr="009E1295">
        <w:rPr>
          <w:lang w:val="mn-MN"/>
        </w:rPr>
        <w:t xml:space="preserve"> Тухайн Төмөр замын байгууллага,  аж ахуйн нэгж, байгууллагын нэр, регистрийн дугаарыг улсын  бүртгэлийн гэрчилгээнд тусгагдсанаар товчлохгүйгээр нөхнө. </w:t>
      </w:r>
    </w:p>
    <w:p w:rsidR="00935322" w:rsidRPr="009E1295" w:rsidRDefault="00935322" w:rsidP="00935322">
      <w:pPr>
        <w:jc w:val="both"/>
      </w:pPr>
      <w:r w:rsidRPr="009E1295">
        <w:rPr>
          <w:lang w:val="mn-MN"/>
        </w:rPr>
        <w:t xml:space="preserve">Аж ахуйн </w:t>
      </w:r>
      <w:r w:rsidRPr="009E1295">
        <w:t>нэгж, байгууллагын оршин байгаа аймаг, нийслэл, сум, дүүр</w:t>
      </w:r>
      <w:r w:rsidRPr="009E1295">
        <w:rPr>
          <w:lang w:val="mn-MN"/>
        </w:rPr>
        <w:t>гий</w:t>
      </w:r>
      <w:r w:rsidRPr="009E1295">
        <w:t xml:space="preserve">г </w:t>
      </w:r>
      <w:r w:rsidRPr="009E1295">
        <w:rPr>
          <w:lang w:val="mn-MN"/>
        </w:rPr>
        <w:t xml:space="preserve">бичиж, кодыг </w:t>
      </w:r>
      <w:r w:rsidRPr="009E1295">
        <w:t>нөхнө.</w:t>
      </w:r>
    </w:p>
    <w:p w:rsidR="00935322" w:rsidRPr="009E1295" w:rsidRDefault="00935322" w:rsidP="00935322">
      <w:pPr>
        <w:jc w:val="both"/>
      </w:pPr>
      <w:r w:rsidRPr="009E1295">
        <w:rPr>
          <w:b/>
          <w:bCs/>
          <w:i/>
          <w:iCs/>
          <w:lang w:val="mn-MN"/>
        </w:rPr>
        <w:t>Үйл ажиллагааны салбарын чиглэл</w:t>
      </w:r>
      <w:r w:rsidRPr="009E1295">
        <w:rPr>
          <w:b/>
          <w:bCs/>
          <w:lang w:val="mn-MN"/>
        </w:rPr>
        <w:t>.</w:t>
      </w:r>
      <w:r w:rsidRPr="009E1295">
        <w:rPr>
          <w:lang w:val="mn-MN"/>
        </w:rPr>
        <w:t xml:space="preserve"> Тухайн аж ахуйн нэгж, байгууллагын үйл ажиллагааны чиглэлийг нөхөхдөө эдийн засгийн үйл ажиллагааны стандарт ангиллын дагуу үйл ажиллагааны чиглэлийг дэлгэрэнгүй тодорхой бичнэ. </w:t>
      </w:r>
      <w:r w:rsidRPr="009E1295">
        <w:rPr>
          <w:b/>
          <w:bCs/>
        </w:rPr>
        <w:t xml:space="preserve">                 </w:t>
      </w:r>
      <w:r w:rsidRPr="009E1295">
        <w:rPr>
          <w:b/>
          <w:bCs/>
          <w:lang w:val="mn-MN"/>
        </w:rPr>
        <w:tab/>
      </w:r>
    </w:p>
    <w:p w:rsidR="00935322" w:rsidRPr="009E1295" w:rsidRDefault="00935322" w:rsidP="00935322">
      <w:pPr>
        <w:jc w:val="both"/>
      </w:pPr>
      <w:r w:rsidRPr="009E1295">
        <w:rPr>
          <w:b/>
          <w:bCs/>
        </w:rPr>
        <w:t xml:space="preserve">II. </w:t>
      </w:r>
      <w:r w:rsidRPr="009E1295">
        <w:rPr>
          <w:b/>
          <w:bCs/>
          <w:lang w:val="mn-MN"/>
        </w:rPr>
        <w:t xml:space="preserve"> ҮЙЛДВЭРЛЭЛИЙН ОСОЛ, ХУРЦ ХОРДЛОГО</w:t>
      </w:r>
    </w:p>
    <w:p w:rsidR="00935322" w:rsidRPr="009E1295" w:rsidRDefault="00935322" w:rsidP="00935322">
      <w:pPr>
        <w:jc w:val="both"/>
      </w:pPr>
      <w:r w:rsidRPr="009E1295">
        <w:rPr>
          <w:b/>
          <w:bCs/>
          <w:lang w:val="mn-MN"/>
        </w:rPr>
        <w:t xml:space="preserve">Үйлдвэрлэлийн осол мөр </w:t>
      </w:r>
      <w:r w:rsidRPr="009E1295">
        <w:rPr>
          <w:b/>
          <w:bCs/>
        </w:rPr>
        <w:t>(</w:t>
      </w:r>
      <w:r w:rsidRPr="009E1295">
        <w:rPr>
          <w:b/>
          <w:bCs/>
          <w:lang w:val="mn-MN"/>
        </w:rPr>
        <w:t>1</w:t>
      </w:r>
      <w:r w:rsidRPr="009E1295">
        <w:rPr>
          <w:b/>
          <w:bCs/>
        </w:rPr>
        <w:t>)</w:t>
      </w:r>
      <w:r w:rsidRPr="009E1295">
        <w:rPr>
          <w:b/>
          <w:bCs/>
          <w:lang w:val="mn-MN"/>
        </w:rPr>
        <w:t xml:space="preserve"> </w:t>
      </w:r>
      <w:r w:rsidRPr="009E1295">
        <w:rPr>
          <w:lang w:val="mn-MN"/>
        </w:rPr>
        <w:t xml:space="preserve">хөдөлмөрлөх явцад хүний эрүүл мэнд, хөдөлмөрлөх чадварт үйлдвэрлэлийн аюултай, хортой хүчин зүйлийн нөлөөллийн түвшин нь эрүүл ахуйн зөвшөөрөгдсөн хэмжээнээс  хэтрээгүй  байж үйлдвэрлэлийн осолд хүргэсэн. Үйлдвэрлэлийн ослын ямар шалтгаанаас болж осолд хүрсэнийг, хэдэн хүн осолдсоныг тодорхойлно. </w:t>
      </w:r>
    </w:p>
    <w:p w:rsidR="00935322" w:rsidRPr="009E1295" w:rsidRDefault="00935322" w:rsidP="00935322">
      <w:pPr>
        <w:jc w:val="both"/>
      </w:pPr>
      <w:r w:rsidRPr="009E1295">
        <w:rPr>
          <w:b/>
          <w:bCs/>
          <w:lang w:val="mn-MN"/>
        </w:rPr>
        <w:t xml:space="preserve">Хурц хордлого Мөр </w:t>
      </w:r>
      <w:r w:rsidRPr="009E1295">
        <w:rPr>
          <w:b/>
          <w:bCs/>
        </w:rPr>
        <w:t>(</w:t>
      </w:r>
      <w:r w:rsidRPr="009E1295">
        <w:rPr>
          <w:b/>
          <w:bCs/>
          <w:lang w:val="mn-MN"/>
        </w:rPr>
        <w:t>16</w:t>
      </w:r>
      <w:r w:rsidRPr="009E1295">
        <w:rPr>
          <w:b/>
          <w:bCs/>
        </w:rPr>
        <w:t>)</w:t>
      </w:r>
      <w:r w:rsidRPr="009E1295">
        <w:rPr>
          <w:b/>
          <w:bCs/>
          <w:lang w:val="mn-MN"/>
        </w:rPr>
        <w:t xml:space="preserve"> </w:t>
      </w:r>
      <w:r w:rsidRPr="009E1295">
        <w:rPr>
          <w:lang w:val="mn-MN"/>
        </w:rPr>
        <w:t xml:space="preserve">”хурц хордлого” гэж цацраг болон биологийн идэвхт бодис, химийн хорт бодисын нөлөөгөөр хурц, цочмог хэлбэрээр богино хугацаанд хордохыг; </w:t>
      </w:r>
    </w:p>
    <w:p w:rsidR="00935322" w:rsidRPr="009E1295" w:rsidRDefault="00935322" w:rsidP="00935322">
      <w:pPr>
        <w:jc w:val="both"/>
      </w:pPr>
      <w:r w:rsidRPr="009E1295">
        <w:rPr>
          <w:lang w:val="mn-MN"/>
        </w:rPr>
        <w:t xml:space="preserve">Хурц хордлогын ямар шалтгаанаас болж хурц хордого болсон, хэдэн хүн өртсөнийг тодорхойлно. </w:t>
      </w:r>
    </w:p>
    <w:p w:rsidR="00935322" w:rsidRPr="009E1295" w:rsidRDefault="00935322" w:rsidP="00935322">
      <w:pPr>
        <w:jc w:val="both"/>
      </w:pPr>
      <w:r w:rsidRPr="009E1295">
        <w:rPr>
          <w:b/>
          <w:bCs/>
          <w:lang w:val="mn-MN"/>
        </w:rPr>
        <w:t xml:space="preserve">Багана </w:t>
      </w:r>
      <w:r w:rsidRPr="009E1295">
        <w:rPr>
          <w:b/>
          <w:bCs/>
        </w:rPr>
        <w:t>(</w:t>
      </w:r>
      <w:r w:rsidRPr="009E1295">
        <w:rPr>
          <w:b/>
          <w:bCs/>
          <w:lang w:val="mn-MN"/>
        </w:rPr>
        <w:t>1</w:t>
      </w:r>
      <w:r w:rsidRPr="009E1295">
        <w:rPr>
          <w:b/>
          <w:bCs/>
        </w:rPr>
        <w:t>)</w:t>
      </w:r>
      <w:r w:rsidRPr="009E1295">
        <w:rPr>
          <w:b/>
          <w:bCs/>
          <w:lang w:val="mn-MN"/>
        </w:rPr>
        <w:t xml:space="preserve"> Нийт ослын тоо. </w:t>
      </w:r>
      <w:r w:rsidRPr="009E1295">
        <w:rPr>
          <w:lang w:val="mn-MN"/>
        </w:rPr>
        <w:t xml:space="preserve">тухайн салбарт үйллдвэрлэлийн ослын тохиолдол хичнээн гарсаныг тодорхойлно. </w:t>
      </w:r>
    </w:p>
    <w:p w:rsidR="00935322" w:rsidRPr="009E1295" w:rsidRDefault="00935322" w:rsidP="00935322">
      <w:pPr>
        <w:jc w:val="both"/>
      </w:pPr>
      <w:r w:rsidRPr="009E1295">
        <w:rPr>
          <w:b/>
          <w:bCs/>
          <w:lang w:val="mn-MN"/>
        </w:rPr>
        <w:t xml:space="preserve">Багана </w:t>
      </w:r>
      <w:r w:rsidRPr="009E1295">
        <w:rPr>
          <w:b/>
          <w:bCs/>
        </w:rPr>
        <w:t>(</w:t>
      </w:r>
      <w:r w:rsidRPr="009E1295">
        <w:rPr>
          <w:b/>
          <w:bCs/>
          <w:lang w:val="mn-MN"/>
        </w:rPr>
        <w:t>2</w:t>
      </w:r>
      <w:r w:rsidRPr="009E1295">
        <w:rPr>
          <w:b/>
          <w:bCs/>
        </w:rPr>
        <w:t>)</w:t>
      </w:r>
      <w:r w:rsidRPr="009E1295">
        <w:rPr>
          <w:b/>
          <w:bCs/>
          <w:lang w:val="mn-MN"/>
        </w:rPr>
        <w:t xml:space="preserve"> Осолд өртсөн хүмүүсийн тоо. </w:t>
      </w:r>
      <w:r w:rsidRPr="009E1295">
        <w:rPr>
          <w:lang w:val="mn-MN"/>
        </w:rPr>
        <w:t xml:space="preserve">Тухайн ослоос болж хичнээн хүн өртсөнийг тодорхойлно. Осолд өртөж нас барсан, хүнд гэмтсэн, хөнгөн гэмтсэн хүний нийлбэрээр тодорхойлогдоно. Багана </w:t>
      </w:r>
      <w:r w:rsidRPr="009E1295">
        <w:t>(</w:t>
      </w:r>
      <w:r w:rsidRPr="009E1295">
        <w:rPr>
          <w:lang w:val="mn-MN"/>
        </w:rPr>
        <w:t>2</w:t>
      </w:r>
      <w:r w:rsidRPr="009E1295">
        <w:t>)</w:t>
      </w:r>
      <w:r w:rsidRPr="009E1295">
        <w:rPr>
          <w:lang w:val="mn-MN"/>
        </w:rPr>
        <w:t xml:space="preserve">= багана </w:t>
      </w:r>
      <w:r w:rsidRPr="009E1295">
        <w:t>(</w:t>
      </w:r>
      <w:r w:rsidRPr="009E1295">
        <w:rPr>
          <w:lang w:val="mn-MN"/>
        </w:rPr>
        <w:t>3+4+5</w:t>
      </w:r>
      <w:r w:rsidRPr="009E1295">
        <w:t>)</w:t>
      </w:r>
    </w:p>
    <w:p w:rsidR="00935322" w:rsidRPr="001F098D" w:rsidRDefault="00935322" w:rsidP="00935322">
      <w:pPr>
        <w:jc w:val="both"/>
      </w:pPr>
      <w:r w:rsidRPr="001F098D">
        <w:rPr>
          <w:b/>
          <w:bCs/>
          <w:highlight w:val="yellow"/>
        </w:rPr>
        <w:t>маягт  Т-5-г нөхөх заавар</w:t>
      </w:r>
    </w:p>
    <w:p w:rsidR="00935322" w:rsidRPr="001F098D" w:rsidRDefault="00935322" w:rsidP="00935322">
      <w:pPr>
        <w:jc w:val="both"/>
      </w:pPr>
      <w:r w:rsidRPr="001F098D">
        <w:t xml:space="preserve">     </w:t>
      </w:r>
    </w:p>
    <w:p w:rsidR="00935322" w:rsidRPr="001F098D" w:rsidRDefault="00935322" w:rsidP="00935322">
      <w:pPr>
        <w:jc w:val="both"/>
      </w:pPr>
      <w:r w:rsidRPr="001F098D">
        <w:rPr>
          <w:lang w:val="mn-MN"/>
        </w:rPr>
        <w:t xml:space="preserve">         </w:t>
      </w:r>
      <w:r w:rsidRPr="001F098D">
        <w:t xml:space="preserve">Энэ тайланг тээврийн үйл ажиллагаа эрхэлдэг санхүүгийн тайлан тэнцэл гаргадаг өмчийн бүх хэлбэрийн аж ахуйн нэгж, байгууллага “Статистикийн тухай” Монгол Улсын хуулийн дагуу тогтоосон хугацаанд нь үнэн зөв, бүрэн нөхөж ирүүлнэ. </w:t>
      </w:r>
    </w:p>
    <w:p w:rsidR="00935322" w:rsidRPr="001F098D" w:rsidRDefault="00935322" w:rsidP="00935322">
      <w:pPr>
        <w:jc w:val="both"/>
      </w:pPr>
      <w:r w:rsidRPr="001F098D">
        <w:rPr>
          <w:b/>
          <w:bCs/>
        </w:rPr>
        <w:t>А. ХАЯГИЙН ХЭСЭГ</w:t>
      </w:r>
    </w:p>
    <w:p w:rsidR="00935322" w:rsidRPr="001F098D" w:rsidRDefault="00935322" w:rsidP="00935322">
      <w:pPr>
        <w:jc w:val="both"/>
      </w:pPr>
      <w:r w:rsidRPr="001F098D">
        <w:t xml:space="preserve">     ААНБ-ын хаягийн хэсэг нь ҮСХ-ны ААНБ-ын регистрийн санд өөрчлөлт, баяжуулалт хийхэд чухал ач холбогдолтой мэдээлэл юм. Аж ахуйн нэгж, байгууллагын хуулийн албан ёсны нэрийг бичиж, регистрийн дугаарыг тавина. </w:t>
      </w:r>
    </w:p>
    <w:p w:rsidR="00935322" w:rsidRPr="001F098D" w:rsidRDefault="00935322" w:rsidP="00935322">
      <w:pPr>
        <w:jc w:val="both"/>
      </w:pPr>
      <w:r w:rsidRPr="001F098D">
        <w:t xml:space="preserve">     Аймаг, нийслэл, сум, дүүрэг, үйл ажиллагааны салбарын чиглэлийн нэрийг бичиж, зохих кодыг тавина.</w:t>
      </w:r>
    </w:p>
    <w:p w:rsidR="00935322" w:rsidRPr="001F098D" w:rsidRDefault="00935322" w:rsidP="00935322">
      <w:pPr>
        <w:jc w:val="both"/>
      </w:pPr>
      <w:r w:rsidRPr="001F098D">
        <w:t xml:space="preserve">     </w:t>
      </w:r>
      <w:r w:rsidRPr="001F098D">
        <w:rPr>
          <w:b/>
          <w:bCs/>
        </w:rPr>
        <w:t xml:space="preserve">Аж ахуйн нэгж, байгууллагын өмчийн хэлбэрийг дотор нь </w:t>
      </w:r>
      <w:r w:rsidRPr="001F098D">
        <w:t xml:space="preserve">төрийн өмчийн-11; төрийн өмчийн оролцоотой-12; төрийн хамтарсан-13; орон нутгийн өмчийн-31; орон нутгийн өмчийн оролцоотой-32; орон нутгийн хамтарсан-33; монгол улсын иргэний-21; гадаадтай хамтарсан-22; гадаад улсын-23 гэж ангилан зохих кодыг тавина. 12, 13, 32, 33 гэсэн кодоор нөхсөн бол тухайн ААНБ-д төрийн болон орон нутгийн өмчийн эзлэх хувь, 22 гэсэн кодоор нөхөгдсөн бол гадны улсын эзлэх хувийг нөхнө. </w:t>
      </w:r>
    </w:p>
    <w:p w:rsidR="00935322" w:rsidRPr="001F098D" w:rsidRDefault="00935322" w:rsidP="00935322">
      <w:pPr>
        <w:jc w:val="both"/>
      </w:pPr>
      <w:r w:rsidRPr="001F098D">
        <w:t xml:space="preserve">      </w:t>
      </w:r>
    </w:p>
    <w:p w:rsidR="00935322" w:rsidRPr="001F098D" w:rsidRDefault="00935322" w:rsidP="00935322">
      <w:pPr>
        <w:jc w:val="both"/>
      </w:pPr>
      <w:r w:rsidRPr="001F098D">
        <w:rPr>
          <w:b/>
          <w:bCs/>
        </w:rPr>
        <w:t>Б. ОРЛОГО, ЗАРДАЛ</w:t>
      </w:r>
    </w:p>
    <w:p w:rsidR="00935322" w:rsidRPr="001F098D" w:rsidRDefault="00935322" w:rsidP="00935322">
      <w:pPr>
        <w:jc w:val="both"/>
      </w:pPr>
      <w:r w:rsidRPr="001F098D">
        <w:rPr>
          <w:b/>
          <w:bCs/>
        </w:rPr>
        <w:t xml:space="preserve">     Нийт үйлдвэрлэлтэд </w:t>
      </w:r>
      <w:r w:rsidRPr="001F098D">
        <w:t>ачаа, зорчигч тээвэрлэлтийн орлого, тээвэр зууч, тээвэр зохицуулалтын орлого, агуулахын орлого, худалдаж авсан бараа, бүтээгдэхүүнийг борлуулснаас орсон орлого буюу худалдааны нэмэгдэл, барилга, байшин, машин, тоног, төхөөрөмж түрээслүүлснээс орсон орлого, хоёрдогч, гуравдагч салбарын үйл ажиллагааны орлого, туслах үйлчилгээний орлого, бусад орлогууд орно.</w:t>
      </w:r>
    </w:p>
    <w:p w:rsidR="00935322" w:rsidRPr="001F098D" w:rsidRDefault="00935322" w:rsidP="00935322">
      <w:pPr>
        <w:jc w:val="both"/>
      </w:pPr>
      <w:r w:rsidRPr="001F098D">
        <w:rPr>
          <w:b/>
          <w:bCs/>
        </w:rPr>
        <w:t xml:space="preserve">1-р мөрөнд </w:t>
      </w:r>
      <w:r w:rsidRPr="001F098D">
        <w:t xml:space="preserve">тайлангийн жилийн орлого, дотооддоо болон гадагш гүйцэтгэсэн ажил, үйлчилгээний хэмжээ буюу маягтын 2-оос 6-р мөрүүдийн дүнг нөхнө. </w:t>
      </w:r>
    </w:p>
    <w:p w:rsidR="00935322" w:rsidRPr="001F098D" w:rsidRDefault="00935322" w:rsidP="00935322">
      <w:pPr>
        <w:jc w:val="both"/>
      </w:pPr>
      <w:r w:rsidRPr="001F098D">
        <w:rPr>
          <w:b/>
          <w:bCs/>
        </w:rPr>
        <w:t>4-р мөрөнд</w:t>
      </w:r>
      <w:r w:rsidRPr="001F098D">
        <w:t xml:space="preserve"> тээвэр зууч, хяналт, шалгалттай холбогдсон, ачаа илгээх, хүлээн авах үйлчилгээний орлогыг оруулна.</w:t>
      </w:r>
    </w:p>
    <w:p w:rsidR="00935322" w:rsidRPr="001F098D" w:rsidRDefault="00935322" w:rsidP="00935322">
      <w:pPr>
        <w:jc w:val="both"/>
      </w:pPr>
      <w:r w:rsidRPr="001F098D">
        <w:rPr>
          <w:b/>
          <w:bCs/>
        </w:rPr>
        <w:t>6-р мөрөнд</w:t>
      </w:r>
      <w:r w:rsidRPr="001F098D">
        <w:t xml:space="preserve"> үйл ажиллагааны бус орлогын дүнг нөхнө. </w:t>
      </w:r>
    </w:p>
    <w:p w:rsidR="00935322" w:rsidRPr="001F098D" w:rsidRDefault="00935322" w:rsidP="00935322">
      <w:pPr>
        <w:jc w:val="both"/>
      </w:pPr>
      <w:r w:rsidRPr="001F098D">
        <w:t xml:space="preserve">     </w:t>
      </w:r>
      <w:r w:rsidRPr="001F098D">
        <w:rPr>
          <w:b/>
          <w:bCs/>
        </w:rPr>
        <w:t>Завсрын хэрэглээнд</w:t>
      </w:r>
      <w:r w:rsidRPr="001F098D">
        <w:t xml:space="preserve"> тухайн тайлант хугацаанд үйлдвэрлэл, үйлчилгээ явуулахад орц байдлаар зарцуулсан бараа, үйлчилгээний материалын зардал болон үйлчилгээний төлбөрийг хамруулж тооцно.</w:t>
      </w:r>
    </w:p>
    <w:p w:rsidR="00935322" w:rsidRPr="001F098D" w:rsidRDefault="00935322" w:rsidP="00935322">
      <w:pPr>
        <w:jc w:val="both"/>
      </w:pPr>
      <w:r w:rsidRPr="001F098D">
        <w:rPr>
          <w:b/>
          <w:bCs/>
        </w:rPr>
        <w:t>21-68-р мөрүүдэд</w:t>
      </w:r>
      <w:r w:rsidRPr="001F098D">
        <w:t xml:space="preserve"> борлуулалтын зардал болон ерөнхий удирдлагын зардал, үндсэн бус үйл ажиллагааны зардлуудыг холбогдох зардлын дансуудаас авч нөхнө.  </w:t>
      </w:r>
    </w:p>
    <w:p w:rsidR="00935322" w:rsidRPr="001F098D" w:rsidRDefault="00935322" w:rsidP="00935322">
      <w:pPr>
        <w:jc w:val="both"/>
      </w:pPr>
      <w:r w:rsidRPr="001F098D">
        <w:rPr>
          <w:b/>
          <w:bCs/>
        </w:rPr>
        <w:t xml:space="preserve">29, 30-р мөрөнд </w:t>
      </w:r>
      <w:r w:rsidRPr="001F098D">
        <w:t xml:space="preserve">ашигт малтмалын хайгуулын болон ашиглалтын тусгай зөвшөөрлийн төлбөр, улсын төсвийн хөрөнгөөр хайгуул хийсэн ордын нөхөн төлбөр, ашигт малтмалын нөөц ашигласны төлбөр, газрын төлбөр, ойгоос түлээ, мод бэлтгэж ашигласны төлбөр, агнуурын нөөц ашигласны төлбөр, ашигт малтмалаас бусад байгалийн баялаг ашигласны төлбөр, байгалийн ургамал ашигласны төлбөр, рашаан, ус ашигласны төлбөр, түгээмэл тархацтай ашигт малтмал ашигласны төлбөр зэргийг оруулж нөхнө.  </w:t>
      </w:r>
    </w:p>
    <w:p w:rsidR="00935322" w:rsidRPr="001F098D" w:rsidRDefault="00935322" w:rsidP="00935322">
      <w:pPr>
        <w:jc w:val="both"/>
      </w:pPr>
      <w:r w:rsidRPr="001F098D">
        <w:rPr>
          <w:b/>
          <w:bCs/>
        </w:rPr>
        <w:t xml:space="preserve">34-р мөрөнд </w:t>
      </w:r>
      <w:r w:rsidRPr="001F098D">
        <w:t xml:space="preserve">зарим бүтээгдэхүүний үнийн өөрчлөлтийн албан татвар, бууны албан татвар, автобензин, дизелийн түлшний албан татвар, улсын тэмдэгтийн хураамж, бусад татвар, хураамж зэргийг оруулан нөхнө. </w:t>
      </w:r>
    </w:p>
    <w:p w:rsidR="00935322" w:rsidRPr="001F098D" w:rsidRDefault="00935322" w:rsidP="00935322">
      <w:pPr>
        <w:jc w:val="both"/>
      </w:pPr>
      <w:r w:rsidRPr="001F098D">
        <w:rPr>
          <w:b/>
          <w:bCs/>
        </w:rPr>
        <w:t>56-р мөрөнд</w:t>
      </w:r>
      <w:r w:rsidRPr="001F098D">
        <w:t xml:space="preserve"> интернэтийн зардлаас гадна тухайн байгууллага өөрийн вэб хуудастай бол түүний үйлчилгээний төлбөр буюу хостингийн зардал орно. </w:t>
      </w:r>
    </w:p>
    <w:p w:rsidR="00935322" w:rsidRPr="001F098D" w:rsidRDefault="00935322" w:rsidP="00935322">
      <w:pPr>
        <w:jc w:val="both"/>
      </w:pPr>
      <w:r w:rsidRPr="001F098D">
        <w:rPr>
          <w:b/>
          <w:bCs/>
        </w:rPr>
        <w:t>71-р мөрөнд</w:t>
      </w:r>
      <w:r w:rsidRPr="001F098D">
        <w:t xml:space="preserve"> ажиллагчдын жилийн дундаж тоог нөхнө. Жилийн дунджийг тооцохдоо сар бүрийн эцэст байгаа ажиллагчдын тооны нийлбэрийг нийт сарын тоонд харьцуулж гаргана. Ажиллагч гэж цалин хөлс, орлого олох зорилгоор эдийн засгийн үйл ажиллагаанд оролцож, хөдөлмөр эрхлэлтийн аль нэг статуст хамрагдаж буй иргэнийг хэлнэ. Цалин хөлс, орлого олох зорилгоор эдийн засгийн үйл ажиллагаанд сүүлийн долоо хоногт нэгээс дээш цагаар оролцсон бол ажиллагч гэж үзнэ.</w:t>
      </w:r>
    </w:p>
    <w:p w:rsidR="00935322" w:rsidRPr="001F098D" w:rsidRDefault="00935322" w:rsidP="00935322">
      <w:pPr>
        <w:jc w:val="both"/>
      </w:pPr>
      <w:r w:rsidRPr="001F098D">
        <w:rPr>
          <w:b/>
          <w:bCs/>
        </w:rPr>
        <w:t>72-р мөрөнд</w:t>
      </w:r>
      <w:r w:rsidRPr="001F098D">
        <w:t xml:space="preserve"> эмэгтэй ажиллагчдын жилийн дундаж тоог нийт дүнгээс сугалж нөхнө.</w:t>
      </w:r>
    </w:p>
    <w:p w:rsidR="00935322" w:rsidRPr="001F098D" w:rsidRDefault="00935322" w:rsidP="00935322">
      <w:pPr>
        <w:jc w:val="both"/>
      </w:pPr>
      <w:r w:rsidRPr="001F098D">
        <w:rPr>
          <w:b/>
          <w:bCs/>
        </w:rPr>
        <w:t xml:space="preserve">В. ҮЙЛДВЭРЛЭЛД ЗАРЦУУЛСАН ҮНДСЭН, ТУСЛАХ ТҮҮХИЙ ЭД, МАТЕРИАЛ, ШАТАХУУН, СЭЛБЭГ ХЭРЭГСЭЛ </w:t>
      </w:r>
    </w:p>
    <w:p w:rsidR="00935322" w:rsidRPr="001F098D" w:rsidRDefault="00935322" w:rsidP="00935322">
      <w:pPr>
        <w:jc w:val="both"/>
      </w:pPr>
      <w:r w:rsidRPr="001F098D">
        <w:rPr>
          <w:b/>
          <w:bCs/>
        </w:rPr>
        <w:t xml:space="preserve">    </w:t>
      </w:r>
      <w:r w:rsidRPr="001F098D">
        <w:t xml:space="preserve">Үйлдвэрлэлд зарцуулсан үндсэн, туслах түүхий эд, материал, шатахуун, шатах тослох материал, сэлбэг хэрэгслийг биет хэмжээ, үнийн дүнгийн хамт нөхнө. Түүхий эд, материалын кодыг аймаг, дүүргийн статистикийн хэлтэс, газрын мэргэжилтнүүд нөхнө. </w:t>
      </w:r>
      <w:r w:rsidRPr="001F098D">
        <w:rPr>
          <w:b/>
          <w:bCs/>
        </w:rPr>
        <w:t xml:space="preserve">      </w:t>
      </w:r>
    </w:p>
    <w:p w:rsidR="00935322" w:rsidRPr="001F098D" w:rsidRDefault="00935322" w:rsidP="00935322">
      <w:pPr>
        <w:jc w:val="both"/>
      </w:pPr>
      <w:r w:rsidRPr="001F098D">
        <w:rPr>
          <w:b/>
          <w:bCs/>
        </w:rPr>
        <w:t>Г. НИЙТ ХӨРӨНГӨ</w:t>
      </w:r>
    </w:p>
    <w:p w:rsidR="00935322" w:rsidRPr="001F098D" w:rsidRDefault="00935322" w:rsidP="00935322">
      <w:pPr>
        <w:jc w:val="both"/>
      </w:pPr>
      <w:r w:rsidRPr="001F098D">
        <w:lastRenderedPageBreak/>
        <w:t xml:space="preserve">    </w:t>
      </w:r>
      <w:r w:rsidRPr="001F098D">
        <w:rPr>
          <w:b/>
          <w:bCs/>
        </w:rPr>
        <w:t xml:space="preserve">Үндсэн хөрөнгө </w:t>
      </w:r>
      <w:r w:rsidRPr="001F098D">
        <w:t xml:space="preserve">нь хөрөнгийн хуримтлалын бүрэлдэхүүн хэсэг бөгөөд үйлдвэрлэлийн үйл ажиллагааны үр дүнд бий болсон, үйлдвэрлэлийн үйл ажиллагаанд нэг жилээс дээш хугацаанд давтан эсвэл үргэлжлэн ашиглагддаг биет ба биет бус хөрөнгөөс бүрдэнэ.  </w:t>
      </w:r>
    </w:p>
    <w:p w:rsidR="00935322" w:rsidRPr="001F098D" w:rsidRDefault="00935322" w:rsidP="00935322">
      <w:pPr>
        <w:jc w:val="both"/>
      </w:pPr>
      <w:r w:rsidRPr="001F098D">
        <w:rPr>
          <w:b/>
          <w:bCs/>
        </w:rPr>
        <w:t>Багана (1)</w:t>
      </w:r>
      <w:r w:rsidRPr="001F098D">
        <w:t xml:space="preserve"> : Нийт хөрөнгө, оны эхний үлдэгдэл</w:t>
      </w:r>
    </w:p>
    <w:p w:rsidR="00935322" w:rsidRPr="001F098D" w:rsidRDefault="00935322" w:rsidP="00935322">
      <w:pPr>
        <w:jc w:val="both"/>
      </w:pPr>
      <w:r w:rsidRPr="001F098D">
        <w:rPr>
          <w:b/>
          <w:bCs/>
        </w:rPr>
        <w:t>Багана (21)</w:t>
      </w:r>
      <w:r w:rsidRPr="001F098D">
        <w:t xml:space="preserve"> : Нийт хөрөнгө, оны эцсийн үлдэгдэл </w:t>
      </w:r>
    </w:p>
    <w:p w:rsidR="00935322" w:rsidRPr="001F098D" w:rsidRDefault="00935322" w:rsidP="00935322">
      <w:pPr>
        <w:jc w:val="both"/>
      </w:pPr>
      <w:r w:rsidRPr="001F098D">
        <w:rPr>
          <w:b/>
          <w:bCs/>
        </w:rPr>
        <w:t>Багана (2)</w:t>
      </w:r>
      <w:r w:rsidRPr="001F098D">
        <w:t xml:space="preserve"> = багана (3 + 9)    </w:t>
      </w:r>
    </w:p>
    <w:p w:rsidR="00935322" w:rsidRDefault="00935322" w:rsidP="00935322">
      <w:pPr>
        <w:jc w:val="both"/>
      </w:pPr>
      <w:r w:rsidRPr="001F098D">
        <w:rPr>
          <w:b/>
          <w:bCs/>
        </w:rPr>
        <w:t>Багана (3)</w:t>
      </w:r>
      <w:r w:rsidRPr="001F098D">
        <w:t xml:space="preserve"> = багана (4 + 5 + 6 + 8)    </w:t>
      </w:r>
    </w:p>
    <w:p w:rsidR="00935322" w:rsidRPr="005F1D7F" w:rsidRDefault="00935322" w:rsidP="00935322">
      <w:pPr>
        <w:jc w:val="both"/>
      </w:pPr>
      <w:r w:rsidRPr="005F1D7F">
        <w:rPr>
          <w:b/>
          <w:bCs/>
        </w:rPr>
        <w:t>Багана (9)</w:t>
      </w:r>
      <w:r w:rsidRPr="005F1D7F">
        <w:t xml:space="preserve"> = багана (10 + 11 + 12 + 13 + 14)      </w:t>
      </w:r>
    </w:p>
    <w:p w:rsidR="00935322" w:rsidRPr="005F1D7F" w:rsidRDefault="00935322" w:rsidP="00935322">
      <w:pPr>
        <w:jc w:val="both"/>
      </w:pPr>
      <w:r w:rsidRPr="005F1D7F">
        <w:rPr>
          <w:b/>
          <w:bCs/>
        </w:rPr>
        <w:t>Багана (15)</w:t>
      </w:r>
      <w:r w:rsidRPr="005F1D7F">
        <w:t xml:space="preserve"> = багана (16 + 17+ 18 + 19 + 20)    </w:t>
      </w:r>
    </w:p>
    <w:p w:rsidR="00935322" w:rsidRPr="005F1D7F" w:rsidRDefault="00935322" w:rsidP="00935322">
      <w:pPr>
        <w:jc w:val="both"/>
      </w:pPr>
      <w:r w:rsidRPr="005F1D7F">
        <w:rPr>
          <w:b/>
          <w:bCs/>
        </w:rPr>
        <w:t>Багана (21)</w:t>
      </w:r>
      <w:r w:rsidRPr="005F1D7F">
        <w:t xml:space="preserve"> = багана (1 + 2 - 15)     </w:t>
      </w:r>
    </w:p>
    <w:p w:rsidR="00935322" w:rsidRPr="005F1D7F" w:rsidRDefault="00935322" w:rsidP="00935322">
      <w:pPr>
        <w:jc w:val="both"/>
      </w:pPr>
      <w:r w:rsidRPr="005F1D7F">
        <w:t xml:space="preserve">       </w:t>
      </w:r>
      <w:r w:rsidRPr="005F1D7F">
        <w:rPr>
          <w:b/>
          <w:bCs/>
        </w:rPr>
        <w:t>Биет үндсэн хөрөнгө</w:t>
      </w:r>
      <w:r w:rsidRPr="005F1D7F">
        <w:t xml:space="preserve"> нь орон сууцны барилга, бусад барилга, байгууламж, машин, тоног төхөөрөмж болон өсөж үрждэг хөрөнгөөс бүрдэнэ. </w:t>
      </w:r>
    </w:p>
    <w:p w:rsidR="00935322" w:rsidRPr="005F1D7F" w:rsidRDefault="00935322" w:rsidP="00935322">
      <w:pPr>
        <w:jc w:val="both"/>
      </w:pPr>
      <w:r w:rsidRPr="005F1D7F">
        <w:t xml:space="preserve">       </w:t>
      </w:r>
      <w:r w:rsidRPr="005F1D7F">
        <w:rPr>
          <w:b/>
          <w:bCs/>
        </w:rPr>
        <w:t>Орон сууцны барилгад</w:t>
      </w:r>
      <w:r w:rsidRPr="005F1D7F">
        <w:t xml:space="preserve"> (мөр 3) хүн суурин амьдардаг сууцны зориулалттай барилга, оршин суугчдад зориулж суурилуулсан байгууламж, гарааж, мөн эзэмшигчдэд нь шилжүүлэх зорилготой баригдаж байгаа дуусаагүй орон сууцны барилга болон завь, ачааны усан онгоцон дээрх орон байр, нүүдлийн орон гэр зэргийг хамруулна.</w:t>
      </w:r>
    </w:p>
    <w:p w:rsidR="00935322" w:rsidRPr="005F1D7F" w:rsidRDefault="00935322" w:rsidP="00935322">
      <w:pPr>
        <w:jc w:val="both"/>
      </w:pPr>
      <w:r w:rsidRPr="005F1D7F">
        <w:t xml:space="preserve">       </w:t>
      </w:r>
      <w:r w:rsidRPr="005F1D7F">
        <w:rPr>
          <w:b/>
          <w:bCs/>
        </w:rPr>
        <w:t>Бусад барилга, байгууламж</w:t>
      </w:r>
      <w:r w:rsidRPr="005F1D7F">
        <w:t xml:space="preserve"> (мөр 4) нь орон сууцны бус барилга болон бусад байгууламжаас бүрдэнэ. </w:t>
      </w:r>
    </w:p>
    <w:p w:rsidR="00935322" w:rsidRPr="005F1D7F" w:rsidRDefault="00935322" w:rsidP="00935322">
      <w:pPr>
        <w:jc w:val="both"/>
      </w:pPr>
      <w:r w:rsidRPr="005F1D7F">
        <w:t xml:space="preserve">            • </w:t>
      </w:r>
      <w:r w:rsidRPr="005F1D7F">
        <w:rPr>
          <w:b/>
          <w:bCs/>
        </w:rPr>
        <w:t>Орон сууцны бус барилга</w:t>
      </w:r>
      <w:r w:rsidRPr="005F1D7F">
        <w:t xml:space="preserve"> (мөр 5) үйлдвэрлэл, худалдаа, нийтийн үзвэр, үйлчилгээний барилга, зочид буудал, зоогийн газар, боловсрол, эрүүл мэндийн байгууллагын барилга гэх мэт барилгууд орно.</w:t>
      </w:r>
    </w:p>
    <w:p w:rsidR="00935322" w:rsidRPr="005F1D7F" w:rsidRDefault="00935322" w:rsidP="00935322">
      <w:pPr>
        <w:jc w:val="both"/>
      </w:pPr>
      <w:r w:rsidRPr="005F1D7F">
        <w:t xml:space="preserve">            • </w:t>
      </w:r>
      <w:r w:rsidRPr="005F1D7F">
        <w:rPr>
          <w:b/>
          <w:bCs/>
        </w:rPr>
        <w:t>Бусад байгууламж</w:t>
      </w:r>
      <w:r w:rsidRPr="005F1D7F">
        <w:t xml:space="preserve"> (мөр 6) суваг шуудуу, сүлжээ, авто зам, гудамж, төмөр зам, онгоцны нислэгийн зам, гүүр, өргөгдсөн зам, туннель, газар доорх зам, усан зам, усан зогсоол, далан, хол зайд тавигдсан хоолой, холбооны болон эрчим хүчний шугам, кабель болон бусад шугам, олборлох, боловсруулах үйлдвэрийн байгууламж; спорт, амралтын байгууламж орно.</w:t>
      </w:r>
    </w:p>
    <w:p w:rsidR="00935322" w:rsidRPr="005F1D7F" w:rsidRDefault="00935322" w:rsidP="00935322">
      <w:pPr>
        <w:jc w:val="both"/>
      </w:pPr>
      <w:r w:rsidRPr="005F1D7F">
        <w:t xml:space="preserve">       </w:t>
      </w:r>
      <w:r w:rsidRPr="005F1D7F">
        <w:rPr>
          <w:b/>
          <w:bCs/>
        </w:rPr>
        <w:t>Их засвар, сэргээн босголт, өргөтгөлийн ажил</w:t>
      </w:r>
      <w:r w:rsidRPr="005F1D7F">
        <w:t xml:space="preserve"> (мөр 8) үндсэн хөрөнгө, компьютерийн программ хангамж болон газрын үйлдвэрлэлийн хүчин чадлыг нэмэгдүүлэх, ашиглагдах хугацааг уртасгах, тухайн хөрөнгөөр үйлдвэрлэх бүтээгдэхүүний чанар, хөрөнгийн бүтээмжийг сайжруулах зорилгоор хийгдсэн ажлыг хамруулна. </w:t>
      </w:r>
    </w:p>
    <w:p w:rsidR="00935322" w:rsidRPr="005F1D7F" w:rsidRDefault="00935322" w:rsidP="00935322">
      <w:pPr>
        <w:jc w:val="both"/>
      </w:pPr>
      <w:r w:rsidRPr="005F1D7F">
        <w:t xml:space="preserve">       Үндсэн хөрөнгийг сайжруулахтай холбогдож хийгдсэн үндсэн гол ажлын зардлууд нь үндсэн хөрөнгийн хуримтлалын “Эдийн засагт шинээр бий болсон үндсэн хөрөнгийг олж эзэмших” гэсэн ангилалд багтана. Энэхүү шинэчлэгдсэн үндсэн хөрөнгө нь энэ үеэс эхлэн ҮТС-д энэ өртгөөрөө тусгагдаж, үндсэн хөрөнгийн элэгдлийг энэ дүнгээс тооцно. </w:t>
      </w:r>
    </w:p>
    <w:p w:rsidR="00935322" w:rsidRPr="005F1D7F" w:rsidRDefault="00935322" w:rsidP="00935322">
      <w:pPr>
        <w:jc w:val="both"/>
      </w:pPr>
      <w:r w:rsidRPr="005F1D7F">
        <w:t xml:space="preserve">       </w:t>
      </w:r>
      <w:r w:rsidRPr="005F1D7F">
        <w:rPr>
          <w:b/>
          <w:bCs/>
        </w:rPr>
        <w:t>Машин, тоног төхөөрөмж</w:t>
      </w:r>
      <w:r w:rsidRPr="005F1D7F">
        <w:t xml:space="preserve"> (мөр 9) тээврийн хэрэгсэл болон бусад машин, тоног төхөөрөмжийг оруулна. Хэрэв цэргийн зорилгоор эзэмшиж буй машин, тоног төхөөрөмжийг үйлдвэрлэлд ашиглаж байвал мөн оруулна. </w:t>
      </w:r>
    </w:p>
    <w:p w:rsidR="00935322" w:rsidRPr="005F1D7F" w:rsidRDefault="00935322" w:rsidP="00935322">
      <w:pPr>
        <w:jc w:val="both"/>
      </w:pPr>
      <w:r w:rsidRPr="005F1D7F">
        <w:t xml:space="preserve">            • </w:t>
      </w:r>
      <w:r w:rsidRPr="005F1D7F">
        <w:rPr>
          <w:b/>
          <w:bCs/>
        </w:rPr>
        <w:t>Тээврийн хэрэгсэл</w:t>
      </w:r>
      <w:r w:rsidRPr="005F1D7F">
        <w:t xml:space="preserve"> (мөр 10) гэж хүн болон амьтан, бусад эд, зүйлсийг зөөх хэрэгслийг ойлгоно. Үүнд хүнд, хөнгөн даацын автомашин, усан онгоц, галт тэрэг, нисдэг тэрэг, сансрын хөлөг, мотоцикл, унадаг дугуй гэх мэт орно.  </w:t>
      </w:r>
    </w:p>
    <w:p w:rsidR="00935322" w:rsidRPr="005F1D7F" w:rsidRDefault="00935322" w:rsidP="00935322">
      <w:pPr>
        <w:jc w:val="both"/>
      </w:pPr>
      <w:r w:rsidRPr="005F1D7F">
        <w:t xml:space="preserve">            • </w:t>
      </w:r>
      <w:r w:rsidRPr="005F1D7F">
        <w:rPr>
          <w:b/>
          <w:bCs/>
        </w:rPr>
        <w:t>Бусад машин, тоног төхөөрөмж</w:t>
      </w:r>
      <w:r w:rsidRPr="005F1D7F">
        <w:t xml:space="preserve"> (мөр 12) тээврийн хэрэгсэлд хамаарахгүй машин, тоног төхөөрөмж орно. Тухайлбал, ерөнхий зориулалтын машин; тусгай зориулалтын машин; албан хэрэгцээний бодох, тооцоолох төхөөрөмж; цахилгаан машин, аппарат хэрэгсэл; радио, телевиз болон холбооны тоног төхөөрөмж, аппарат хэрэгсэл; эмнэлгийн тоног төхөөрөмж, аппарат хэрэгсэл, нарийн хэмжилтийн аппарат хэрэгсэл, цаг, бугуйн цаг, цөмийн тогооны шингэн элемент (сум), хөгжмийн зэмсэг, албан газрын тавилга, уурын халаалтын генератор зэрэг орно.     </w:t>
      </w:r>
    </w:p>
    <w:p w:rsidR="00935322" w:rsidRPr="005F1D7F" w:rsidRDefault="00935322" w:rsidP="00935322">
      <w:pPr>
        <w:jc w:val="both"/>
      </w:pPr>
      <w:r w:rsidRPr="005F1D7F">
        <w:rPr>
          <w:b/>
          <w:bCs/>
          <w:lang w:val="mn-MN"/>
        </w:rPr>
        <w:t xml:space="preserve">         </w:t>
      </w:r>
      <w:r w:rsidRPr="005F1D7F">
        <w:rPr>
          <w:b/>
          <w:bCs/>
        </w:rPr>
        <w:t>Өсөж үрждэг хөрөнгө</w:t>
      </w:r>
      <w:r w:rsidRPr="005F1D7F">
        <w:t xml:space="preserve"> (мөр 14) байгууллагын шууд хяналт, хариуцлага, удирдлагын дор бүтээгдэхүүнийг давтан үйлдвэрлэх зорилгоор өсгөж, үржүүлж буй үржлийн, сүүний, махны чиглэлийн мал, амьтан (загас, гахай, шувуу, зөгий), ажлын мал; тарьж ургуулж байгаа чацаргана, алим, жимсний мод, бусад модыг оруулна. Тухайн жилд бойжуулсан төл орохгүй.</w:t>
      </w:r>
    </w:p>
    <w:p w:rsidR="00935322" w:rsidRPr="005F1D7F" w:rsidRDefault="00935322" w:rsidP="00935322">
      <w:pPr>
        <w:jc w:val="both"/>
      </w:pPr>
      <w:r w:rsidRPr="005F1D7F">
        <w:t xml:space="preserve">       Энд жилээс жилд бүтээгдэхүүнээ өгдөг тарьж ургуулж буй мод, тухайлбал, жимсний бут, самрын мод, шүүс, резин, холтос, навчаар нь бүтээгдэхүүн хийдэг мод, бут орно. </w:t>
      </w:r>
    </w:p>
    <w:p w:rsidR="00935322" w:rsidRPr="005F1D7F" w:rsidRDefault="00935322" w:rsidP="00935322">
      <w:pPr>
        <w:jc w:val="both"/>
      </w:pPr>
      <w:r w:rsidRPr="005F1D7F">
        <w:t xml:space="preserve">       </w:t>
      </w:r>
      <w:r w:rsidRPr="005F1D7F">
        <w:rPr>
          <w:b/>
          <w:bCs/>
        </w:rPr>
        <w:t>Биет бус үндсэн хөрөнгөд</w:t>
      </w:r>
      <w:r w:rsidRPr="005F1D7F">
        <w:t xml:space="preserve"> нэг жилээс дээш хугацаагаар ашиглахаар төлөвлөсөн ашигт малтмалын хайгуулын зардал, компьютерийн програм хангамж, соёл урлаг, утга зохиол, урлаг, уран сайхны эх бүтээл зэрэг биет бус бусад үндсэн хөрөнгийг оруулна. </w:t>
      </w:r>
    </w:p>
    <w:p w:rsidR="00935322" w:rsidRPr="005F1D7F" w:rsidRDefault="00935322" w:rsidP="00935322">
      <w:pPr>
        <w:jc w:val="both"/>
      </w:pPr>
      <w:r w:rsidRPr="005F1D7F">
        <w:t xml:space="preserve">          • </w:t>
      </w:r>
      <w:r w:rsidRPr="005F1D7F">
        <w:rPr>
          <w:b/>
          <w:bCs/>
        </w:rPr>
        <w:t>Ашигт малтмалын хайгуулын зардал</w:t>
      </w:r>
      <w:r w:rsidRPr="005F1D7F">
        <w:t xml:space="preserve"> (мөр 18) нь газрын тос, байгалийн хий болон бусад ашигт малтмалын хайгуулын ажлын өртөг юм. Энэ зардалд лиценз авахын өмнөх зардал, лицензийн болон орд эзэмших зардал, хайгуулын өрөмдлөг, цооног гаргах, агаарын зураглал хийх зэрэг хайгуулын ажлын зардал орно. </w:t>
      </w:r>
    </w:p>
    <w:p w:rsidR="00935322" w:rsidRPr="005F1D7F" w:rsidRDefault="00935322" w:rsidP="00935322">
      <w:pPr>
        <w:jc w:val="both"/>
      </w:pPr>
      <w:r w:rsidRPr="005F1D7F">
        <w:t xml:space="preserve">          • </w:t>
      </w:r>
      <w:r w:rsidRPr="005F1D7F">
        <w:rPr>
          <w:b/>
          <w:bCs/>
        </w:rPr>
        <w:t>Компьютерийн програм хангамж</w:t>
      </w:r>
      <w:r w:rsidRPr="005F1D7F">
        <w:t xml:space="preserve"> (мөр 19) системийн болон хэрэглээний програм хангамж, програмын тодорхойлолт, ашиглах заавар зэргийг оруулна. Энд худалдан авсан болон өөрсдийн хэрэглээнд боловсруулсан програм хангамж аль аль нь орно. Түүнчлэн нэг жилээс дээш хугацаанд ашиглахаар төлөвлөж худалдан авсан, өөрсдөө боловсруулсан, томоохон хэмжээний мэдээллийн баазыг өргөжүүлсэн зардлыг түүнийг зарж борлуулах эсэхээс хамаарахгүйгээр оруулна. </w:t>
      </w:r>
    </w:p>
    <w:p w:rsidR="00935322" w:rsidRPr="005F1D7F" w:rsidRDefault="00935322" w:rsidP="00935322">
      <w:pPr>
        <w:jc w:val="both"/>
      </w:pPr>
      <w:r w:rsidRPr="005F1D7F">
        <w:t xml:space="preserve">          • </w:t>
      </w:r>
      <w:r w:rsidRPr="005F1D7F">
        <w:rPr>
          <w:b/>
          <w:bCs/>
        </w:rPr>
        <w:t>Утга зохиол, урлагийн эх бүтээл</w:t>
      </w:r>
      <w:r w:rsidRPr="005F1D7F">
        <w:t xml:space="preserve"> (мөр 20) кино, дуу бичлэг, гар бичмэл, соронзон хальсанд буулгасан онцлог үйл явдал, спорт, утга зохиол, урлаг, уран сайхны бүтээл зэргийг бичсэн, хадгалсан хуурцаг зэрэг орно. Энд өөрийн бүтээсэн эх бүтээл мөн орно.  </w:t>
      </w:r>
    </w:p>
    <w:p w:rsidR="00935322" w:rsidRPr="005F1D7F" w:rsidRDefault="00935322" w:rsidP="00935322">
      <w:pPr>
        <w:jc w:val="both"/>
      </w:pPr>
      <w:r w:rsidRPr="005F1D7F">
        <w:t xml:space="preserve">          • </w:t>
      </w:r>
      <w:r w:rsidRPr="005F1D7F">
        <w:rPr>
          <w:b/>
          <w:bCs/>
        </w:rPr>
        <w:t>Патент</w:t>
      </w:r>
      <w:r w:rsidRPr="005F1D7F">
        <w:t xml:space="preserve"> (мөр 21) гэж тухайн шийдэл нь шинэ бүтээл, бүтээгдэхүүний загвар болохыг тодорхойлж, зохиогч нь тодорхой хугацаанд түүнийг өмчлөх онцгой эрхтэй болохыг хүлээн зөвшөөрч, төрийн эрх бүхий байгууллагаас олгож байгаа баримт бичгийг хэлнэ. </w:t>
      </w:r>
    </w:p>
    <w:p w:rsidR="00935322" w:rsidRPr="005F1D7F" w:rsidRDefault="00935322" w:rsidP="00935322">
      <w:pPr>
        <w:jc w:val="both"/>
      </w:pPr>
      <w:r w:rsidRPr="005F1D7F">
        <w:t xml:space="preserve">             o </w:t>
      </w:r>
      <w:r w:rsidRPr="005F1D7F">
        <w:rPr>
          <w:b/>
          <w:bCs/>
        </w:rPr>
        <w:t>Шинэ бүтээл</w:t>
      </w:r>
      <w:r w:rsidRPr="005F1D7F">
        <w:t xml:space="preserve">  гэж  байгалийн хуульд тулгуурлан сэдэж, үндэслэлийг нь тодорхойлсон, үйлдвэрлэх арга ажиллагаа болон бүтээгдэхүүнд хамаарах, шинэ бүтээлийн шийдлийг хэлнэ.    </w:t>
      </w:r>
    </w:p>
    <w:p w:rsidR="00935322" w:rsidRPr="005F1D7F" w:rsidRDefault="00935322" w:rsidP="00935322">
      <w:pPr>
        <w:jc w:val="both"/>
      </w:pPr>
      <w:r w:rsidRPr="005F1D7F">
        <w:t xml:space="preserve">             o </w:t>
      </w:r>
      <w:r w:rsidRPr="005F1D7F">
        <w:rPr>
          <w:b/>
          <w:bCs/>
        </w:rPr>
        <w:t>Бүтээгдэхүүний загвар</w:t>
      </w:r>
      <w:r w:rsidRPr="005F1D7F">
        <w:t xml:space="preserve"> гэж бүтээгдэхүүний гадаад хэлбэр, хийцэд хамаарах гоёл чимэглэл, өнгө, өнгөний хослол агуулсан, шинээр зохион бүтээсэн, өвөрмөц шийдлийг хэлнэ.   </w:t>
      </w:r>
    </w:p>
    <w:p w:rsidR="00935322" w:rsidRPr="005F1D7F" w:rsidRDefault="00935322" w:rsidP="00935322">
      <w:pPr>
        <w:jc w:val="both"/>
      </w:pPr>
      <w:r w:rsidRPr="005F1D7F">
        <w:t xml:space="preserve">          • </w:t>
      </w:r>
      <w:r w:rsidRPr="005F1D7F">
        <w:rPr>
          <w:b/>
          <w:bCs/>
        </w:rPr>
        <w:t>Лиценз</w:t>
      </w:r>
      <w:r w:rsidRPr="005F1D7F">
        <w:t xml:space="preserve"> (мөр 21) гэж патент олгосон шинэ бүтээл, бүтээгдэхүүний загвар болон ашигтай загварыг бусад этгээдэд ашиглуулах болзолтойгоор өгч байгаа зөвшөөрлийг хэлнэ. </w:t>
      </w:r>
    </w:p>
    <w:p w:rsidR="00935322" w:rsidRPr="005F1D7F" w:rsidRDefault="00935322" w:rsidP="00935322">
      <w:pPr>
        <w:jc w:val="both"/>
      </w:pPr>
      <w:r w:rsidRPr="005F1D7F">
        <w:t xml:space="preserve">             </w:t>
      </w:r>
    </w:p>
    <w:p w:rsidR="00935322" w:rsidRPr="005F1D7F" w:rsidRDefault="00935322" w:rsidP="00935322">
      <w:pPr>
        <w:jc w:val="both"/>
      </w:pPr>
      <w:r w:rsidRPr="005F1D7F">
        <w:lastRenderedPageBreak/>
        <w:t xml:space="preserve"> </w:t>
      </w:r>
      <w:r w:rsidRPr="005F1D7F">
        <w:rPr>
          <w:b/>
          <w:bCs/>
        </w:rPr>
        <w:t xml:space="preserve">      </w:t>
      </w:r>
      <w:r w:rsidRPr="005F1D7F">
        <w:t xml:space="preserve">o </w:t>
      </w:r>
      <w:r w:rsidRPr="005F1D7F">
        <w:rPr>
          <w:b/>
          <w:bCs/>
        </w:rPr>
        <w:t>Ашигтай загварын гэрчилгээ</w:t>
      </w:r>
      <w:r w:rsidRPr="005F1D7F">
        <w:t xml:space="preserve"> гэж ашигтай загварыг эрх бүхий этгээд өмчлөх онцгой эрхтэй болохыг хүлээн зөвшөөрч, төрийн эрх бүхий байгууллагаас олгож байгаа баримт бичгийг хэл</w:t>
      </w:r>
      <w:r w:rsidRPr="005F1D7F">
        <w:rPr>
          <w:lang w:val="mn-MN"/>
        </w:rPr>
        <w:t>нэ</w:t>
      </w:r>
      <w:r w:rsidRPr="005F1D7F">
        <w:t xml:space="preserve">.  </w:t>
      </w:r>
    </w:p>
    <w:p w:rsidR="00935322" w:rsidRPr="005F1D7F" w:rsidRDefault="00935322" w:rsidP="00935322">
      <w:pPr>
        <w:jc w:val="both"/>
      </w:pPr>
      <w:r w:rsidRPr="005F1D7F">
        <w:t xml:space="preserve">          • </w:t>
      </w:r>
      <w:r w:rsidRPr="005F1D7F">
        <w:rPr>
          <w:b/>
          <w:bCs/>
        </w:rPr>
        <w:t>Биет бус бусад үндсэн хөрөнгө</w:t>
      </w:r>
      <w:r w:rsidRPr="005F1D7F">
        <w:t xml:space="preserve"> (мөр 22) үйлдвэрлэлийн хэрэглээ нь хязгаарлагдмал, зөвхөн тухайн нэгжид өмчлөх эрх нь хадгалагддаг, эсвэл өөр нэгжид лицензээр эзэмшүүлсэн, өмнө нь ангилагдаагүй биет бус бусад үндсэн хөрөнгө орно.   </w:t>
      </w:r>
    </w:p>
    <w:p w:rsidR="00935322" w:rsidRPr="005F1D7F" w:rsidRDefault="00935322" w:rsidP="00935322">
      <w:pPr>
        <w:jc w:val="both"/>
      </w:pPr>
      <w:r w:rsidRPr="005F1D7F">
        <w:t xml:space="preserve">        </w:t>
      </w:r>
      <w:r w:rsidRPr="005F1D7F">
        <w:rPr>
          <w:b/>
          <w:bCs/>
        </w:rPr>
        <w:t>Газар</w:t>
      </w:r>
      <w:r w:rsidRPr="005F1D7F">
        <w:t xml:space="preserve"> (мөр 23) өмчлөх эрхийг нь баталгаажуулж, мөн шилжүүлж болдог газар, хөрсний давхарга, тэдгээрт хамаарах газрын гадаргуугийн гол ус орно. Харин газар дээр байрлах, эсвэл түүгээр дамжих барилга, байгууламж; газар доорх хөрөнгө; газар доорх биологийн нөөц, усны нөөцийг оруулахгүй. Газар нь барилга, байгууламжийн газар, тариалангийн газар, амралтын газар болон бусад газар, тэдгээрт хамаарах газрын гадаргуугийн гол, уснаас бүрдэнэ.  </w:t>
      </w:r>
    </w:p>
    <w:p w:rsidR="00935322" w:rsidRPr="005F1D7F" w:rsidRDefault="00935322" w:rsidP="00935322">
      <w:pPr>
        <w:jc w:val="both"/>
      </w:pPr>
      <w:r w:rsidRPr="005F1D7F">
        <w:t xml:space="preserve">        </w:t>
      </w:r>
      <w:r w:rsidRPr="005F1D7F">
        <w:rPr>
          <w:b/>
          <w:bCs/>
        </w:rPr>
        <w:t>Материаллаг эргэлтийн хөрөнгө</w:t>
      </w:r>
      <w:r w:rsidRPr="005F1D7F">
        <w:t xml:space="preserve"> нь тайлант, эсвэл тайлант хугацаанаас өмнө үйлдвэрлэсэн, борлуулахад бэлэн байгаа, эсвэл үйлдвэрлэлийн болон өөр бусад үйл ажиллагаанд хэрэглэхээр төлөвлөж байгаа бүтээгдэхүүн, үйлчилгээнээс бүрдэх үйлдвэрлэсэн хөрөнгө болно.</w:t>
      </w:r>
    </w:p>
    <w:p w:rsidR="00935322" w:rsidRPr="005F1D7F" w:rsidRDefault="00935322" w:rsidP="00935322">
      <w:pPr>
        <w:jc w:val="both"/>
      </w:pPr>
      <w:r w:rsidRPr="005F1D7F">
        <w:t xml:space="preserve">        Материаллаг эргэлтийн хөрөнгө нь түүхий эд материал, дуусаагүй үйлдвэрлэл, бэлэн бүтээгдэхүүн болон дахин борлуулахаар худалдаж авсан бүтээгдэхүүнээс бүрдэнэ. </w:t>
      </w:r>
    </w:p>
    <w:p w:rsidR="00935322" w:rsidRPr="005F1D7F" w:rsidRDefault="00935322" w:rsidP="00935322">
      <w:pPr>
        <w:jc w:val="both"/>
      </w:pPr>
      <w:r w:rsidRPr="005F1D7F">
        <w:t xml:space="preserve">        Түүнчлэн Засгийн газрын эзэмшилд байгаа стратегийн материал, үр тариа зэрэг улсын нөөцөд байгаа эргэлтийн бүх хөрөнгө орно.</w:t>
      </w:r>
    </w:p>
    <w:p w:rsidR="00935322" w:rsidRPr="005F1D7F" w:rsidRDefault="00935322" w:rsidP="00935322">
      <w:pPr>
        <w:jc w:val="both"/>
      </w:pPr>
      <w:r w:rsidRPr="005F1D7F">
        <w:t xml:space="preserve">           • </w:t>
      </w:r>
      <w:r w:rsidRPr="005F1D7F">
        <w:rPr>
          <w:b/>
          <w:bCs/>
        </w:rPr>
        <w:t>Түүхий эд, материал</w:t>
      </w:r>
      <w:r w:rsidRPr="005F1D7F">
        <w:t xml:space="preserve"> (мөр 25) дахин борлуулахаар биш харин үйлдвэрлэлийн үйл ажиллагаандаа завсрын орцоор хэрэглэхээр төлөвлөж буй бүтээгдэхүүн орно.</w:t>
      </w:r>
    </w:p>
    <w:p w:rsidR="00935322" w:rsidRPr="005F1D7F" w:rsidRDefault="00935322" w:rsidP="00935322">
      <w:pPr>
        <w:jc w:val="both"/>
      </w:pPr>
      <w:r w:rsidRPr="005F1D7F">
        <w:t xml:space="preserve">           • </w:t>
      </w:r>
      <w:r w:rsidRPr="005F1D7F">
        <w:rPr>
          <w:b/>
          <w:bCs/>
        </w:rPr>
        <w:t>Дуусаагүй үйлдвэрлэл</w:t>
      </w:r>
      <w:r w:rsidRPr="005F1D7F">
        <w:t xml:space="preserve"> (мөр 27) нь үйлдвэрлэгчээс цаашид боловсруулалт хийхгүйгээр бусдад шилжүүлдэггүй, эсвэл үйлдвэрлэлийн дараачийн үе шатанд үргэлжлүүлэн боловсруулах хэсэгчилсэн боловсруулалт хийгдсэн бүтээгдэхүүнээс бүрдэнэ. Энд өөрийн хэрэглээний үйлдвэрлэл, эсвэл худалдах/худалдан авах гэрээний дагуу өмчлөх эрх нь эцсийн эзэмшигчдээ шилжсэн дуусаагүй үйлдвэрлэлийг оруулахгүй. Дуусаагүй үйлдвэрлэл нь дараах өсөж үрждэг хөрөнгө болон бусад дуусаагүй үйлдвэрлэлээс бүрдэнэ.  </w:t>
      </w:r>
    </w:p>
    <w:p w:rsidR="00935322" w:rsidRPr="005F1D7F" w:rsidRDefault="00935322" w:rsidP="00935322">
      <w:pPr>
        <w:jc w:val="both"/>
      </w:pPr>
      <w:r w:rsidRPr="005F1D7F">
        <w:t xml:space="preserve">Өөрөө үйлдвэрлээд өөртөө хэрэглэх зорилгоор барьж байгаа дуусаагүй барилга, байгууламжийн дуусаагүй үйлдвэрлэл нь энд орохгүй, үндсэн хөрөнгөд орно. </w:t>
      </w:r>
    </w:p>
    <w:p w:rsidR="00935322" w:rsidRPr="005F1D7F" w:rsidRDefault="00935322" w:rsidP="00935322">
      <w:pPr>
        <w:jc w:val="both"/>
      </w:pPr>
      <w:r w:rsidRPr="005F1D7F">
        <w:t xml:space="preserve">           • </w:t>
      </w:r>
      <w:r w:rsidRPr="005F1D7F">
        <w:rPr>
          <w:b/>
          <w:bCs/>
        </w:rPr>
        <w:t>Өсөж үрждэг хөрөнгийн дуусаагүй үйлдвэрлэлд</w:t>
      </w:r>
      <w:r w:rsidRPr="005F1D7F">
        <w:t xml:space="preserve"> махны чиглэлээр өсгөж буй мал, амьтан болон арилжааны зорилгоор үржүүлж буй шувуу, загас, мөн мод бэлтгэлийн зориулалтаар тарьж ургуулсан мод, ургамал багтана. Түүнчлэн тухайн жилд бойжуулсан төл орно.   </w:t>
      </w:r>
    </w:p>
    <w:p w:rsidR="00935322" w:rsidRPr="005F1D7F" w:rsidRDefault="00935322" w:rsidP="00935322">
      <w:pPr>
        <w:jc w:val="both"/>
      </w:pPr>
      <w:r w:rsidRPr="005F1D7F">
        <w:t xml:space="preserve">           • </w:t>
      </w:r>
      <w:r w:rsidRPr="005F1D7F">
        <w:rPr>
          <w:b/>
          <w:bCs/>
        </w:rPr>
        <w:t>Бусад хөрөнгийн дуусаагүй үйлдвэрлэлд</w:t>
      </w:r>
      <w:r w:rsidRPr="005F1D7F">
        <w:t xml:space="preserve"> өсөж үрждэг хөрөнгийн дуусаагүй үйлдвэрлэлээс бусад үйлдвэрлэгчээс хэсэгчилэн боловсруулалт хийсэн, үйлдвэрлэсэн, угсарсан бүтээгдэхүүн, үйлчилгээ орно.</w:t>
      </w:r>
    </w:p>
    <w:p w:rsidR="00935322" w:rsidRPr="005F1D7F" w:rsidRDefault="00935322" w:rsidP="00935322">
      <w:pPr>
        <w:jc w:val="both"/>
      </w:pPr>
      <w:r w:rsidRPr="005F1D7F">
        <w:t xml:space="preserve">           • </w:t>
      </w:r>
      <w:r w:rsidRPr="005F1D7F">
        <w:rPr>
          <w:b/>
          <w:bCs/>
        </w:rPr>
        <w:t>Бэлэн бүтээгдэхүүн</w:t>
      </w:r>
      <w:r w:rsidRPr="005F1D7F">
        <w:t xml:space="preserve"> (мөр 30) тухайн үйлдвэрлэгчээс үйлдвэрлэсэн худалдах, ачуулахад бэлэн болсон бүтээгдэхүүн орно.   </w:t>
      </w:r>
    </w:p>
    <w:p w:rsidR="00935322" w:rsidRPr="005F1D7F" w:rsidRDefault="00935322" w:rsidP="00935322">
      <w:pPr>
        <w:jc w:val="both"/>
      </w:pPr>
      <w:r w:rsidRPr="005F1D7F">
        <w:t xml:space="preserve">           • </w:t>
      </w:r>
      <w:r w:rsidRPr="005F1D7F">
        <w:rPr>
          <w:b/>
          <w:bCs/>
        </w:rPr>
        <w:t>Дахин борлуулахаар худалдаж авсан бүтээгдэхүүн</w:t>
      </w:r>
      <w:r w:rsidRPr="005F1D7F">
        <w:t xml:space="preserve"> (мөр 31) үйлдвэрийн газраас, тухайлбал, бөөний болон жижиглэнгийн худалдаачдын эзэмшиж байгаа, цаашид боловсруулалт хийхгүйгээр (хэрэглэгчийн сонирхлыг татахуйц байдлаар чимэглэснээс өөрөөр өөрчлөөгүй) борлуулах зорилготой бүтээгдэхүүн орно.</w:t>
      </w:r>
    </w:p>
    <w:p w:rsidR="00935322" w:rsidRPr="005F1D7F" w:rsidRDefault="00935322" w:rsidP="00935322">
      <w:pPr>
        <w:jc w:val="both"/>
      </w:pPr>
      <w:r w:rsidRPr="005F1D7F">
        <w:t xml:space="preserve">        </w:t>
      </w:r>
      <w:r w:rsidRPr="005F1D7F">
        <w:rPr>
          <w:b/>
          <w:bCs/>
        </w:rPr>
        <w:t>Үнэт зүйлс</w:t>
      </w:r>
      <w:r w:rsidRPr="005F1D7F">
        <w:t xml:space="preserve"> гэж үйлдвэрлэсэн хөрөнгө боловч үйлдвэрлэл, хэрэглээнд ашиглагдаагүй, ердийн нөхцөлд удаан хугацаанд чанараа алддаггүй, үнэ нь өсөх, эсвэл үнэ нь ядаж буурахгүй гэсэн магадлалаар хадгалах зорилгоор эзэмшдэг хөрөнгийг хэлнэ. Үнэт зүйлсэд үнэт металл, чулуу, эртний зүйлс болон урлагийн бусад бүтээл орно. </w:t>
      </w:r>
    </w:p>
    <w:p w:rsidR="00935322" w:rsidRPr="005F1D7F" w:rsidRDefault="00935322" w:rsidP="00935322">
      <w:pPr>
        <w:jc w:val="both"/>
      </w:pPr>
      <w:r w:rsidRPr="005F1D7F">
        <w:t xml:space="preserve">           • </w:t>
      </w:r>
      <w:r w:rsidRPr="005F1D7F">
        <w:rPr>
          <w:b/>
          <w:bCs/>
        </w:rPr>
        <w:t>Үнэт металл, чулуу</w:t>
      </w:r>
      <w:r w:rsidRPr="005F1D7F">
        <w:t xml:space="preserve"> (мөр 33) нь үйлдвэрийн газраас өөрийн үйлдвэрлэлийн үйл ажиллагаандаа орц байдлаар хэрэглэдэггүй үнэт металл, чулуу болно.</w:t>
      </w:r>
    </w:p>
    <w:p w:rsidR="00935322" w:rsidRPr="005F1D7F" w:rsidRDefault="00935322" w:rsidP="00935322">
      <w:pPr>
        <w:jc w:val="both"/>
      </w:pPr>
      <w:r w:rsidRPr="005F1D7F">
        <w:t xml:space="preserve">           • </w:t>
      </w:r>
      <w:r w:rsidRPr="005F1D7F">
        <w:rPr>
          <w:b/>
          <w:bCs/>
        </w:rPr>
        <w:t>Эртний зүйлс, урлагийн бусад бүтээл</w:t>
      </w:r>
      <w:r w:rsidRPr="005F1D7F">
        <w:t xml:space="preserve"> (мөр 34)  уран зураг, баримал зэрэг түүх, соёлын үнэт зүйлс, эртний эдлэлийн зүйлсэд тооцогддог бүтээл орно.  </w:t>
      </w:r>
    </w:p>
    <w:p w:rsidR="00935322" w:rsidRPr="005F1D7F" w:rsidRDefault="00935322" w:rsidP="00935322">
      <w:pPr>
        <w:jc w:val="both"/>
      </w:pPr>
      <w:r w:rsidRPr="005F1D7F">
        <w:t xml:space="preserve">           • </w:t>
      </w:r>
      <w:r w:rsidRPr="005F1D7F">
        <w:rPr>
          <w:b/>
          <w:bCs/>
        </w:rPr>
        <w:t>Бусад үнэт зүйлс</w:t>
      </w:r>
      <w:r w:rsidRPr="005F1D7F">
        <w:t xml:space="preserve"> (мөр 35) нь ямар нэгэн ангилалд ороогүй, жишээ нь үнэт чулуу, металлаар хийсэн, чимэглэсэн үнэ цэнэтэй цуглуулга, гоёлын зүйлс болно.</w:t>
      </w:r>
    </w:p>
    <w:p w:rsidR="00935322" w:rsidRPr="005F1D7F" w:rsidRDefault="00935322" w:rsidP="00935322">
      <w:pPr>
        <w:jc w:val="both"/>
      </w:pPr>
      <w:r w:rsidRPr="005F1D7F">
        <w:rPr>
          <w:b/>
          <w:bCs/>
        </w:rPr>
        <w:t xml:space="preserve">Нэмэгдсэн үндсэн хөрөнгийг </w:t>
      </w:r>
      <w:r w:rsidRPr="005F1D7F">
        <w:t>дотоод болон гадаад эх үүсвэрээр бий болгосон гэж ангилж багана 3, 9-д тусгана.</w:t>
      </w:r>
    </w:p>
    <w:p w:rsidR="00935322" w:rsidRPr="005F1D7F" w:rsidRDefault="00935322" w:rsidP="00935322">
      <w:pPr>
        <w:jc w:val="both"/>
      </w:pPr>
      <w:r w:rsidRPr="005F1D7F">
        <w:t xml:space="preserve">        </w:t>
      </w:r>
      <w:r w:rsidRPr="005F1D7F">
        <w:rPr>
          <w:b/>
          <w:bCs/>
        </w:rPr>
        <w:t>Дотоод эх үүсвэрээр</w:t>
      </w:r>
      <w:r w:rsidRPr="005F1D7F">
        <w:t xml:space="preserve"> бий болгосон хөрөнгийг төсвийн хөрөнгө (багана 4), банкны зээл (багана 5), өөрийн хөрөнгө (багана 6), бусад (багана 8) гэж хувааж бүртгэнэ. Өөрийн хэрэглээнд зориулж үйлдвэрлэсэн үйлдвэрлэгчийн үйлдвэрлэсэн хөрөнгөөс өөрийн хөрөнгөөр үйлдвэрлэсэн хөрөнгийг ялган тусад нь багана 7-д харуулна.</w:t>
      </w:r>
    </w:p>
    <w:p w:rsidR="00935322" w:rsidRPr="005F1D7F" w:rsidRDefault="00935322" w:rsidP="00935322">
      <w:pPr>
        <w:jc w:val="both"/>
      </w:pPr>
      <w:r w:rsidRPr="005F1D7F">
        <w:t xml:space="preserve">        </w:t>
      </w:r>
      <w:r w:rsidRPr="005F1D7F">
        <w:rPr>
          <w:b/>
          <w:bCs/>
        </w:rPr>
        <w:t>Гадаад эх үүсвэрээр</w:t>
      </w:r>
      <w:r w:rsidRPr="005F1D7F">
        <w:t xml:space="preserve"> бүрдүүлсэн үндсэн хөрөнгийг шууд хөрөнгө оруулалт (багана 10), зээл (багана 11), тусламж (багана 12), төсөл хандив (багана 13), бусад гадаад эх үүсвэр (багана 14)-ээр бий болгосон гэж ангилна.</w:t>
      </w:r>
    </w:p>
    <w:p w:rsidR="00935322" w:rsidRPr="005F1D7F" w:rsidRDefault="00935322" w:rsidP="00935322">
      <w:pPr>
        <w:jc w:val="both"/>
      </w:pPr>
      <w:r w:rsidRPr="005F1D7F">
        <w:t xml:space="preserve">        </w:t>
      </w:r>
      <w:r w:rsidRPr="005F1D7F">
        <w:rPr>
          <w:b/>
          <w:bCs/>
        </w:rPr>
        <w:t xml:space="preserve">Хасагдсан хөрөнгийг </w:t>
      </w:r>
      <w:r w:rsidRPr="005F1D7F">
        <w:t>худалдсан (багана 16), бараа, солилцоогоор арилжсан (багана 17), үнэ төлбөргүй шилжүүлсэн (багана 18), акталж устгасан (багана 19), бусад хасагдсан хөрөнгө (багана 20) гэж ангилж бүртгэнэ.</w:t>
      </w:r>
    </w:p>
    <w:p w:rsidR="00935322" w:rsidRPr="005F1D7F" w:rsidRDefault="00935322" w:rsidP="00935322">
      <w:pPr>
        <w:jc w:val="both"/>
      </w:pPr>
      <w:r w:rsidRPr="005F1D7F">
        <w:t xml:space="preserve">        </w:t>
      </w:r>
      <w:r w:rsidRPr="005F1D7F">
        <w:rPr>
          <w:b/>
          <w:bCs/>
        </w:rPr>
        <w:t>Бараа, солилцоогоор бусад байгууллага иргэдтэй арилжсан хөрөнгийг</w:t>
      </w:r>
      <w:r w:rsidRPr="005F1D7F">
        <w:t xml:space="preserve"> хасагдсан хөрөнгөд оруулах бөгөөд багана 17-д бүртгэнэ.</w:t>
      </w:r>
    </w:p>
    <w:p w:rsidR="00935322" w:rsidRPr="001F098D" w:rsidRDefault="00935322" w:rsidP="00935322">
      <w:pPr>
        <w:jc w:val="both"/>
      </w:pPr>
    </w:p>
    <w:p w:rsidR="00935322" w:rsidRPr="00040050" w:rsidRDefault="00935322" w:rsidP="00935322">
      <w:pPr>
        <w:jc w:val="both"/>
      </w:pPr>
      <w:r w:rsidRPr="00040050">
        <w:rPr>
          <w:b/>
          <w:bCs/>
          <w:highlight w:val="yellow"/>
          <w:lang w:val="mn-MN"/>
        </w:rPr>
        <w:t>Т-9 маягтыг нөхөх заавар</w:t>
      </w:r>
    </w:p>
    <w:p w:rsidR="00935322" w:rsidRPr="00040050" w:rsidRDefault="00935322" w:rsidP="00935322">
      <w:pPr>
        <w:jc w:val="both"/>
      </w:pPr>
      <w:r w:rsidRPr="00040050">
        <w:rPr>
          <w:b/>
          <w:bCs/>
        </w:rPr>
        <w:t xml:space="preserve">    </w:t>
      </w:r>
      <w:r w:rsidRPr="00040050">
        <w:t>Энэ</w:t>
      </w:r>
      <w:r w:rsidRPr="00040050">
        <w:rPr>
          <w:lang w:val="mn-MN"/>
        </w:rPr>
        <w:t>хүү мэдээг</w:t>
      </w:r>
      <w:r w:rsidRPr="00040050">
        <w:t xml:space="preserve"> өмчийн бүх хэлбэрий</w:t>
      </w:r>
      <w:r w:rsidRPr="00040050">
        <w:rPr>
          <w:lang w:val="mn-MN"/>
        </w:rPr>
        <w:t>н төмөр замын</w:t>
      </w:r>
      <w:r w:rsidRPr="00040050">
        <w:t xml:space="preserve"> </w:t>
      </w:r>
      <w:r w:rsidRPr="00040050">
        <w:rPr>
          <w:lang w:val="mn-MN"/>
        </w:rPr>
        <w:t xml:space="preserve">тээврийн үйл ажиллагаа явуулж байгаа </w:t>
      </w:r>
      <w:r w:rsidRPr="00040050">
        <w:t>аж ахуйн нэгж, байгууллага тогтоосон хугацаанд нь</w:t>
      </w:r>
      <w:r w:rsidRPr="00040050">
        <w:rPr>
          <w:lang w:val="mn-MN"/>
        </w:rPr>
        <w:t xml:space="preserve"> үзүүлэлт тус бүрээр</w:t>
      </w:r>
      <w:r w:rsidRPr="00040050">
        <w:t xml:space="preserve"> үнэн зөв, бүрэн нөхөж ирүүлнэ.   </w:t>
      </w:r>
    </w:p>
    <w:p w:rsidR="00935322" w:rsidRPr="00040050" w:rsidRDefault="00935322" w:rsidP="00935322">
      <w:pPr>
        <w:jc w:val="both"/>
      </w:pPr>
      <w:r w:rsidRPr="00040050">
        <w:t xml:space="preserve">   </w:t>
      </w:r>
    </w:p>
    <w:p w:rsidR="00935322" w:rsidRPr="00040050" w:rsidRDefault="00935322" w:rsidP="00935322">
      <w:pPr>
        <w:jc w:val="both"/>
      </w:pPr>
      <w:r w:rsidRPr="00040050">
        <w:rPr>
          <w:b/>
          <w:bCs/>
        </w:rPr>
        <w:t xml:space="preserve">                 I. </w:t>
      </w:r>
      <w:r w:rsidRPr="00040050">
        <w:rPr>
          <w:b/>
          <w:bCs/>
          <w:lang w:val="mn-MN"/>
        </w:rPr>
        <w:t>ХАЯГИЙН ХЭСЭГ</w:t>
      </w:r>
      <w:r w:rsidRPr="00040050">
        <w:rPr>
          <w:b/>
          <w:bCs/>
        </w:rPr>
        <w:t xml:space="preserve">  </w:t>
      </w:r>
    </w:p>
    <w:p w:rsidR="00935322" w:rsidRPr="00040050" w:rsidRDefault="00935322" w:rsidP="00935322">
      <w:pPr>
        <w:jc w:val="both"/>
      </w:pPr>
      <w:r w:rsidRPr="00040050">
        <w:rPr>
          <w:b/>
          <w:bCs/>
          <w:i/>
          <w:iCs/>
          <w:lang w:val="mn-MN"/>
        </w:rPr>
        <w:t>Аж ахуйн нэгж, байгууллагын хаяг</w:t>
      </w:r>
      <w:r w:rsidRPr="00040050">
        <w:rPr>
          <w:i/>
          <w:iCs/>
          <w:lang w:val="mn-MN"/>
        </w:rPr>
        <w:t>.</w:t>
      </w:r>
      <w:r w:rsidRPr="00040050">
        <w:rPr>
          <w:lang w:val="mn-MN"/>
        </w:rPr>
        <w:t xml:space="preserve"> Тухайн Төмөр замын байгууллага,  аж ахуйн нэгж, байгууллагын нэр, регистрийн дугаарыг улсын  бүртгэлийн гэрчилгээнд тусгагдсанаар товчлохгүйгээр нөхнө. </w:t>
      </w:r>
    </w:p>
    <w:p w:rsidR="00935322" w:rsidRPr="00040050" w:rsidRDefault="00935322" w:rsidP="00935322">
      <w:pPr>
        <w:jc w:val="both"/>
      </w:pPr>
      <w:r w:rsidRPr="00040050">
        <w:rPr>
          <w:lang w:val="mn-MN"/>
        </w:rPr>
        <w:t xml:space="preserve">Аж ахуйн </w:t>
      </w:r>
      <w:r w:rsidRPr="00040050">
        <w:t>нэгж, байгууллагын оршин байгаа аймаг, нийслэл, сум, дүүр</w:t>
      </w:r>
      <w:r w:rsidRPr="00040050">
        <w:rPr>
          <w:lang w:val="mn-MN"/>
        </w:rPr>
        <w:t>гий</w:t>
      </w:r>
      <w:r w:rsidRPr="00040050">
        <w:t xml:space="preserve">г </w:t>
      </w:r>
      <w:r w:rsidRPr="00040050">
        <w:rPr>
          <w:lang w:val="mn-MN"/>
        </w:rPr>
        <w:t xml:space="preserve">бичиж, кодыг </w:t>
      </w:r>
      <w:r w:rsidRPr="00040050">
        <w:t>нөхнө.</w:t>
      </w:r>
    </w:p>
    <w:p w:rsidR="00935322" w:rsidRPr="00040050" w:rsidRDefault="00935322" w:rsidP="00935322">
      <w:pPr>
        <w:jc w:val="both"/>
      </w:pPr>
      <w:r w:rsidRPr="00040050">
        <w:rPr>
          <w:b/>
          <w:bCs/>
          <w:i/>
          <w:iCs/>
          <w:lang w:val="mn-MN"/>
        </w:rPr>
        <w:t>Үйл ажиллагааны салбарын чиглэл</w:t>
      </w:r>
      <w:r w:rsidRPr="00040050">
        <w:rPr>
          <w:b/>
          <w:bCs/>
          <w:lang w:val="mn-MN"/>
        </w:rPr>
        <w:t>.</w:t>
      </w:r>
      <w:r w:rsidRPr="00040050">
        <w:rPr>
          <w:lang w:val="mn-MN"/>
        </w:rPr>
        <w:t xml:space="preserve"> Тухайн аж ахуйн нэгж, байгууллагын үйл ажиллагааны чиглэлийг нөхөхдөө эдийн засгийн үйл ажиллагааны стандарт ангиллын дагуу үйл ажиллагааны чиглэлийг дэлгэрэнгүй тодорхой бичнэ.</w:t>
      </w:r>
    </w:p>
    <w:p w:rsidR="00935322" w:rsidRPr="00040050" w:rsidRDefault="00935322" w:rsidP="00935322">
      <w:pPr>
        <w:jc w:val="both"/>
      </w:pPr>
      <w:r w:rsidRPr="00040050">
        <w:t xml:space="preserve">      </w:t>
      </w:r>
    </w:p>
    <w:p w:rsidR="00935322" w:rsidRPr="00040050" w:rsidRDefault="00935322" w:rsidP="00935322">
      <w:pPr>
        <w:jc w:val="both"/>
      </w:pPr>
      <w:r w:rsidRPr="00040050">
        <w:rPr>
          <w:b/>
          <w:bCs/>
          <w:lang w:val="mn-MN"/>
        </w:rPr>
        <w:lastRenderedPageBreak/>
        <w:t>А</w:t>
      </w:r>
      <w:r w:rsidRPr="00040050">
        <w:rPr>
          <w:b/>
          <w:bCs/>
        </w:rPr>
        <w:t xml:space="preserve">. </w:t>
      </w:r>
      <w:r w:rsidRPr="00040050">
        <w:rPr>
          <w:b/>
          <w:bCs/>
          <w:lang w:val="mn-MN"/>
        </w:rPr>
        <w:t>ҮНДСЭН ҮЗҮҮЛЭЛТ</w:t>
      </w:r>
    </w:p>
    <w:p w:rsidR="00935322" w:rsidRPr="00040050" w:rsidRDefault="00935322" w:rsidP="00935322">
      <w:pPr>
        <w:jc w:val="both"/>
      </w:pPr>
      <w:r w:rsidRPr="00040050">
        <w:rPr>
          <w:b/>
          <w:bCs/>
          <w:lang w:val="mn-MN"/>
        </w:rPr>
        <w:t xml:space="preserve">Тээвэрлэсэн ачаа </w:t>
      </w:r>
      <w:r w:rsidRPr="00040050">
        <w:rPr>
          <w:b/>
          <w:bCs/>
        </w:rPr>
        <w:t>(</w:t>
      </w:r>
      <w:r w:rsidRPr="00040050">
        <w:rPr>
          <w:b/>
          <w:bCs/>
          <w:lang w:val="mn-MN"/>
        </w:rPr>
        <w:t>мөр 1</w:t>
      </w:r>
      <w:r w:rsidRPr="00040050">
        <w:rPr>
          <w:b/>
          <w:bCs/>
        </w:rPr>
        <w:t>)</w:t>
      </w:r>
      <w:r w:rsidRPr="00040050">
        <w:rPr>
          <w:b/>
          <w:bCs/>
          <w:lang w:val="mn-MN"/>
        </w:rPr>
        <w:t xml:space="preserve"> -</w:t>
      </w:r>
      <w:r w:rsidRPr="00040050">
        <w:rPr>
          <w:lang w:val="mn-MN"/>
        </w:rPr>
        <w:t xml:space="preserve">тээвэрлэсэн ачаанд төмөр замаар тээвэрлэсэн аж ахуйн нэгж, байгууллага, иргэлийн ачааг оруулна. Төмөр замаар тээвэрлэсэн ачааг дотоодын, төмөр замаар тээвэрлэж гаргасан, тээвэрлэж орууласан, дамжин өнгөрсөн ачааны дүнгээр нөхнө. </w:t>
      </w:r>
    </w:p>
    <w:p w:rsidR="00935322" w:rsidRPr="00040050" w:rsidRDefault="00935322" w:rsidP="00935322">
      <w:pPr>
        <w:jc w:val="both"/>
      </w:pPr>
      <w:r w:rsidRPr="00040050">
        <w:rPr>
          <w:lang w:val="mn-MN"/>
        </w:rPr>
        <w:t xml:space="preserve">              </w:t>
      </w:r>
      <w:r w:rsidRPr="00040050">
        <w:rPr>
          <w:b/>
          <w:bCs/>
          <w:lang w:val="mn-MN"/>
        </w:rPr>
        <w:t xml:space="preserve">Дотоодод болон гадаадад тээвэрлэсэн ачаа </w:t>
      </w:r>
      <w:r w:rsidRPr="00040050">
        <w:rPr>
          <w:b/>
          <w:bCs/>
        </w:rPr>
        <w:t>(</w:t>
      </w:r>
      <w:r w:rsidRPr="00040050">
        <w:rPr>
          <w:b/>
          <w:bCs/>
          <w:lang w:val="mn-MN"/>
        </w:rPr>
        <w:t>мөр 2</w:t>
      </w:r>
      <w:r w:rsidRPr="00040050">
        <w:rPr>
          <w:b/>
          <w:bCs/>
        </w:rPr>
        <w:t>)</w:t>
      </w:r>
      <w:r w:rsidRPr="00040050">
        <w:rPr>
          <w:b/>
          <w:bCs/>
          <w:lang w:val="mn-MN"/>
        </w:rPr>
        <w:t xml:space="preserve"> </w:t>
      </w:r>
      <w:r w:rsidRPr="00040050">
        <w:rPr>
          <w:lang w:val="mn-MN"/>
        </w:rPr>
        <w:t xml:space="preserve">-Дотоодын төмөр замын тээврийн сүлжээнд тээвэрлэсэн болон дотоодын төмөр замын сүлжээнээс тээвэрлэж гадаадад гаргасан ачааны дүнгээр тодорхойлогдоно. </w:t>
      </w:r>
    </w:p>
    <w:p w:rsidR="00935322" w:rsidRPr="00040050" w:rsidRDefault="00935322" w:rsidP="00935322">
      <w:pPr>
        <w:jc w:val="both"/>
      </w:pPr>
      <w:r w:rsidRPr="00040050">
        <w:rPr>
          <w:lang w:val="mn-MN"/>
        </w:rPr>
        <w:t xml:space="preserve">              </w:t>
      </w:r>
      <w:r w:rsidRPr="00040050">
        <w:rPr>
          <w:b/>
          <w:bCs/>
          <w:lang w:val="mn-MN"/>
        </w:rPr>
        <w:t xml:space="preserve">Гадаадаас тээвэрлэсэн </w:t>
      </w:r>
      <w:r w:rsidRPr="00040050">
        <w:rPr>
          <w:b/>
          <w:bCs/>
        </w:rPr>
        <w:t>(</w:t>
      </w:r>
      <w:r w:rsidRPr="00040050">
        <w:rPr>
          <w:b/>
          <w:bCs/>
          <w:lang w:val="mn-MN"/>
        </w:rPr>
        <w:t>мөр 7</w:t>
      </w:r>
      <w:r w:rsidRPr="00040050">
        <w:rPr>
          <w:b/>
          <w:bCs/>
        </w:rPr>
        <w:t>)</w:t>
      </w:r>
      <w:r w:rsidRPr="00040050">
        <w:rPr>
          <w:b/>
          <w:bCs/>
          <w:lang w:val="mn-MN"/>
        </w:rPr>
        <w:t xml:space="preserve"> </w:t>
      </w:r>
      <w:r w:rsidRPr="00040050">
        <w:rPr>
          <w:lang w:val="mn-MN"/>
        </w:rPr>
        <w:t xml:space="preserve">-Гадаадын төмөр замын сүлжээнээс тээвэрлэж дотоодод оруулсан ачааны дүнгээр тодорхойлогдоно. </w:t>
      </w:r>
    </w:p>
    <w:p w:rsidR="00935322" w:rsidRPr="00040050" w:rsidRDefault="00935322" w:rsidP="00935322">
      <w:pPr>
        <w:jc w:val="both"/>
      </w:pPr>
      <w:r w:rsidRPr="00040050">
        <w:rPr>
          <w:lang w:val="mn-MN"/>
        </w:rPr>
        <w:t xml:space="preserve">              </w:t>
      </w:r>
      <w:r w:rsidRPr="00040050">
        <w:rPr>
          <w:b/>
          <w:bCs/>
          <w:lang w:val="mn-MN"/>
        </w:rPr>
        <w:t xml:space="preserve">Дамжин өнгөрсөн ачаа </w:t>
      </w:r>
      <w:r w:rsidRPr="00040050">
        <w:rPr>
          <w:b/>
          <w:bCs/>
        </w:rPr>
        <w:t>(</w:t>
      </w:r>
      <w:r w:rsidRPr="00040050">
        <w:rPr>
          <w:b/>
          <w:bCs/>
          <w:lang w:val="mn-MN"/>
        </w:rPr>
        <w:t>мөр 10</w:t>
      </w:r>
      <w:r w:rsidRPr="00040050">
        <w:rPr>
          <w:b/>
          <w:bCs/>
        </w:rPr>
        <w:t>)</w:t>
      </w:r>
      <w:r w:rsidRPr="00040050">
        <w:rPr>
          <w:b/>
          <w:bCs/>
          <w:lang w:val="mn-MN"/>
        </w:rPr>
        <w:t xml:space="preserve"> -нд </w:t>
      </w:r>
      <w:r w:rsidRPr="00040050">
        <w:rPr>
          <w:lang w:val="mn-MN"/>
        </w:rPr>
        <w:t xml:space="preserve">манай улсын төмөр замын сүлжээгээр дамжин тээвэрлэсэн ачааны хэмжээг оруулна. БНХАУ-аас ОХУ-д, ОХУ-аас БНХАУ-д дамжин тээвэрлэгдсэн ачааг дүнгээр салгаж мөр 11, 12-д нөхнө. </w:t>
      </w:r>
    </w:p>
    <w:p w:rsidR="00935322" w:rsidRPr="00040050" w:rsidRDefault="00935322" w:rsidP="00935322">
      <w:pPr>
        <w:jc w:val="both"/>
      </w:pPr>
      <w:r w:rsidRPr="00040050">
        <w:rPr>
          <w:b/>
          <w:bCs/>
          <w:lang w:val="mn-MN"/>
        </w:rPr>
        <w:t xml:space="preserve">Дотоодод болон гадаадад тээвэрлэсэн ачаа, ачааны нэр төрлөөр </w:t>
      </w:r>
      <w:r w:rsidRPr="00040050">
        <w:rPr>
          <w:b/>
          <w:bCs/>
        </w:rPr>
        <w:t>(</w:t>
      </w:r>
      <w:r w:rsidRPr="00040050">
        <w:rPr>
          <w:b/>
          <w:bCs/>
          <w:lang w:val="mn-MN"/>
        </w:rPr>
        <w:t>мөр 13-36</w:t>
      </w:r>
      <w:r w:rsidRPr="00040050">
        <w:rPr>
          <w:b/>
          <w:bCs/>
        </w:rPr>
        <w:t>)</w:t>
      </w:r>
      <w:r w:rsidRPr="00040050">
        <w:rPr>
          <w:b/>
          <w:bCs/>
          <w:lang w:val="mn-MN"/>
        </w:rPr>
        <w:t xml:space="preserve"> </w:t>
      </w:r>
      <w:r w:rsidRPr="00040050">
        <w:rPr>
          <w:lang w:val="mn-MN"/>
        </w:rPr>
        <w:t>- Төмөр замаар дотоодод болон гадаадад тээвэрлэсэн ачааг маягтанд заасан нэр төрлөөр ангилж 13-36-р мөрөнд нөхнө. Хүнсний бүтээгдэхүүнд гурил, будаа болон бусад хүнсний бүтээгдэхүүнийг</w:t>
      </w:r>
      <w:r w:rsidRPr="00040050">
        <w:t>;</w:t>
      </w:r>
      <w:r w:rsidRPr="00040050">
        <w:rPr>
          <w:lang w:val="mn-MN"/>
        </w:rPr>
        <w:t xml:space="preserve"> харин түргэн муудах бүтээгдэхүүнд мах, сүү, хүнсний ногоо, жимс жимсгэнэ, бусад түргэн муудах хүнсний зүйлийг оруулна. Мөр 13-аас 36-р мөрүүдийн нийлбэр нь мөр 2-той тэнцүү байна. </w:t>
      </w:r>
    </w:p>
    <w:p w:rsidR="00935322" w:rsidRPr="00040050" w:rsidRDefault="00935322" w:rsidP="00935322">
      <w:pPr>
        <w:jc w:val="both"/>
      </w:pPr>
      <w:r w:rsidRPr="00040050">
        <w:rPr>
          <w:b/>
          <w:bCs/>
          <w:lang w:val="mn-MN"/>
        </w:rPr>
        <w:t xml:space="preserve">Ачаа эргэлт </w:t>
      </w:r>
      <w:r w:rsidRPr="00040050">
        <w:rPr>
          <w:b/>
          <w:bCs/>
        </w:rPr>
        <w:t>(</w:t>
      </w:r>
      <w:r w:rsidRPr="00040050">
        <w:rPr>
          <w:b/>
          <w:bCs/>
          <w:lang w:val="mn-MN"/>
        </w:rPr>
        <w:t>мөр 37</w:t>
      </w:r>
      <w:r w:rsidRPr="00040050">
        <w:rPr>
          <w:b/>
          <w:bCs/>
        </w:rPr>
        <w:t>)</w:t>
      </w:r>
      <w:r w:rsidRPr="00040050">
        <w:rPr>
          <w:lang w:val="mn-MN"/>
        </w:rPr>
        <w:t xml:space="preserve"> -Ачаа эргэлтийг тооцохдоо тээвэрлэсэн ачааг тээсэн зай /км-аар үржүүлсэн үржвэрүүдийн нийлбэрээр тодорхойлогдоно. </w:t>
      </w:r>
    </w:p>
    <w:p w:rsidR="00935322" w:rsidRPr="00040050" w:rsidRDefault="00935322" w:rsidP="00935322">
      <w:pPr>
        <w:jc w:val="both"/>
      </w:pPr>
      <w:r w:rsidRPr="00040050">
        <w:rPr>
          <w:lang w:val="mn-MN"/>
        </w:rPr>
        <w:t xml:space="preserve">             </w:t>
      </w:r>
      <w:r w:rsidRPr="00040050">
        <w:rPr>
          <w:b/>
          <w:bCs/>
          <w:lang w:val="mn-MN"/>
        </w:rPr>
        <w:t xml:space="preserve">Зорчигч эргэлт, дотоодод </w:t>
      </w:r>
      <w:r w:rsidRPr="00040050">
        <w:rPr>
          <w:b/>
          <w:bCs/>
        </w:rPr>
        <w:t>(</w:t>
      </w:r>
      <w:r w:rsidRPr="00040050">
        <w:rPr>
          <w:b/>
          <w:bCs/>
          <w:lang w:val="mn-MN"/>
        </w:rPr>
        <w:t>мөр 55</w:t>
      </w:r>
      <w:r w:rsidRPr="00040050">
        <w:rPr>
          <w:b/>
          <w:bCs/>
        </w:rPr>
        <w:t>)</w:t>
      </w:r>
      <w:r w:rsidRPr="00040050">
        <w:rPr>
          <w:lang w:val="mn-MN"/>
        </w:rPr>
        <w:t xml:space="preserve"> - Төмөр замаар дотоодод зорчсон зорчигчдын тоог тус бүр аялсан зай/км-аар үржүүлсэн үржвэрүүдийн нийлбэр дүнгээр тодохойлогдоно.</w:t>
      </w:r>
    </w:p>
    <w:p w:rsidR="00935322" w:rsidRPr="00040050" w:rsidRDefault="00935322" w:rsidP="00935322">
      <w:pPr>
        <w:jc w:val="both"/>
      </w:pPr>
      <w:r w:rsidRPr="00040050">
        <w:rPr>
          <w:lang w:val="mn-MN"/>
        </w:rPr>
        <w:t xml:space="preserve">             </w:t>
      </w:r>
      <w:r w:rsidRPr="00040050">
        <w:rPr>
          <w:b/>
          <w:bCs/>
          <w:lang w:val="mn-MN"/>
        </w:rPr>
        <w:t xml:space="preserve">Зорчигч эргэлт, олон улсад </w:t>
      </w:r>
      <w:r w:rsidRPr="00040050">
        <w:rPr>
          <w:b/>
          <w:bCs/>
        </w:rPr>
        <w:t>(</w:t>
      </w:r>
      <w:r w:rsidRPr="00040050">
        <w:rPr>
          <w:b/>
          <w:bCs/>
          <w:lang w:val="mn-MN"/>
        </w:rPr>
        <w:t>мөр 56</w:t>
      </w:r>
      <w:r w:rsidRPr="00040050">
        <w:rPr>
          <w:b/>
          <w:bCs/>
        </w:rPr>
        <w:t>)</w:t>
      </w:r>
      <w:r w:rsidRPr="00040050">
        <w:rPr>
          <w:b/>
          <w:bCs/>
          <w:lang w:val="mn-MN"/>
        </w:rPr>
        <w:t xml:space="preserve"> </w:t>
      </w:r>
      <w:r w:rsidRPr="00040050">
        <w:rPr>
          <w:lang w:val="mn-MN"/>
        </w:rPr>
        <w:t xml:space="preserve">- Төмөр замаар гадаад руу, гадаадаас, дамжин өнгөрөн зорчсон зорчигчдын тоог тус бүр аялсан зай/км-аар үржүүлсэн үржвэрүүдийн нийлбэр дүнгээр тодохойлогдоно. </w:t>
      </w:r>
    </w:p>
    <w:p w:rsidR="00935322" w:rsidRPr="00040050" w:rsidRDefault="00935322" w:rsidP="00935322">
      <w:pPr>
        <w:jc w:val="both"/>
      </w:pPr>
      <w:r w:rsidRPr="00040050">
        <w:rPr>
          <w:b/>
          <w:bCs/>
          <w:lang w:val="mn-MN"/>
        </w:rPr>
        <w:t xml:space="preserve">Ажиллагчид </w:t>
      </w:r>
      <w:r w:rsidRPr="00040050">
        <w:rPr>
          <w:b/>
          <w:bCs/>
        </w:rPr>
        <w:t>(</w:t>
      </w:r>
      <w:r w:rsidRPr="00040050">
        <w:rPr>
          <w:b/>
          <w:bCs/>
          <w:lang w:val="mn-MN"/>
        </w:rPr>
        <w:t>мөр 57</w:t>
      </w:r>
      <w:r w:rsidRPr="00040050">
        <w:rPr>
          <w:b/>
          <w:bCs/>
        </w:rPr>
        <w:t>)</w:t>
      </w:r>
      <w:r w:rsidRPr="00040050">
        <w:rPr>
          <w:b/>
          <w:bCs/>
          <w:lang w:val="mn-MN"/>
        </w:rPr>
        <w:t xml:space="preserve"> - </w:t>
      </w:r>
      <w:r w:rsidRPr="00040050">
        <w:rPr>
          <w:lang w:val="mn-MN"/>
        </w:rPr>
        <w:t xml:space="preserve">гэж цалин хөлс, орлого олох зорилгоор эдийн засгийн үйл ажиллагаанд оролцож, хөдөлмөр эрхлэлтийн аль нэг статуст хамрагдаж буй иргэнийг хэлнэ. Цалин хөлс, орлого олох зорилгоор эдийн засгийн үйл ажиллагаанд сүүлийн долоо хоногт нэгээс дээш цагаар оролцсон бол ажиллагч гэж үзнэ. Ажиллагчдын тоог дундажаар нөхнө. Ажиллагчдын дундаж тоог гаргахдаа өдөр бүрийн ажиллагчдын </w:t>
      </w:r>
      <w:r w:rsidRPr="00040050">
        <w:t>(</w:t>
      </w:r>
      <w:r w:rsidRPr="00040050">
        <w:rPr>
          <w:lang w:val="mn-MN"/>
        </w:rPr>
        <w:t>дансны</w:t>
      </w:r>
      <w:r w:rsidRPr="00040050">
        <w:t>)</w:t>
      </w:r>
      <w:r w:rsidRPr="00040050">
        <w:rPr>
          <w:lang w:val="mn-MN"/>
        </w:rPr>
        <w:t xml:space="preserve"> тооны нийлбэрийг тухайн сарын нийт ажилласан өдөрт хуваана</w:t>
      </w:r>
      <w:r w:rsidRPr="00040050">
        <w:t>.</w:t>
      </w:r>
    </w:p>
    <w:p w:rsidR="00935322" w:rsidRPr="00040050" w:rsidRDefault="00935322" w:rsidP="00935322">
      <w:pPr>
        <w:jc w:val="both"/>
      </w:pPr>
      <w:r w:rsidRPr="00040050">
        <w:rPr>
          <w:b/>
          <w:bCs/>
          <w:lang w:val="mn-MN"/>
        </w:rPr>
        <w:t xml:space="preserve">Эмэгтэй </w:t>
      </w:r>
      <w:r w:rsidRPr="00040050">
        <w:rPr>
          <w:b/>
          <w:bCs/>
        </w:rPr>
        <w:t>(</w:t>
      </w:r>
      <w:r w:rsidRPr="00040050">
        <w:rPr>
          <w:b/>
          <w:bCs/>
          <w:lang w:val="mn-MN"/>
        </w:rPr>
        <w:t>мөр 58</w:t>
      </w:r>
      <w:r w:rsidRPr="00040050">
        <w:rPr>
          <w:b/>
          <w:bCs/>
        </w:rPr>
        <w:t>)</w:t>
      </w:r>
      <w:r w:rsidRPr="00040050">
        <w:rPr>
          <w:b/>
          <w:bCs/>
          <w:lang w:val="mn-MN"/>
        </w:rPr>
        <w:t xml:space="preserve"> </w:t>
      </w:r>
      <w:r w:rsidRPr="00040050">
        <w:rPr>
          <w:lang w:val="mn-MN"/>
        </w:rPr>
        <w:t xml:space="preserve">- нийт ажиллагчдын тооноос эмэгтэй ажиллагчдын тоог нөхнө. </w:t>
      </w:r>
    </w:p>
    <w:p w:rsidR="00935322" w:rsidRPr="00040050" w:rsidRDefault="00935322" w:rsidP="00935322">
      <w:pPr>
        <w:jc w:val="both"/>
      </w:pPr>
      <w:r w:rsidRPr="00040050">
        <w:rPr>
          <w:b/>
          <w:bCs/>
          <w:lang w:val="mn-MN"/>
        </w:rPr>
        <w:t xml:space="preserve">Ашиглалтын ажиллагчид </w:t>
      </w:r>
      <w:r w:rsidRPr="00040050">
        <w:rPr>
          <w:b/>
          <w:bCs/>
        </w:rPr>
        <w:t>(</w:t>
      </w:r>
      <w:r w:rsidRPr="00040050">
        <w:rPr>
          <w:b/>
          <w:bCs/>
          <w:lang w:val="mn-MN"/>
        </w:rPr>
        <w:t>мөр 59</w:t>
      </w:r>
      <w:r w:rsidRPr="00040050">
        <w:rPr>
          <w:b/>
          <w:bCs/>
        </w:rPr>
        <w:t>)</w:t>
      </w:r>
      <w:r w:rsidRPr="00040050">
        <w:rPr>
          <w:lang w:val="mn-MN"/>
        </w:rPr>
        <w:t xml:space="preserve">- гэж төмөр замын тээврийн хөдлөх бүрэлдэхүүн, хөдөлгөөн зохицуулалтын үйл ажиллагаанд  хамаарах ажиллагчдыг хэлнэ. Тухайлбал, төмөр замын машинист, үйлчлэгч, техникийн үйлчилгээ болон засварын ажиллагчдыг энд хамруулна. </w:t>
      </w:r>
    </w:p>
    <w:p w:rsidR="00935322" w:rsidRPr="00040050" w:rsidRDefault="00935322" w:rsidP="00935322">
      <w:pPr>
        <w:jc w:val="both"/>
      </w:pPr>
      <w:r w:rsidRPr="00040050">
        <w:rPr>
          <w:b/>
          <w:bCs/>
          <w:lang w:val="mn-MN"/>
        </w:rPr>
        <w:t xml:space="preserve">Эмэгтэй </w:t>
      </w:r>
      <w:r w:rsidRPr="00040050">
        <w:rPr>
          <w:b/>
          <w:bCs/>
        </w:rPr>
        <w:t>(</w:t>
      </w:r>
      <w:r w:rsidRPr="00040050">
        <w:rPr>
          <w:b/>
          <w:bCs/>
          <w:lang w:val="mn-MN"/>
        </w:rPr>
        <w:t>мөр 59</w:t>
      </w:r>
      <w:r w:rsidRPr="00040050">
        <w:rPr>
          <w:b/>
          <w:bCs/>
        </w:rPr>
        <w:t>)</w:t>
      </w:r>
      <w:r w:rsidRPr="00040050">
        <w:rPr>
          <w:b/>
          <w:bCs/>
          <w:lang w:val="mn-MN"/>
        </w:rPr>
        <w:t xml:space="preserve"> </w:t>
      </w:r>
      <w:r w:rsidRPr="00040050">
        <w:rPr>
          <w:lang w:val="mn-MN"/>
        </w:rPr>
        <w:t>- нийт ашиглалтын ажиллагчдын тооноос эмэгтэй ажиллагчдын тоог нөхнө</w:t>
      </w:r>
    </w:p>
    <w:p w:rsidR="00935322" w:rsidRPr="00040050" w:rsidRDefault="00935322" w:rsidP="00935322">
      <w:pPr>
        <w:jc w:val="both"/>
      </w:pPr>
      <w:r w:rsidRPr="00040050">
        <w:rPr>
          <w:b/>
          <w:bCs/>
          <w:lang w:val="mn-MN"/>
        </w:rPr>
        <w:t xml:space="preserve">Тээврийн нийт орлого </w:t>
      </w:r>
      <w:r w:rsidRPr="00040050">
        <w:rPr>
          <w:b/>
          <w:bCs/>
        </w:rPr>
        <w:t>(</w:t>
      </w:r>
      <w:r w:rsidRPr="00040050">
        <w:rPr>
          <w:b/>
          <w:bCs/>
          <w:lang w:val="mn-MN"/>
        </w:rPr>
        <w:t>мөр 60</w:t>
      </w:r>
      <w:r w:rsidRPr="00040050">
        <w:rPr>
          <w:b/>
          <w:bCs/>
        </w:rPr>
        <w:t>)</w:t>
      </w:r>
      <w:r w:rsidRPr="00040050">
        <w:rPr>
          <w:b/>
          <w:bCs/>
          <w:lang w:val="mn-MN"/>
        </w:rPr>
        <w:t xml:space="preserve"> </w:t>
      </w:r>
      <w:r w:rsidRPr="00040050">
        <w:rPr>
          <w:lang w:val="mn-MN"/>
        </w:rPr>
        <w:t xml:space="preserve">- Төмөр замын тээврийн орлого нь зорчигч, ачаа, тээш тээврийн болон бусад орлогуудаас бүрдэнэ. Тээү тээврийн орлого нь суудлын вагоноор зорчигчдын авч яваа 36 км-аас дээш буюу овор ихтэй ачааг зориулалтын тээшний вагоноор тээвэрлүүлснээс орох орлого юм . Бусад орлого гэдэгт ачааг зөөж тавих, нэг вагоноос нөгөөд шилжүүлэх гэх мэт хураамжийн орлогууд орно. </w:t>
      </w:r>
    </w:p>
    <w:p w:rsidR="00935322" w:rsidRDefault="00935322" w:rsidP="00935322">
      <w:pPr>
        <w:jc w:val="both"/>
      </w:pPr>
    </w:p>
    <w:p w:rsidR="00935322" w:rsidRPr="004F3B97" w:rsidRDefault="00935322" w:rsidP="00935322">
      <w:pPr>
        <w:jc w:val="both"/>
      </w:pPr>
    </w:p>
    <w:p w:rsidR="00935322" w:rsidRPr="004C1DD9" w:rsidRDefault="00935322" w:rsidP="00935322">
      <w:pPr>
        <w:jc w:val="both"/>
      </w:pPr>
    </w:p>
    <w:p w:rsidR="00935322" w:rsidRDefault="00935322" w:rsidP="00935322">
      <w:pPr>
        <w:tabs>
          <w:tab w:val="left" w:pos="450"/>
        </w:tabs>
        <w:jc w:val="both"/>
        <w:rPr>
          <w:rFonts w:ascii="Arial" w:hAnsi="Arial" w:cs="Arial"/>
          <w:sz w:val="18"/>
          <w:lang w:val="mn-MN"/>
        </w:rPr>
      </w:pPr>
    </w:p>
    <w:p w:rsidR="00A900BB" w:rsidRDefault="00A900BB" w:rsidP="00935322">
      <w:pPr>
        <w:pStyle w:val="NormalWeb"/>
        <w:ind w:firstLine="540"/>
        <w:jc w:val="both"/>
        <w:rPr>
          <w:rFonts w:ascii="Arial" w:hAnsi="Arial" w:cs="Arial"/>
          <w:lang w:val="mn-MN"/>
        </w:rPr>
      </w:pPr>
    </w:p>
    <w:p w:rsidR="00A900BB" w:rsidRDefault="00A900BB" w:rsidP="00935322">
      <w:pPr>
        <w:pStyle w:val="NormalWeb"/>
        <w:ind w:firstLine="540"/>
        <w:jc w:val="both"/>
        <w:rPr>
          <w:rFonts w:ascii="Arial" w:hAnsi="Arial" w:cs="Arial"/>
          <w:lang w:val="mn-MN"/>
        </w:rPr>
      </w:pPr>
    </w:p>
    <w:sectPr w:rsidR="00A900BB" w:rsidSect="00935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78D" w:rsidRDefault="003C778D" w:rsidP="0087437C">
      <w:r>
        <w:separator/>
      </w:r>
    </w:p>
  </w:endnote>
  <w:endnote w:type="continuationSeparator" w:id="0">
    <w:p w:rsidR="003C778D" w:rsidRDefault="003C778D" w:rsidP="0087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Mon">
    <w:panose1 w:val="020B0500000000000000"/>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A00002EF" w:usb1="420020E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78D" w:rsidRDefault="003C778D" w:rsidP="0087437C">
      <w:r>
        <w:separator/>
      </w:r>
    </w:p>
  </w:footnote>
  <w:footnote w:type="continuationSeparator" w:id="0">
    <w:p w:rsidR="003C778D" w:rsidRDefault="003C778D" w:rsidP="00874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53"/>
    <w:rsid w:val="00012CE9"/>
    <w:rsid w:val="000747A7"/>
    <w:rsid w:val="000D3C77"/>
    <w:rsid w:val="000F4BC7"/>
    <w:rsid w:val="00146682"/>
    <w:rsid w:val="00156C4B"/>
    <w:rsid w:val="0018797D"/>
    <w:rsid w:val="001A2C61"/>
    <w:rsid w:val="00204109"/>
    <w:rsid w:val="002D7844"/>
    <w:rsid w:val="002F375D"/>
    <w:rsid w:val="0032349D"/>
    <w:rsid w:val="00343F59"/>
    <w:rsid w:val="003C778D"/>
    <w:rsid w:val="003F1159"/>
    <w:rsid w:val="004523EC"/>
    <w:rsid w:val="00471E79"/>
    <w:rsid w:val="00495D8A"/>
    <w:rsid w:val="0052697F"/>
    <w:rsid w:val="00527353"/>
    <w:rsid w:val="005318E6"/>
    <w:rsid w:val="0053571B"/>
    <w:rsid w:val="00547C1D"/>
    <w:rsid w:val="0055675F"/>
    <w:rsid w:val="005A46D3"/>
    <w:rsid w:val="005D79E3"/>
    <w:rsid w:val="005E5826"/>
    <w:rsid w:val="00624BDB"/>
    <w:rsid w:val="00635B8D"/>
    <w:rsid w:val="006D6757"/>
    <w:rsid w:val="007C28E0"/>
    <w:rsid w:val="00801F25"/>
    <w:rsid w:val="00857772"/>
    <w:rsid w:val="0087437C"/>
    <w:rsid w:val="008832EB"/>
    <w:rsid w:val="008C3258"/>
    <w:rsid w:val="00935322"/>
    <w:rsid w:val="00952369"/>
    <w:rsid w:val="00986435"/>
    <w:rsid w:val="00A5336F"/>
    <w:rsid w:val="00A74982"/>
    <w:rsid w:val="00A900BB"/>
    <w:rsid w:val="00AF19C5"/>
    <w:rsid w:val="00AF5F4A"/>
    <w:rsid w:val="00BB3BFE"/>
    <w:rsid w:val="00C3094D"/>
    <w:rsid w:val="00C35517"/>
    <w:rsid w:val="00C36C85"/>
    <w:rsid w:val="00D52E02"/>
    <w:rsid w:val="00E148CD"/>
    <w:rsid w:val="00E67535"/>
    <w:rsid w:val="00ED535D"/>
    <w:rsid w:val="00F25199"/>
    <w:rsid w:val="00F2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5B0235-E9D7-449B-A30F-0A0B58B8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paragraph" w:styleId="Heading9">
    <w:name w:val="heading 9"/>
    <w:basedOn w:val="Normal"/>
    <w:next w:val="Normal"/>
    <w:link w:val="Heading9Char"/>
    <w:uiPriority w:val="99"/>
    <w:semiHidden/>
    <w:unhideWhenUsed/>
    <w:qFormat/>
    <w:pPr>
      <w:keepNext/>
      <w:ind w:firstLine="720"/>
      <w:jc w:val="both"/>
      <w:outlineLvl w:val="8"/>
    </w:pPr>
    <w:rPr>
      <w:rFonts w:ascii="Arial Mon" w:eastAsia="Times New Roman" w:hAnsi="Arial Mon" w:cs="Arial"/>
      <w:b/>
      <w:bCs/>
      <w:i/>
      <w:iCs/>
      <w:color w:val="9933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semiHidden/>
    <w:locked/>
    <w:rPr>
      <w:rFonts w:ascii="Arial Mon" w:hAnsi="Arial Mon" w:cs="Arial" w:hint="default"/>
      <w:b/>
      <w:bCs/>
      <w:i/>
      <w:iCs/>
      <w:color w:val="993300"/>
      <w:sz w:val="24"/>
      <w:szCs w:val="22"/>
    </w:rPr>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Verdana" w:eastAsia="Verdana" w:hAnsi="Verdana" w:hint="default"/>
      <w:sz w:val="15"/>
      <w:szCs w:val="1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Verdana" w:eastAsia="Verdana" w:hAnsi="Verdana" w:hint="default"/>
      <w:sz w:val="15"/>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 w:type="table" w:styleId="TableGrid">
    <w:name w:val="Table Grid"/>
    <w:basedOn w:val="TableNormal"/>
    <w:uiPriority w:val="39"/>
    <w:rsid w:val="005357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C77"/>
    <w:rPr>
      <w:sz w:val="16"/>
      <w:szCs w:val="16"/>
    </w:rPr>
  </w:style>
  <w:style w:type="paragraph" w:styleId="CommentText">
    <w:name w:val="annotation text"/>
    <w:basedOn w:val="Normal"/>
    <w:link w:val="CommentTextChar"/>
    <w:uiPriority w:val="99"/>
    <w:semiHidden/>
    <w:unhideWhenUsed/>
    <w:rsid w:val="000D3C77"/>
    <w:rPr>
      <w:sz w:val="20"/>
      <w:szCs w:val="20"/>
    </w:rPr>
  </w:style>
  <w:style w:type="character" w:customStyle="1" w:styleId="CommentTextChar">
    <w:name w:val="Comment Text Char"/>
    <w:basedOn w:val="DefaultParagraphFont"/>
    <w:link w:val="CommentText"/>
    <w:uiPriority w:val="99"/>
    <w:semiHidden/>
    <w:rsid w:val="000D3C77"/>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0D3C77"/>
    <w:rPr>
      <w:b/>
      <w:bCs/>
    </w:rPr>
  </w:style>
  <w:style w:type="character" w:customStyle="1" w:styleId="CommentSubjectChar">
    <w:name w:val="Comment Subject Char"/>
    <w:basedOn w:val="CommentTextChar"/>
    <w:link w:val="CommentSubject"/>
    <w:uiPriority w:val="99"/>
    <w:semiHidden/>
    <w:rsid w:val="000D3C77"/>
    <w:rPr>
      <w:rFonts w:ascii="Verdana" w:eastAsia="Verdana" w:hAnsi="Verdana"/>
      <w:b/>
      <w:bCs/>
    </w:rPr>
  </w:style>
  <w:style w:type="paragraph" w:styleId="BalloonText">
    <w:name w:val="Balloon Text"/>
    <w:basedOn w:val="Normal"/>
    <w:link w:val="BalloonTextChar"/>
    <w:uiPriority w:val="99"/>
    <w:semiHidden/>
    <w:unhideWhenUsed/>
    <w:rsid w:val="000D3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C77"/>
    <w:rPr>
      <w:rFonts w:ascii="Segoe UI" w:eastAsia="Verdana" w:hAnsi="Segoe UI" w:cs="Segoe UI"/>
      <w:sz w:val="18"/>
      <w:szCs w:val="18"/>
    </w:rPr>
  </w:style>
  <w:style w:type="paragraph" w:styleId="ListParagraph">
    <w:name w:val="List Paragraph"/>
    <w:basedOn w:val="Normal"/>
    <w:uiPriority w:val="34"/>
    <w:qFormat/>
    <w:rsid w:val="00935322"/>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35322"/>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022">
      <w:bodyDiv w:val="1"/>
      <w:marLeft w:val="0"/>
      <w:marRight w:val="0"/>
      <w:marTop w:val="0"/>
      <w:marBottom w:val="0"/>
      <w:divBdr>
        <w:top w:val="none" w:sz="0" w:space="0" w:color="auto"/>
        <w:left w:val="none" w:sz="0" w:space="0" w:color="auto"/>
        <w:bottom w:val="none" w:sz="0" w:space="0" w:color="auto"/>
        <w:right w:val="none" w:sz="0" w:space="0" w:color="auto"/>
      </w:divBdr>
    </w:div>
    <w:div w:id="15665021">
      <w:bodyDiv w:val="1"/>
      <w:marLeft w:val="0"/>
      <w:marRight w:val="0"/>
      <w:marTop w:val="0"/>
      <w:marBottom w:val="0"/>
      <w:divBdr>
        <w:top w:val="none" w:sz="0" w:space="0" w:color="auto"/>
        <w:left w:val="none" w:sz="0" w:space="0" w:color="auto"/>
        <w:bottom w:val="none" w:sz="0" w:space="0" w:color="auto"/>
        <w:right w:val="none" w:sz="0" w:space="0" w:color="auto"/>
      </w:divBdr>
    </w:div>
    <w:div w:id="104664195">
      <w:bodyDiv w:val="1"/>
      <w:marLeft w:val="0"/>
      <w:marRight w:val="0"/>
      <w:marTop w:val="0"/>
      <w:marBottom w:val="0"/>
      <w:divBdr>
        <w:top w:val="none" w:sz="0" w:space="0" w:color="auto"/>
        <w:left w:val="none" w:sz="0" w:space="0" w:color="auto"/>
        <w:bottom w:val="none" w:sz="0" w:space="0" w:color="auto"/>
        <w:right w:val="none" w:sz="0" w:space="0" w:color="auto"/>
      </w:divBdr>
    </w:div>
    <w:div w:id="246817133">
      <w:bodyDiv w:val="1"/>
      <w:marLeft w:val="0"/>
      <w:marRight w:val="0"/>
      <w:marTop w:val="0"/>
      <w:marBottom w:val="0"/>
      <w:divBdr>
        <w:top w:val="none" w:sz="0" w:space="0" w:color="auto"/>
        <w:left w:val="none" w:sz="0" w:space="0" w:color="auto"/>
        <w:bottom w:val="none" w:sz="0" w:space="0" w:color="auto"/>
        <w:right w:val="none" w:sz="0" w:space="0" w:color="auto"/>
      </w:divBdr>
    </w:div>
    <w:div w:id="392234728">
      <w:bodyDiv w:val="1"/>
      <w:marLeft w:val="0"/>
      <w:marRight w:val="0"/>
      <w:marTop w:val="0"/>
      <w:marBottom w:val="0"/>
      <w:divBdr>
        <w:top w:val="none" w:sz="0" w:space="0" w:color="auto"/>
        <w:left w:val="none" w:sz="0" w:space="0" w:color="auto"/>
        <w:bottom w:val="none" w:sz="0" w:space="0" w:color="auto"/>
        <w:right w:val="none" w:sz="0" w:space="0" w:color="auto"/>
      </w:divBdr>
    </w:div>
    <w:div w:id="437213240">
      <w:bodyDiv w:val="1"/>
      <w:marLeft w:val="0"/>
      <w:marRight w:val="0"/>
      <w:marTop w:val="0"/>
      <w:marBottom w:val="0"/>
      <w:divBdr>
        <w:top w:val="none" w:sz="0" w:space="0" w:color="auto"/>
        <w:left w:val="none" w:sz="0" w:space="0" w:color="auto"/>
        <w:bottom w:val="none" w:sz="0" w:space="0" w:color="auto"/>
        <w:right w:val="none" w:sz="0" w:space="0" w:color="auto"/>
      </w:divBdr>
    </w:div>
    <w:div w:id="452603823">
      <w:bodyDiv w:val="1"/>
      <w:marLeft w:val="0"/>
      <w:marRight w:val="0"/>
      <w:marTop w:val="0"/>
      <w:marBottom w:val="0"/>
      <w:divBdr>
        <w:top w:val="none" w:sz="0" w:space="0" w:color="auto"/>
        <w:left w:val="none" w:sz="0" w:space="0" w:color="auto"/>
        <w:bottom w:val="none" w:sz="0" w:space="0" w:color="auto"/>
        <w:right w:val="none" w:sz="0" w:space="0" w:color="auto"/>
      </w:divBdr>
    </w:div>
    <w:div w:id="571040080">
      <w:bodyDiv w:val="1"/>
      <w:marLeft w:val="0"/>
      <w:marRight w:val="0"/>
      <w:marTop w:val="0"/>
      <w:marBottom w:val="0"/>
      <w:divBdr>
        <w:top w:val="none" w:sz="0" w:space="0" w:color="auto"/>
        <w:left w:val="none" w:sz="0" w:space="0" w:color="auto"/>
        <w:bottom w:val="none" w:sz="0" w:space="0" w:color="auto"/>
        <w:right w:val="none" w:sz="0" w:space="0" w:color="auto"/>
      </w:divBdr>
    </w:div>
    <w:div w:id="576940089">
      <w:bodyDiv w:val="1"/>
      <w:marLeft w:val="0"/>
      <w:marRight w:val="0"/>
      <w:marTop w:val="0"/>
      <w:marBottom w:val="0"/>
      <w:divBdr>
        <w:top w:val="none" w:sz="0" w:space="0" w:color="auto"/>
        <w:left w:val="none" w:sz="0" w:space="0" w:color="auto"/>
        <w:bottom w:val="none" w:sz="0" w:space="0" w:color="auto"/>
        <w:right w:val="none" w:sz="0" w:space="0" w:color="auto"/>
      </w:divBdr>
    </w:div>
    <w:div w:id="739180627">
      <w:bodyDiv w:val="1"/>
      <w:marLeft w:val="0"/>
      <w:marRight w:val="0"/>
      <w:marTop w:val="0"/>
      <w:marBottom w:val="0"/>
      <w:divBdr>
        <w:top w:val="none" w:sz="0" w:space="0" w:color="auto"/>
        <w:left w:val="none" w:sz="0" w:space="0" w:color="auto"/>
        <w:bottom w:val="none" w:sz="0" w:space="0" w:color="auto"/>
        <w:right w:val="none" w:sz="0" w:space="0" w:color="auto"/>
      </w:divBdr>
    </w:div>
    <w:div w:id="747189939">
      <w:bodyDiv w:val="1"/>
      <w:marLeft w:val="0"/>
      <w:marRight w:val="0"/>
      <w:marTop w:val="0"/>
      <w:marBottom w:val="0"/>
      <w:divBdr>
        <w:top w:val="none" w:sz="0" w:space="0" w:color="auto"/>
        <w:left w:val="none" w:sz="0" w:space="0" w:color="auto"/>
        <w:bottom w:val="none" w:sz="0" w:space="0" w:color="auto"/>
        <w:right w:val="none" w:sz="0" w:space="0" w:color="auto"/>
      </w:divBdr>
    </w:div>
    <w:div w:id="772671152">
      <w:bodyDiv w:val="1"/>
      <w:marLeft w:val="0"/>
      <w:marRight w:val="0"/>
      <w:marTop w:val="0"/>
      <w:marBottom w:val="0"/>
      <w:divBdr>
        <w:top w:val="none" w:sz="0" w:space="0" w:color="auto"/>
        <w:left w:val="none" w:sz="0" w:space="0" w:color="auto"/>
        <w:bottom w:val="none" w:sz="0" w:space="0" w:color="auto"/>
        <w:right w:val="none" w:sz="0" w:space="0" w:color="auto"/>
      </w:divBdr>
    </w:div>
    <w:div w:id="816649040">
      <w:bodyDiv w:val="1"/>
      <w:marLeft w:val="0"/>
      <w:marRight w:val="0"/>
      <w:marTop w:val="0"/>
      <w:marBottom w:val="0"/>
      <w:divBdr>
        <w:top w:val="none" w:sz="0" w:space="0" w:color="auto"/>
        <w:left w:val="none" w:sz="0" w:space="0" w:color="auto"/>
        <w:bottom w:val="none" w:sz="0" w:space="0" w:color="auto"/>
        <w:right w:val="none" w:sz="0" w:space="0" w:color="auto"/>
      </w:divBdr>
    </w:div>
    <w:div w:id="823787569">
      <w:bodyDiv w:val="1"/>
      <w:marLeft w:val="0"/>
      <w:marRight w:val="0"/>
      <w:marTop w:val="0"/>
      <w:marBottom w:val="0"/>
      <w:divBdr>
        <w:top w:val="none" w:sz="0" w:space="0" w:color="auto"/>
        <w:left w:val="none" w:sz="0" w:space="0" w:color="auto"/>
        <w:bottom w:val="none" w:sz="0" w:space="0" w:color="auto"/>
        <w:right w:val="none" w:sz="0" w:space="0" w:color="auto"/>
      </w:divBdr>
    </w:div>
    <w:div w:id="834300334">
      <w:bodyDiv w:val="1"/>
      <w:marLeft w:val="0"/>
      <w:marRight w:val="0"/>
      <w:marTop w:val="0"/>
      <w:marBottom w:val="0"/>
      <w:divBdr>
        <w:top w:val="none" w:sz="0" w:space="0" w:color="auto"/>
        <w:left w:val="none" w:sz="0" w:space="0" w:color="auto"/>
        <w:bottom w:val="none" w:sz="0" w:space="0" w:color="auto"/>
        <w:right w:val="none" w:sz="0" w:space="0" w:color="auto"/>
      </w:divBdr>
    </w:div>
    <w:div w:id="930702042">
      <w:bodyDiv w:val="1"/>
      <w:marLeft w:val="0"/>
      <w:marRight w:val="0"/>
      <w:marTop w:val="0"/>
      <w:marBottom w:val="0"/>
      <w:divBdr>
        <w:top w:val="none" w:sz="0" w:space="0" w:color="auto"/>
        <w:left w:val="none" w:sz="0" w:space="0" w:color="auto"/>
        <w:bottom w:val="none" w:sz="0" w:space="0" w:color="auto"/>
        <w:right w:val="none" w:sz="0" w:space="0" w:color="auto"/>
      </w:divBdr>
    </w:div>
    <w:div w:id="969702719">
      <w:bodyDiv w:val="1"/>
      <w:marLeft w:val="0"/>
      <w:marRight w:val="0"/>
      <w:marTop w:val="0"/>
      <w:marBottom w:val="0"/>
      <w:divBdr>
        <w:top w:val="none" w:sz="0" w:space="0" w:color="auto"/>
        <w:left w:val="none" w:sz="0" w:space="0" w:color="auto"/>
        <w:bottom w:val="none" w:sz="0" w:space="0" w:color="auto"/>
        <w:right w:val="none" w:sz="0" w:space="0" w:color="auto"/>
      </w:divBdr>
    </w:div>
    <w:div w:id="982781046">
      <w:bodyDiv w:val="1"/>
      <w:marLeft w:val="0"/>
      <w:marRight w:val="0"/>
      <w:marTop w:val="0"/>
      <w:marBottom w:val="0"/>
      <w:divBdr>
        <w:top w:val="none" w:sz="0" w:space="0" w:color="auto"/>
        <w:left w:val="none" w:sz="0" w:space="0" w:color="auto"/>
        <w:bottom w:val="none" w:sz="0" w:space="0" w:color="auto"/>
        <w:right w:val="none" w:sz="0" w:space="0" w:color="auto"/>
      </w:divBdr>
    </w:div>
    <w:div w:id="996149984">
      <w:bodyDiv w:val="1"/>
      <w:marLeft w:val="0"/>
      <w:marRight w:val="0"/>
      <w:marTop w:val="0"/>
      <w:marBottom w:val="0"/>
      <w:divBdr>
        <w:top w:val="none" w:sz="0" w:space="0" w:color="auto"/>
        <w:left w:val="none" w:sz="0" w:space="0" w:color="auto"/>
        <w:bottom w:val="none" w:sz="0" w:space="0" w:color="auto"/>
        <w:right w:val="none" w:sz="0" w:space="0" w:color="auto"/>
      </w:divBdr>
    </w:div>
    <w:div w:id="1019620808">
      <w:bodyDiv w:val="1"/>
      <w:marLeft w:val="0"/>
      <w:marRight w:val="0"/>
      <w:marTop w:val="0"/>
      <w:marBottom w:val="0"/>
      <w:divBdr>
        <w:top w:val="none" w:sz="0" w:space="0" w:color="auto"/>
        <w:left w:val="none" w:sz="0" w:space="0" w:color="auto"/>
        <w:bottom w:val="none" w:sz="0" w:space="0" w:color="auto"/>
        <w:right w:val="none" w:sz="0" w:space="0" w:color="auto"/>
      </w:divBdr>
    </w:div>
    <w:div w:id="1033380208">
      <w:bodyDiv w:val="1"/>
      <w:marLeft w:val="0"/>
      <w:marRight w:val="0"/>
      <w:marTop w:val="0"/>
      <w:marBottom w:val="0"/>
      <w:divBdr>
        <w:top w:val="none" w:sz="0" w:space="0" w:color="auto"/>
        <w:left w:val="none" w:sz="0" w:space="0" w:color="auto"/>
        <w:bottom w:val="none" w:sz="0" w:space="0" w:color="auto"/>
        <w:right w:val="none" w:sz="0" w:space="0" w:color="auto"/>
      </w:divBdr>
    </w:div>
    <w:div w:id="1033729264">
      <w:bodyDiv w:val="1"/>
      <w:marLeft w:val="0"/>
      <w:marRight w:val="0"/>
      <w:marTop w:val="0"/>
      <w:marBottom w:val="0"/>
      <w:divBdr>
        <w:top w:val="none" w:sz="0" w:space="0" w:color="auto"/>
        <w:left w:val="none" w:sz="0" w:space="0" w:color="auto"/>
        <w:bottom w:val="none" w:sz="0" w:space="0" w:color="auto"/>
        <w:right w:val="none" w:sz="0" w:space="0" w:color="auto"/>
      </w:divBdr>
    </w:div>
    <w:div w:id="1154105053">
      <w:bodyDiv w:val="1"/>
      <w:marLeft w:val="0"/>
      <w:marRight w:val="0"/>
      <w:marTop w:val="0"/>
      <w:marBottom w:val="0"/>
      <w:divBdr>
        <w:top w:val="none" w:sz="0" w:space="0" w:color="auto"/>
        <w:left w:val="none" w:sz="0" w:space="0" w:color="auto"/>
        <w:bottom w:val="none" w:sz="0" w:space="0" w:color="auto"/>
        <w:right w:val="none" w:sz="0" w:space="0" w:color="auto"/>
      </w:divBdr>
    </w:div>
    <w:div w:id="1263539010">
      <w:bodyDiv w:val="1"/>
      <w:marLeft w:val="0"/>
      <w:marRight w:val="0"/>
      <w:marTop w:val="0"/>
      <w:marBottom w:val="0"/>
      <w:divBdr>
        <w:top w:val="none" w:sz="0" w:space="0" w:color="auto"/>
        <w:left w:val="none" w:sz="0" w:space="0" w:color="auto"/>
        <w:bottom w:val="none" w:sz="0" w:space="0" w:color="auto"/>
        <w:right w:val="none" w:sz="0" w:space="0" w:color="auto"/>
      </w:divBdr>
    </w:div>
    <w:div w:id="1300767933">
      <w:bodyDiv w:val="1"/>
      <w:marLeft w:val="0"/>
      <w:marRight w:val="0"/>
      <w:marTop w:val="0"/>
      <w:marBottom w:val="0"/>
      <w:divBdr>
        <w:top w:val="none" w:sz="0" w:space="0" w:color="auto"/>
        <w:left w:val="none" w:sz="0" w:space="0" w:color="auto"/>
        <w:bottom w:val="none" w:sz="0" w:space="0" w:color="auto"/>
        <w:right w:val="none" w:sz="0" w:space="0" w:color="auto"/>
      </w:divBdr>
    </w:div>
    <w:div w:id="1325429849">
      <w:bodyDiv w:val="1"/>
      <w:marLeft w:val="0"/>
      <w:marRight w:val="0"/>
      <w:marTop w:val="0"/>
      <w:marBottom w:val="0"/>
      <w:divBdr>
        <w:top w:val="none" w:sz="0" w:space="0" w:color="auto"/>
        <w:left w:val="none" w:sz="0" w:space="0" w:color="auto"/>
        <w:bottom w:val="none" w:sz="0" w:space="0" w:color="auto"/>
        <w:right w:val="none" w:sz="0" w:space="0" w:color="auto"/>
      </w:divBdr>
    </w:div>
    <w:div w:id="1331828814">
      <w:bodyDiv w:val="1"/>
      <w:marLeft w:val="0"/>
      <w:marRight w:val="0"/>
      <w:marTop w:val="0"/>
      <w:marBottom w:val="0"/>
      <w:divBdr>
        <w:top w:val="none" w:sz="0" w:space="0" w:color="auto"/>
        <w:left w:val="none" w:sz="0" w:space="0" w:color="auto"/>
        <w:bottom w:val="none" w:sz="0" w:space="0" w:color="auto"/>
        <w:right w:val="none" w:sz="0" w:space="0" w:color="auto"/>
      </w:divBdr>
    </w:div>
    <w:div w:id="1370648878">
      <w:bodyDiv w:val="1"/>
      <w:marLeft w:val="0"/>
      <w:marRight w:val="0"/>
      <w:marTop w:val="0"/>
      <w:marBottom w:val="0"/>
      <w:divBdr>
        <w:top w:val="none" w:sz="0" w:space="0" w:color="auto"/>
        <w:left w:val="none" w:sz="0" w:space="0" w:color="auto"/>
        <w:bottom w:val="none" w:sz="0" w:space="0" w:color="auto"/>
        <w:right w:val="none" w:sz="0" w:space="0" w:color="auto"/>
      </w:divBdr>
    </w:div>
    <w:div w:id="1444764951">
      <w:bodyDiv w:val="1"/>
      <w:marLeft w:val="0"/>
      <w:marRight w:val="0"/>
      <w:marTop w:val="0"/>
      <w:marBottom w:val="0"/>
      <w:divBdr>
        <w:top w:val="none" w:sz="0" w:space="0" w:color="auto"/>
        <w:left w:val="none" w:sz="0" w:space="0" w:color="auto"/>
        <w:bottom w:val="none" w:sz="0" w:space="0" w:color="auto"/>
        <w:right w:val="none" w:sz="0" w:space="0" w:color="auto"/>
      </w:divBdr>
    </w:div>
    <w:div w:id="1455636542">
      <w:bodyDiv w:val="1"/>
      <w:marLeft w:val="0"/>
      <w:marRight w:val="0"/>
      <w:marTop w:val="0"/>
      <w:marBottom w:val="0"/>
      <w:divBdr>
        <w:top w:val="none" w:sz="0" w:space="0" w:color="auto"/>
        <w:left w:val="none" w:sz="0" w:space="0" w:color="auto"/>
        <w:bottom w:val="none" w:sz="0" w:space="0" w:color="auto"/>
        <w:right w:val="none" w:sz="0" w:space="0" w:color="auto"/>
      </w:divBdr>
    </w:div>
    <w:div w:id="1466314384">
      <w:bodyDiv w:val="1"/>
      <w:marLeft w:val="0"/>
      <w:marRight w:val="0"/>
      <w:marTop w:val="0"/>
      <w:marBottom w:val="0"/>
      <w:divBdr>
        <w:top w:val="none" w:sz="0" w:space="0" w:color="auto"/>
        <w:left w:val="none" w:sz="0" w:space="0" w:color="auto"/>
        <w:bottom w:val="none" w:sz="0" w:space="0" w:color="auto"/>
        <w:right w:val="none" w:sz="0" w:space="0" w:color="auto"/>
      </w:divBdr>
    </w:div>
    <w:div w:id="1484200789">
      <w:bodyDiv w:val="1"/>
      <w:marLeft w:val="0"/>
      <w:marRight w:val="0"/>
      <w:marTop w:val="0"/>
      <w:marBottom w:val="0"/>
      <w:divBdr>
        <w:top w:val="none" w:sz="0" w:space="0" w:color="auto"/>
        <w:left w:val="none" w:sz="0" w:space="0" w:color="auto"/>
        <w:bottom w:val="none" w:sz="0" w:space="0" w:color="auto"/>
        <w:right w:val="none" w:sz="0" w:space="0" w:color="auto"/>
      </w:divBdr>
    </w:div>
    <w:div w:id="1529443600">
      <w:bodyDiv w:val="1"/>
      <w:marLeft w:val="0"/>
      <w:marRight w:val="0"/>
      <w:marTop w:val="0"/>
      <w:marBottom w:val="0"/>
      <w:divBdr>
        <w:top w:val="none" w:sz="0" w:space="0" w:color="auto"/>
        <w:left w:val="none" w:sz="0" w:space="0" w:color="auto"/>
        <w:bottom w:val="none" w:sz="0" w:space="0" w:color="auto"/>
        <w:right w:val="none" w:sz="0" w:space="0" w:color="auto"/>
      </w:divBdr>
    </w:div>
    <w:div w:id="1719357101">
      <w:bodyDiv w:val="1"/>
      <w:marLeft w:val="0"/>
      <w:marRight w:val="0"/>
      <w:marTop w:val="0"/>
      <w:marBottom w:val="0"/>
      <w:divBdr>
        <w:top w:val="none" w:sz="0" w:space="0" w:color="auto"/>
        <w:left w:val="none" w:sz="0" w:space="0" w:color="auto"/>
        <w:bottom w:val="none" w:sz="0" w:space="0" w:color="auto"/>
        <w:right w:val="none" w:sz="0" w:space="0" w:color="auto"/>
      </w:divBdr>
    </w:div>
    <w:div w:id="1849362877">
      <w:bodyDiv w:val="1"/>
      <w:marLeft w:val="0"/>
      <w:marRight w:val="0"/>
      <w:marTop w:val="0"/>
      <w:marBottom w:val="0"/>
      <w:divBdr>
        <w:top w:val="none" w:sz="0" w:space="0" w:color="auto"/>
        <w:left w:val="none" w:sz="0" w:space="0" w:color="auto"/>
        <w:bottom w:val="none" w:sz="0" w:space="0" w:color="auto"/>
        <w:right w:val="none" w:sz="0" w:space="0" w:color="auto"/>
      </w:divBdr>
    </w:div>
    <w:div w:id="1994411348">
      <w:bodyDiv w:val="1"/>
      <w:marLeft w:val="0"/>
      <w:marRight w:val="0"/>
      <w:marTop w:val="0"/>
      <w:marBottom w:val="0"/>
      <w:divBdr>
        <w:top w:val="none" w:sz="0" w:space="0" w:color="auto"/>
        <w:left w:val="none" w:sz="0" w:space="0" w:color="auto"/>
        <w:bottom w:val="none" w:sz="0" w:space="0" w:color="auto"/>
        <w:right w:val="none" w:sz="0" w:space="0" w:color="auto"/>
      </w:divBdr>
    </w:div>
    <w:div w:id="2092845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22807</Words>
  <Characters>130005</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ТӨМӨР ЗАМЫН БАЙГУУЛЛАГУУД ХАРИЛЦАН МЭДЭЭЛЭЛ СОЛИЛЦОХ ЖУРАМ</vt:lpstr>
    </vt:vector>
  </TitlesOfParts>
  <Company/>
  <LinksUpToDate>false</LinksUpToDate>
  <CharactersWithSpaces>152507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ТӨМӨР ЗАМЫН БАЙГУУЛЛАГУУД ХАРИЛЦАН МЭДЭЭЛЭЛ СОЛИЛЦОХ ЖУРАМ</dc:title>
  <dc:subject/>
  <dc:creator>shinebayar</dc:creator>
  <cp:keywords/>
  <dc:description/>
  <cp:lastModifiedBy>User</cp:lastModifiedBy>
  <cp:revision>2</cp:revision>
  <dcterms:created xsi:type="dcterms:W3CDTF">2018-04-26T08:57:00Z</dcterms:created>
  <dcterms:modified xsi:type="dcterms:W3CDTF">2018-04-26T08:57:00Z</dcterms:modified>
</cp:coreProperties>
</file>